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ind w:firstLine="0" w:firstLineChars="0"/>
        <w:jc w:val="center"/>
        <w:rPr>
          <w:rFonts w:hint="eastAsia" w:ascii="方正大标宋简体" w:hAnsi="方正大标宋简体" w:eastAsia="方正大标宋简体" w:cs="方正大标宋简体"/>
          <w:color w:val="auto"/>
          <w:sz w:val="52"/>
          <w:szCs w:val="52"/>
          <w:highlight w:val="none"/>
        </w:rPr>
      </w:pPr>
      <w:r>
        <w:rPr>
          <w:rFonts w:hint="eastAsia" w:ascii="方正大标宋简体" w:hAnsi="方正大标宋简体" w:eastAsia="方正大标宋简体" w:cs="方正大标宋简体"/>
          <w:color w:val="auto"/>
          <w:sz w:val="52"/>
          <w:szCs w:val="52"/>
          <w:highlight w:val="none"/>
        </w:rPr>
        <w:t>湘西民族职业技术学院</w:t>
      </w:r>
    </w:p>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280" w:rightChars="-100" w:firstLine="0" w:firstLineChars="0"/>
        <w:jc w:val="center"/>
        <w:textAlignment w:val="auto"/>
        <w:outlineLvl w:val="0"/>
        <w:rPr>
          <w:rFonts w:hint="eastAsia" w:ascii="方正大标宋简体" w:hAnsi="方正大标宋简体" w:eastAsia="方正大标宋简体" w:cs="方正大标宋简体"/>
          <w:color w:val="auto"/>
          <w:sz w:val="48"/>
          <w:szCs w:val="48"/>
          <w:highlight w:val="none"/>
        </w:rPr>
      </w:pPr>
      <w:bookmarkStart w:id="0" w:name="_Toc27435"/>
      <w:bookmarkStart w:id="1" w:name="_Toc6140"/>
      <w:bookmarkStart w:id="2" w:name="_Toc18996"/>
      <w:bookmarkStart w:id="3" w:name="_Toc16327"/>
      <w:r>
        <w:rPr>
          <w:rFonts w:hint="eastAsia" w:ascii="方正大标宋简体" w:hAnsi="方正大标宋简体" w:eastAsia="方正大标宋简体" w:cs="方正大标宋简体"/>
          <w:color w:val="auto"/>
          <w:sz w:val="48"/>
          <w:szCs w:val="48"/>
          <w:highlight w:val="none"/>
          <w:lang w:eastAsia="zh-CN"/>
        </w:rPr>
        <w:t>茶叶生产与加工技术</w:t>
      </w:r>
      <w:r>
        <w:rPr>
          <w:rFonts w:hint="eastAsia" w:ascii="方正大标宋简体" w:hAnsi="方正大标宋简体" w:eastAsia="方正大标宋简体" w:cs="方正大标宋简体"/>
          <w:color w:val="auto"/>
          <w:sz w:val="48"/>
          <w:szCs w:val="48"/>
          <w:highlight w:val="none"/>
        </w:rPr>
        <w:t>专业人才培养方案</w:t>
      </w:r>
      <w:bookmarkEnd w:id="0"/>
      <w:bookmarkEnd w:id="1"/>
      <w:bookmarkEnd w:id="2"/>
      <w:bookmarkEnd w:id="3"/>
    </w:p>
    <w:p>
      <w:pPr>
        <w:rPr>
          <w:rFonts w:hint="eastAsia"/>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tbl>
      <w:tblPr>
        <w:tblStyle w:val="10"/>
        <w:tblW w:w="60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6"/>
        <w:gridCol w:w="364"/>
        <w:gridCol w:w="3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2026" w:type="dxa"/>
            <w:noWrap w:val="0"/>
            <w:vAlign w:val="bottom"/>
          </w:tcPr>
          <w:p>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专业名称</w:t>
            </w:r>
          </w:p>
        </w:tc>
        <w:tc>
          <w:tcPr>
            <w:tcW w:w="364"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rPr>
              <w:t>：</w:t>
            </w:r>
          </w:p>
        </w:tc>
        <w:tc>
          <w:tcPr>
            <w:tcW w:w="3677" w:type="dxa"/>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茶叶生产与加工技术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026" w:type="dxa"/>
            <w:noWrap w:val="0"/>
            <w:vAlign w:val="bottom"/>
          </w:tcPr>
          <w:p>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专业代码</w:t>
            </w:r>
          </w:p>
        </w:tc>
        <w:tc>
          <w:tcPr>
            <w:tcW w:w="364"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rPr>
              <w:t>：</w:t>
            </w:r>
          </w:p>
        </w:tc>
        <w:tc>
          <w:tcPr>
            <w:tcW w:w="3677" w:type="dxa"/>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410107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026" w:type="dxa"/>
            <w:noWrap w:val="0"/>
            <w:vAlign w:val="bottom"/>
          </w:tcPr>
          <w:p>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专业负责人</w:t>
            </w:r>
          </w:p>
        </w:tc>
        <w:tc>
          <w:tcPr>
            <w:tcW w:w="364"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rPr>
              <w:t>：</w:t>
            </w:r>
          </w:p>
        </w:tc>
        <w:tc>
          <w:tcPr>
            <w:tcW w:w="3677" w:type="dxa"/>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eastAsia="仿宋_GB2312" w:cs="仿宋_GB2312"/>
                <w:color w:val="auto"/>
                <w:kern w:val="0"/>
                <w:sz w:val="32"/>
                <w:szCs w:val="32"/>
                <w:highlight w:val="none"/>
                <w:u w:val="none"/>
                <w:lang w:val="en-US" w:eastAsia="zh-CN"/>
              </w:rPr>
              <w:t>李  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026" w:type="dxa"/>
            <w:noWrap w:val="0"/>
            <w:vAlign w:val="bottom"/>
          </w:tcPr>
          <w:p>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执</w:t>
            </w:r>
            <w:r>
              <w:rPr>
                <w:rFonts w:hint="eastAsia"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笔</w:t>
            </w:r>
            <w:r>
              <w:rPr>
                <w:rFonts w:hint="eastAsia"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人</w:t>
            </w:r>
          </w:p>
        </w:tc>
        <w:tc>
          <w:tcPr>
            <w:tcW w:w="364"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rPr>
              <w:t>：</w:t>
            </w:r>
          </w:p>
        </w:tc>
        <w:tc>
          <w:tcPr>
            <w:tcW w:w="3677" w:type="dxa"/>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eastAsia="仿宋_GB2312" w:cs="仿宋_GB2312"/>
                <w:color w:val="auto"/>
                <w:kern w:val="0"/>
                <w:sz w:val="32"/>
                <w:szCs w:val="32"/>
                <w:highlight w:val="none"/>
                <w:u w:val="none"/>
                <w:lang w:val="en-US" w:eastAsia="zh-CN"/>
              </w:rPr>
              <w:t>陈建姣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2026" w:type="dxa"/>
            <w:noWrap w:val="0"/>
            <w:vAlign w:val="bottom"/>
          </w:tcPr>
          <w:p>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制订时间</w:t>
            </w:r>
          </w:p>
        </w:tc>
        <w:tc>
          <w:tcPr>
            <w:tcW w:w="364"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rPr>
              <w:t>：</w:t>
            </w:r>
          </w:p>
        </w:tc>
        <w:tc>
          <w:tcPr>
            <w:tcW w:w="3677" w:type="dxa"/>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202</w:t>
            </w:r>
            <w:r>
              <w:rPr>
                <w:rFonts w:hint="eastAsia" w:eastAsia="仿宋_GB2312" w:cs="仿宋_GB2312"/>
                <w:color w:val="auto"/>
                <w:kern w:val="0"/>
                <w:sz w:val="32"/>
                <w:szCs w:val="32"/>
                <w:highlight w:val="none"/>
                <w:u w:val="none"/>
                <w:lang w:val="en-US" w:eastAsia="zh-CN"/>
              </w:rPr>
              <w:t>5</w:t>
            </w:r>
            <w:r>
              <w:rPr>
                <w:rFonts w:hint="eastAsia" w:ascii="仿宋_GB2312" w:hAnsi="仿宋_GB2312" w:eastAsia="仿宋_GB2312" w:cs="仿宋_GB2312"/>
                <w:color w:val="auto"/>
                <w:kern w:val="0"/>
                <w:sz w:val="32"/>
                <w:szCs w:val="32"/>
                <w:highlight w:val="none"/>
                <w:u w:val="none"/>
                <w:lang w:val="en-US" w:eastAsia="zh-CN"/>
              </w:rPr>
              <w:t>年</w:t>
            </w:r>
            <w:r>
              <w:rPr>
                <w:rFonts w:hint="eastAsia" w:eastAsia="仿宋_GB2312" w:cs="仿宋_GB2312"/>
                <w:color w:val="auto"/>
                <w:kern w:val="0"/>
                <w:sz w:val="32"/>
                <w:szCs w:val="32"/>
                <w:highlight w:val="none"/>
                <w:u w:val="none"/>
                <w:lang w:val="en-US" w:eastAsia="zh-CN"/>
              </w:rPr>
              <w:t>8</w:t>
            </w:r>
            <w:r>
              <w:rPr>
                <w:rFonts w:hint="eastAsia" w:ascii="仿宋_GB2312" w:hAnsi="仿宋_GB2312" w:eastAsia="仿宋_GB2312" w:cs="仿宋_GB2312"/>
                <w:color w:val="auto"/>
                <w:kern w:val="0"/>
                <w:sz w:val="32"/>
                <w:szCs w:val="32"/>
                <w:highlight w:val="none"/>
                <w:u w:val="none"/>
                <w:lang w:val="en-US" w:eastAsia="zh-CN"/>
              </w:rPr>
              <w:t>月</w:t>
            </w:r>
          </w:p>
        </w:tc>
      </w:tr>
    </w:tbl>
    <w:p>
      <w:pPr>
        <w:ind w:left="0" w:leftChars="0" w:firstLine="640" w:firstLineChars="200"/>
        <w:jc w:val="center"/>
        <w:outlineLvl w:val="9"/>
        <w:rPr>
          <w:rFonts w:hint="eastAsia" w:ascii="黑体" w:hAnsi="黑体" w:eastAsia="黑体" w:cs="黑体"/>
          <w:b w:val="0"/>
          <w:bCs w:val="0"/>
          <w:color w:val="auto"/>
          <w:kern w:val="0"/>
          <w:sz w:val="32"/>
          <w:szCs w:val="32"/>
          <w:highlight w:val="none"/>
          <w:u w:val="none"/>
          <w:lang w:eastAsia="zh-CN"/>
        </w:rPr>
      </w:pPr>
    </w:p>
    <w:p>
      <w:pPr>
        <w:ind w:left="0" w:leftChars="0" w:firstLine="0" w:firstLineChars="0"/>
        <w:jc w:val="both"/>
        <w:outlineLvl w:val="9"/>
        <w:rPr>
          <w:rFonts w:hint="eastAsia" w:ascii="黑体" w:hAnsi="黑体" w:eastAsia="黑体" w:cs="黑体"/>
          <w:b w:val="0"/>
          <w:bCs w:val="0"/>
          <w:color w:val="auto"/>
          <w:kern w:val="0"/>
          <w:sz w:val="32"/>
          <w:szCs w:val="32"/>
          <w:highlight w:val="none"/>
          <w:u w:val="none"/>
          <w:lang w:eastAsia="zh-CN"/>
        </w:rPr>
      </w:pPr>
    </w:p>
    <w:p>
      <w:pPr>
        <w:pStyle w:val="2"/>
        <w:outlineLvl w:val="9"/>
        <w:rPr>
          <w:rFonts w:hint="eastAsia"/>
          <w:color w:val="auto"/>
          <w:highlight w:val="none"/>
          <w:lang w:eastAsia="zh-CN"/>
        </w:rPr>
      </w:pPr>
    </w:p>
    <w:p>
      <w:pPr>
        <w:pStyle w:val="2"/>
        <w:ind w:left="0" w:leftChars="0" w:firstLine="0" w:firstLineChars="0"/>
        <w:rPr>
          <w:rFonts w:hint="eastAsia"/>
          <w:color w:val="auto"/>
          <w:highlight w:val="none"/>
          <w:lang w:eastAsia="zh-CN"/>
        </w:rPr>
      </w:pPr>
    </w:p>
    <w:p>
      <w:pPr>
        <w:ind w:left="0" w:leftChars="0" w:firstLine="640" w:firstLineChars="200"/>
        <w:jc w:val="both"/>
        <w:outlineLvl w:val="9"/>
        <w:rPr>
          <w:rFonts w:hint="eastAsia" w:ascii="黑体" w:hAnsi="黑体" w:eastAsia="黑体" w:cs="黑体"/>
          <w:b w:val="0"/>
          <w:bCs w:val="0"/>
          <w:color w:val="auto"/>
          <w:kern w:val="0"/>
          <w:sz w:val="32"/>
          <w:szCs w:val="32"/>
          <w:highlight w:val="none"/>
          <w:u w:val="none"/>
          <w:lang w:eastAsia="zh-CN"/>
        </w:rPr>
      </w:pPr>
    </w:p>
    <w:p>
      <w:pPr>
        <w:rPr>
          <w:rFonts w:hint="eastAsia" w:eastAsia="微软雅黑"/>
          <w:b/>
          <w:color w:val="auto"/>
          <w:sz w:val="36"/>
          <w:highlight w:val="none"/>
          <w:lang w:eastAsia="zh-CN"/>
        </w:rPr>
      </w:pPr>
      <w:r>
        <w:rPr>
          <w:rFonts w:hint="eastAsia" w:eastAsia="微软雅黑"/>
          <w:b/>
          <w:color w:val="auto"/>
          <w:sz w:val="36"/>
          <w:highlight w:val="none"/>
          <w:lang w:eastAsia="zh-CN"/>
        </w:rPr>
        <w:br w:type="page"/>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jc w:val="center"/>
        <w:textAlignment w:val="auto"/>
        <w:rPr>
          <w:rFonts w:hint="eastAsia" w:eastAsia="微软雅黑"/>
          <w:b w:val="0"/>
          <w:bCs/>
          <w:color w:val="auto"/>
          <w:sz w:val="36"/>
          <w:highlight w:val="none"/>
          <w:lang w:val="en-US" w:eastAsia="zh-CN"/>
        </w:rPr>
      </w:pPr>
      <w:r>
        <w:rPr>
          <w:rFonts w:hint="eastAsia" w:eastAsia="微软雅黑"/>
          <w:b w:val="0"/>
          <w:bCs/>
          <w:color w:val="auto"/>
          <w:sz w:val="36"/>
          <w:highlight w:val="none"/>
          <w:lang w:val="en-US" w:eastAsia="zh-CN"/>
        </w:rPr>
        <w:t>湘西民族职业技术学院</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jc w:val="center"/>
        <w:textAlignment w:val="auto"/>
        <w:rPr>
          <w:rFonts w:hint="eastAsia" w:eastAsia="微软雅黑"/>
          <w:b w:val="0"/>
          <w:bCs/>
          <w:color w:val="auto"/>
          <w:sz w:val="36"/>
          <w:highlight w:val="none"/>
          <w:lang w:val="en-US" w:eastAsia="zh-CN"/>
        </w:rPr>
      </w:pPr>
      <w:r>
        <w:rPr>
          <w:rFonts w:hint="eastAsia" w:eastAsia="微软雅黑"/>
          <w:b w:val="0"/>
          <w:bCs/>
          <w:color w:val="auto"/>
          <w:sz w:val="36"/>
          <w:highlight w:val="none"/>
          <w:u w:val="single"/>
          <w:lang w:val="en-US" w:eastAsia="zh-CN"/>
        </w:rPr>
        <w:t xml:space="preserve"> 2025 </w:t>
      </w:r>
      <w:r>
        <w:rPr>
          <w:rFonts w:hint="eastAsia" w:eastAsia="微软雅黑"/>
          <w:b w:val="0"/>
          <w:bCs/>
          <w:color w:val="auto"/>
          <w:sz w:val="36"/>
          <w:highlight w:val="none"/>
          <w:lang w:val="en-US" w:eastAsia="zh-CN"/>
        </w:rPr>
        <w:t>级专业人才培养方案制定与审核表</w:t>
      </w:r>
    </w:p>
    <w:p>
      <w:pPr>
        <w:keepNext w:val="0"/>
        <w:keepLines w:val="0"/>
        <w:pageBreakBefore w:val="0"/>
        <w:widowControl w:val="0"/>
        <w:kinsoku/>
        <w:wordWrap/>
        <w:overflowPunct/>
        <w:topLinePunct w:val="0"/>
        <w:autoSpaceDE/>
        <w:autoSpaceDN/>
        <w:bidi w:val="0"/>
        <w:adjustRightInd w:val="0"/>
        <w:snapToGrid/>
        <w:spacing w:before="480" w:beforeAutospacing="0" w:after="120" w:afterAutospacing="0" w:line="240" w:lineRule="auto"/>
        <w:ind w:left="0" w:leftChars="0" w:right="0" w:rightChars="0" w:firstLine="0" w:firstLineChars="0"/>
        <w:jc w:val="center"/>
        <w:textAlignment w:val="auto"/>
        <w:rPr>
          <w:rFonts w:hint="eastAsia" w:eastAsia="微软雅黑"/>
          <w:b/>
          <w:color w:val="auto"/>
          <w:sz w:val="36"/>
          <w:highlight w:val="none"/>
          <w:lang w:eastAsia="zh-CN"/>
        </w:rPr>
      </w:pPr>
    </w:p>
    <w:p>
      <w:pPr>
        <w:ind w:firstLine="720" w:firstLineChars="200"/>
        <w:rPr>
          <w:rFonts w:hint="eastAsia" w:eastAsia="微软雅黑"/>
          <w:b/>
          <w:color w:val="auto"/>
          <w:sz w:val="36"/>
          <w:highlight w:val="none"/>
          <w:lang w:eastAsia="zh-CN"/>
        </w:rPr>
      </w:pPr>
      <w:r>
        <w:rPr>
          <w:rFonts w:hint="eastAsia" w:eastAsia="微软雅黑"/>
          <w:b/>
          <w:color w:val="auto"/>
          <w:sz w:val="36"/>
          <w:highlight w:val="none"/>
          <w:lang w:eastAsia="zh-CN"/>
        </w:rPr>
        <w:br w:type="page"/>
      </w:r>
    </w:p>
    <w:sdt>
      <w:sdtPr>
        <w:rPr>
          <w:rFonts w:hint="eastAsia" w:ascii="黑体" w:hAnsi="黑体" w:eastAsia="黑体" w:cs="黑体"/>
          <w:color w:val="auto"/>
          <w:kern w:val="2"/>
          <w:sz w:val="36"/>
          <w:szCs w:val="36"/>
          <w:highlight w:val="none"/>
          <w:lang w:val="en-US" w:eastAsia="zh-CN" w:bidi="ar-SA"/>
        </w:rPr>
        <w:id w:val="147471383"/>
        <w15:color w:val="DBDBDB"/>
        <w:docPartObj>
          <w:docPartGallery w:val="Table of Contents"/>
          <w:docPartUnique/>
        </w:docPartObj>
      </w:sdtPr>
      <w:sdtEndPr>
        <w:rPr>
          <w:rFonts w:hint="eastAsia" w:ascii="宋体" w:hAnsi="宋体" w:eastAsia="宋体" w:cs="宋体"/>
          <w:b/>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目</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录</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b/>
              <w:bCs/>
              <w:color w:val="auto"/>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_Toc25923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szCs w:val="24"/>
              <w:highlight w:val="none"/>
              <w:lang w:eastAsia="zh-CN"/>
            </w:rPr>
            <w:t>一、专业名称及代码</w:t>
          </w:r>
          <w:r>
            <w:rPr>
              <w:rFonts w:hint="eastAsia" w:ascii="宋体" w:hAnsi="宋体" w:eastAsia="宋体" w:cs="宋体"/>
              <w:b/>
              <w:bCs/>
              <w:color w:val="auto"/>
              <w:szCs w:val="24"/>
              <w:highlight w:val="none"/>
            </w:rPr>
            <w:tab/>
          </w: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PAGEREF _Toc25923 \h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szCs w:val="24"/>
              <w:highlight w:val="none"/>
            </w:rPr>
            <w:t>1</w:t>
          </w:r>
          <w:r>
            <w:rPr>
              <w:rFonts w:hint="eastAsia" w:ascii="宋体" w:hAnsi="宋体" w:eastAsia="宋体" w:cs="宋体"/>
              <w:b/>
              <w:bCs/>
              <w:color w:val="auto"/>
              <w:szCs w:val="24"/>
              <w:highlight w:val="none"/>
            </w:rPr>
            <w:fldChar w:fldCharType="end"/>
          </w:r>
          <w:r>
            <w:rPr>
              <w:rFonts w:hint="eastAsia" w:ascii="宋体" w:hAnsi="宋体" w:eastAsia="宋体" w:cs="宋体"/>
              <w:b/>
              <w:bCs/>
              <w:color w:val="auto"/>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b/>
              <w:bCs/>
              <w:color w:val="auto"/>
              <w:highlight w:val="none"/>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_Toc21385 </w:instrText>
          </w:r>
          <w:r>
            <w:rPr>
              <w:rFonts w:hint="eastAsia" w:ascii="宋体" w:hAnsi="宋体" w:eastAsia="宋体" w:cs="宋体"/>
              <w:b/>
              <w:bCs/>
              <w:color w:val="auto"/>
              <w:szCs w:val="24"/>
              <w:highlight w:val="none"/>
            </w:rPr>
            <w:fldChar w:fldCharType="separate"/>
          </w:r>
          <w:r>
            <w:rPr>
              <w:b/>
              <w:bCs/>
              <w:color w:val="auto"/>
              <w:highlight w:val="none"/>
              <w:lang w:eastAsia="zh-CN"/>
            </w:rPr>
            <w:t>二、入学要求</w:t>
          </w:r>
          <w:r>
            <w:rPr>
              <w:b/>
              <w:bCs/>
              <w:color w:val="auto"/>
              <w:highlight w:val="none"/>
            </w:rPr>
            <w:tab/>
          </w:r>
          <w:r>
            <w:rPr>
              <w:b/>
              <w:bCs/>
              <w:color w:val="auto"/>
              <w:highlight w:val="none"/>
            </w:rPr>
            <w:fldChar w:fldCharType="begin"/>
          </w:r>
          <w:r>
            <w:rPr>
              <w:b/>
              <w:bCs/>
              <w:color w:val="auto"/>
              <w:highlight w:val="none"/>
            </w:rPr>
            <w:instrText xml:space="preserve"> PAGEREF _Toc21385 \h </w:instrText>
          </w:r>
          <w:r>
            <w:rPr>
              <w:b/>
              <w:bCs/>
              <w:color w:val="auto"/>
              <w:highlight w:val="none"/>
            </w:rPr>
            <w:fldChar w:fldCharType="separate"/>
          </w:r>
          <w:r>
            <w:rPr>
              <w:b/>
              <w:bCs/>
              <w:color w:val="auto"/>
              <w:highlight w:val="none"/>
            </w:rPr>
            <w:t>1</w:t>
          </w:r>
          <w:r>
            <w:rPr>
              <w:b/>
              <w:bCs/>
              <w:color w:val="auto"/>
              <w:highlight w:val="none"/>
            </w:rPr>
            <w:fldChar w:fldCharType="end"/>
          </w:r>
          <w:r>
            <w:rPr>
              <w:rFonts w:hint="eastAsia" w:ascii="宋体" w:hAnsi="宋体" w:eastAsia="宋体" w:cs="宋体"/>
              <w:b/>
              <w:bCs/>
              <w:color w:val="auto"/>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b/>
              <w:bCs/>
              <w:color w:val="auto"/>
              <w:highlight w:val="none"/>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_Toc21121 </w:instrText>
          </w:r>
          <w:r>
            <w:rPr>
              <w:rFonts w:hint="eastAsia" w:ascii="宋体" w:hAnsi="宋体" w:eastAsia="宋体" w:cs="宋体"/>
              <w:b/>
              <w:bCs/>
              <w:color w:val="auto"/>
              <w:szCs w:val="24"/>
              <w:highlight w:val="none"/>
            </w:rPr>
            <w:fldChar w:fldCharType="separate"/>
          </w:r>
          <w:r>
            <w:rPr>
              <w:b/>
              <w:bCs/>
              <w:color w:val="auto"/>
              <w:highlight w:val="none"/>
              <w:lang w:eastAsia="zh-CN"/>
            </w:rPr>
            <w:t>三、修业年限</w:t>
          </w:r>
          <w:r>
            <w:rPr>
              <w:b/>
              <w:bCs/>
              <w:color w:val="auto"/>
              <w:highlight w:val="none"/>
            </w:rPr>
            <w:tab/>
          </w:r>
          <w:r>
            <w:rPr>
              <w:b/>
              <w:bCs/>
              <w:color w:val="auto"/>
              <w:highlight w:val="none"/>
            </w:rPr>
            <w:fldChar w:fldCharType="begin"/>
          </w:r>
          <w:r>
            <w:rPr>
              <w:b/>
              <w:bCs/>
              <w:color w:val="auto"/>
              <w:highlight w:val="none"/>
            </w:rPr>
            <w:instrText xml:space="preserve"> PAGEREF _Toc21121 \h </w:instrText>
          </w:r>
          <w:r>
            <w:rPr>
              <w:b/>
              <w:bCs/>
              <w:color w:val="auto"/>
              <w:highlight w:val="none"/>
            </w:rPr>
            <w:fldChar w:fldCharType="separate"/>
          </w:r>
          <w:r>
            <w:rPr>
              <w:b/>
              <w:bCs/>
              <w:color w:val="auto"/>
              <w:highlight w:val="none"/>
            </w:rPr>
            <w:t>1</w:t>
          </w:r>
          <w:r>
            <w:rPr>
              <w:b/>
              <w:bCs/>
              <w:color w:val="auto"/>
              <w:highlight w:val="none"/>
            </w:rPr>
            <w:fldChar w:fldCharType="end"/>
          </w:r>
          <w:r>
            <w:rPr>
              <w:rFonts w:hint="eastAsia" w:ascii="宋体" w:hAnsi="宋体" w:eastAsia="宋体" w:cs="宋体"/>
              <w:b/>
              <w:bCs/>
              <w:color w:val="auto"/>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b/>
              <w:bCs/>
              <w:color w:val="auto"/>
              <w:highlight w:val="none"/>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_Toc16941 </w:instrText>
          </w:r>
          <w:r>
            <w:rPr>
              <w:rFonts w:hint="eastAsia" w:ascii="宋体" w:hAnsi="宋体" w:eastAsia="宋体" w:cs="宋体"/>
              <w:b/>
              <w:bCs/>
              <w:color w:val="auto"/>
              <w:szCs w:val="24"/>
              <w:highlight w:val="none"/>
            </w:rPr>
            <w:fldChar w:fldCharType="separate"/>
          </w:r>
          <w:r>
            <w:rPr>
              <w:b/>
              <w:bCs/>
              <w:color w:val="auto"/>
              <w:highlight w:val="none"/>
              <w:lang w:eastAsia="zh-CN"/>
            </w:rPr>
            <w:t>四、职业面向</w:t>
          </w:r>
          <w:r>
            <w:rPr>
              <w:b/>
              <w:bCs/>
              <w:color w:val="auto"/>
              <w:highlight w:val="none"/>
            </w:rPr>
            <w:tab/>
          </w:r>
          <w:r>
            <w:rPr>
              <w:b/>
              <w:bCs/>
              <w:color w:val="auto"/>
              <w:highlight w:val="none"/>
            </w:rPr>
            <w:fldChar w:fldCharType="begin"/>
          </w:r>
          <w:r>
            <w:rPr>
              <w:b/>
              <w:bCs/>
              <w:color w:val="auto"/>
              <w:highlight w:val="none"/>
            </w:rPr>
            <w:instrText xml:space="preserve"> PAGEREF _Toc16941 \h </w:instrText>
          </w:r>
          <w:r>
            <w:rPr>
              <w:b/>
              <w:bCs/>
              <w:color w:val="auto"/>
              <w:highlight w:val="none"/>
            </w:rPr>
            <w:fldChar w:fldCharType="separate"/>
          </w:r>
          <w:r>
            <w:rPr>
              <w:b/>
              <w:bCs/>
              <w:color w:val="auto"/>
              <w:highlight w:val="none"/>
            </w:rPr>
            <w:t>1</w:t>
          </w:r>
          <w:r>
            <w:rPr>
              <w:b/>
              <w:bCs/>
              <w:color w:val="auto"/>
              <w:highlight w:val="none"/>
            </w:rPr>
            <w:fldChar w:fldCharType="end"/>
          </w:r>
          <w:r>
            <w:rPr>
              <w:rFonts w:hint="eastAsia" w:ascii="宋体" w:hAnsi="宋体" w:eastAsia="宋体" w:cs="宋体"/>
              <w:b/>
              <w:bCs/>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_Toc4000 </w:instrText>
          </w:r>
          <w:r>
            <w:rPr>
              <w:rFonts w:hint="eastAsia" w:ascii="宋体" w:hAnsi="宋体" w:eastAsia="宋体" w:cs="宋体"/>
              <w:color w:val="auto"/>
              <w:szCs w:val="24"/>
              <w:highlight w:val="none"/>
            </w:rPr>
            <w:fldChar w:fldCharType="separate"/>
          </w:r>
          <w:r>
            <w:rPr>
              <w:color w:val="auto"/>
              <w:highlight w:val="none"/>
              <w:lang w:eastAsia="zh-CN"/>
            </w:rPr>
            <w:t>（一）职业面向</w:t>
          </w:r>
          <w:r>
            <w:rPr>
              <w:color w:val="auto"/>
              <w:highlight w:val="none"/>
            </w:rPr>
            <w:tab/>
          </w:r>
          <w:r>
            <w:rPr>
              <w:color w:val="auto"/>
              <w:highlight w:val="none"/>
            </w:rPr>
            <w:fldChar w:fldCharType="begin"/>
          </w:r>
          <w:r>
            <w:rPr>
              <w:color w:val="auto"/>
              <w:highlight w:val="none"/>
            </w:rPr>
            <w:instrText xml:space="preserve"> PAGEREF _Toc4000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_Toc27472 </w:instrText>
          </w:r>
          <w:r>
            <w:rPr>
              <w:rFonts w:hint="eastAsia" w:ascii="宋体" w:hAnsi="宋体" w:eastAsia="宋体" w:cs="宋体"/>
              <w:color w:val="auto"/>
              <w:szCs w:val="24"/>
              <w:highlight w:val="none"/>
            </w:rPr>
            <w:fldChar w:fldCharType="separate"/>
          </w:r>
          <w:r>
            <w:rPr>
              <w:color w:val="auto"/>
              <w:highlight w:val="none"/>
            </w:rPr>
            <w:t>（二）职业资格证书</w:t>
          </w:r>
          <w:r>
            <w:rPr>
              <w:color w:val="auto"/>
              <w:highlight w:val="none"/>
            </w:rPr>
            <w:tab/>
          </w:r>
          <w:r>
            <w:rPr>
              <w:color w:val="auto"/>
              <w:highlight w:val="none"/>
            </w:rPr>
            <w:fldChar w:fldCharType="begin"/>
          </w:r>
          <w:r>
            <w:rPr>
              <w:color w:val="auto"/>
              <w:highlight w:val="none"/>
            </w:rPr>
            <w:instrText xml:space="preserve"> PAGEREF _Toc27472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b/>
              <w:bCs/>
              <w:color w:val="auto"/>
              <w:highlight w:val="none"/>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_Toc32726 </w:instrText>
          </w:r>
          <w:r>
            <w:rPr>
              <w:rFonts w:hint="eastAsia" w:ascii="宋体" w:hAnsi="宋体" w:eastAsia="宋体" w:cs="宋体"/>
              <w:b/>
              <w:bCs/>
              <w:color w:val="auto"/>
              <w:szCs w:val="24"/>
              <w:highlight w:val="none"/>
            </w:rPr>
            <w:fldChar w:fldCharType="separate"/>
          </w:r>
          <w:r>
            <w:rPr>
              <w:b/>
              <w:bCs/>
              <w:color w:val="auto"/>
              <w:highlight w:val="none"/>
              <w:lang w:eastAsia="zh-CN"/>
            </w:rPr>
            <w:t>五、培养目标与培养规格</w:t>
          </w:r>
          <w:r>
            <w:rPr>
              <w:b/>
              <w:bCs/>
              <w:color w:val="auto"/>
              <w:highlight w:val="none"/>
            </w:rPr>
            <w:tab/>
          </w:r>
          <w:r>
            <w:rPr>
              <w:b/>
              <w:bCs/>
              <w:color w:val="auto"/>
              <w:highlight w:val="none"/>
            </w:rPr>
            <w:fldChar w:fldCharType="begin"/>
          </w:r>
          <w:r>
            <w:rPr>
              <w:b/>
              <w:bCs/>
              <w:color w:val="auto"/>
              <w:highlight w:val="none"/>
            </w:rPr>
            <w:instrText xml:space="preserve"> PAGEREF _Toc32726 \h </w:instrText>
          </w:r>
          <w:r>
            <w:rPr>
              <w:b/>
              <w:bCs/>
              <w:color w:val="auto"/>
              <w:highlight w:val="none"/>
            </w:rPr>
            <w:fldChar w:fldCharType="separate"/>
          </w:r>
          <w:r>
            <w:rPr>
              <w:b/>
              <w:bCs/>
              <w:color w:val="auto"/>
              <w:highlight w:val="none"/>
            </w:rPr>
            <w:t>2</w:t>
          </w:r>
          <w:r>
            <w:rPr>
              <w:b/>
              <w:bCs/>
              <w:color w:val="auto"/>
              <w:highlight w:val="none"/>
            </w:rPr>
            <w:fldChar w:fldCharType="end"/>
          </w:r>
          <w:r>
            <w:rPr>
              <w:rFonts w:hint="eastAsia" w:ascii="宋体" w:hAnsi="宋体" w:eastAsia="宋体" w:cs="宋体"/>
              <w:b/>
              <w:bCs/>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_Toc12406 </w:instrText>
          </w:r>
          <w:r>
            <w:rPr>
              <w:rFonts w:hint="eastAsia" w:ascii="宋体" w:hAnsi="宋体" w:eastAsia="宋体" w:cs="宋体"/>
              <w:color w:val="auto"/>
              <w:szCs w:val="24"/>
              <w:highlight w:val="none"/>
            </w:rPr>
            <w:fldChar w:fldCharType="separate"/>
          </w:r>
          <w:r>
            <w:rPr>
              <w:color w:val="auto"/>
              <w:highlight w:val="none"/>
              <w:lang w:eastAsia="zh-CN"/>
            </w:rPr>
            <w:t>（一）培养目标</w:t>
          </w:r>
          <w:r>
            <w:rPr>
              <w:color w:val="auto"/>
              <w:highlight w:val="none"/>
            </w:rPr>
            <w:tab/>
          </w:r>
          <w:r>
            <w:rPr>
              <w:color w:val="auto"/>
              <w:highlight w:val="none"/>
            </w:rPr>
            <w:fldChar w:fldCharType="begin"/>
          </w:r>
          <w:r>
            <w:rPr>
              <w:color w:val="auto"/>
              <w:highlight w:val="none"/>
            </w:rPr>
            <w:instrText xml:space="preserve"> PAGEREF _Toc12406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_Toc25901 </w:instrText>
          </w:r>
          <w:r>
            <w:rPr>
              <w:rFonts w:hint="eastAsia" w:ascii="宋体" w:hAnsi="宋体" w:eastAsia="宋体" w:cs="宋体"/>
              <w:color w:val="auto"/>
              <w:szCs w:val="24"/>
              <w:highlight w:val="none"/>
            </w:rPr>
            <w:fldChar w:fldCharType="separate"/>
          </w:r>
          <w:r>
            <w:rPr>
              <w:color w:val="auto"/>
              <w:highlight w:val="none"/>
              <w:lang w:eastAsia="zh-CN"/>
            </w:rPr>
            <w:t>（二）培养规格</w:t>
          </w:r>
          <w:r>
            <w:rPr>
              <w:color w:val="auto"/>
              <w:highlight w:val="none"/>
            </w:rPr>
            <w:tab/>
          </w:r>
          <w:r>
            <w:rPr>
              <w:color w:val="auto"/>
              <w:highlight w:val="none"/>
            </w:rPr>
            <w:fldChar w:fldCharType="begin"/>
          </w:r>
          <w:r>
            <w:rPr>
              <w:color w:val="auto"/>
              <w:highlight w:val="none"/>
            </w:rPr>
            <w:instrText xml:space="preserve"> PAGEREF _Toc25901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b/>
              <w:bCs/>
              <w:color w:val="auto"/>
              <w:highlight w:val="none"/>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_Toc32689 </w:instrText>
          </w:r>
          <w:r>
            <w:rPr>
              <w:rFonts w:hint="eastAsia" w:ascii="宋体" w:hAnsi="宋体" w:eastAsia="宋体" w:cs="宋体"/>
              <w:b/>
              <w:bCs/>
              <w:color w:val="auto"/>
              <w:szCs w:val="24"/>
              <w:highlight w:val="none"/>
            </w:rPr>
            <w:fldChar w:fldCharType="separate"/>
          </w:r>
          <w:r>
            <w:rPr>
              <w:b/>
              <w:bCs/>
              <w:color w:val="auto"/>
              <w:highlight w:val="none"/>
              <w:lang w:eastAsia="zh-CN"/>
            </w:rPr>
            <w:t>六、课程设置及要求</w:t>
          </w:r>
          <w:r>
            <w:rPr>
              <w:b/>
              <w:bCs/>
              <w:color w:val="auto"/>
              <w:highlight w:val="none"/>
            </w:rPr>
            <w:tab/>
          </w:r>
          <w:r>
            <w:rPr>
              <w:b/>
              <w:bCs/>
              <w:color w:val="auto"/>
              <w:highlight w:val="none"/>
            </w:rPr>
            <w:fldChar w:fldCharType="begin"/>
          </w:r>
          <w:r>
            <w:rPr>
              <w:b/>
              <w:bCs/>
              <w:color w:val="auto"/>
              <w:highlight w:val="none"/>
            </w:rPr>
            <w:instrText xml:space="preserve"> PAGEREF _Toc32689 \h </w:instrText>
          </w:r>
          <w:r>
            <w:rPr>
              <w:b/>
              <w:bCs/>
              <w:color w:val="auto"/>
              <w:highlight w:val="none"/>
            </w:rPr>
            <w:fldChar w:fldCharType="separate"/>
          </w:r>
          <w:r>
            <w:rPr>
              <w:b/>
              <w:bCs/>
              <w:color w:val="auto"/>
              <w:highlight w:val="none"/>
            </w:rPr>
            <w:t>4</w:t>
          </w:r>
          <w:r>
            <w:rPr>
              <w:b/>
              <w:bCs/>
              <w:color w:val="auto"/>
              <w:highlight w:val="none"/>
            </w:rPr>
            <w:fldChar w:fldCharType="end"/>
          </w:r>
          <w:r>
            <w:rPr>
              <w:rFonts w:hint="eastAsia" w:ascii="宋体" w:hAnsi="宋体" w:eastAsia="宋体" w:cs="宋体"/>
              <w:b/>
              <w:bCs/>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_Toc8416 </w:instrText>
          </w:r>
          <w:r>
            <w:rPr>
              <w:rFonts w:hint="eastAsia" w:ascii="宋体" w:hAnsi="宋体" w:eastAsia="宋体" w:cs="宋体"/>
              <w:color w:val="auto"/>
              <w:szCs w:val="24"/>
              <w:highlight w:val="none"/>
            </w:rPr>
            <w:fldChar w:fldCharType="separate"/>
          </w:r>
          <w:r>
            <w:rPr>
              <w:color w:val="auto"/>
              <w:highlight w:val="none"/>
              <w:lang w:eastAsia="zh-CN"/>
            </w:rPr>
            <w:t>（一）课程设置情况</w:t>
          </w:r>
          <w:r>
            <w:rPr>
              <w:color w:val="auto"/>
              <w:highlight w:val="none"/>
            </w:rPr>
            <w:tab/>
          </w:r>
          <w:r>
            <w:rPr>
              <w:color w:val="auto"/>
              <w:highlight w:val="none"/>
            </w:rPr>
            <w:fldChar w:fldCharType="begin"/>
          </w:r>
          <w:r>
            <w:rPr>
              <w:color w:val="auto"/>
              <w:highlight w:val="none"/>
            </w:rPr>
            <w:instrText xml:space="preserve"> PAGEREF _Toc8416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_Toc23313 </w:instrText>
          </w:r>
          <w:r>
            <w:rPr>
              <w:rFonts w:hint="eastAsia" w:ascii="宋体" w:hAnsi="宋体" w:eastAsia="宋体" w:cs="宋体"/>
              <w:color w:val="auto"/>
              <w:szCs w:val="24"/>
              <w:highlight w:val="none"/>
            </w:rPr>
            <w:fldChar w:fldCharType="separate"/>
          </w:r>
          <w:r>
            <w:rPr>
              <w:color w:val="auto"/>
              <w:highlight w:val="none"/>
              <w:lang w:eastAsia="zh-CN"/>
            </w:rPr>
            <w:t>（二）课程教学要求</w:t>
          </w:r>
          <w:r>
            <w:rPr>
              <w:color w:val="auto"/>
              <w:highlight w:val="none"/>
            </w:rPr>
            <w:tab/>
          </w:r>
          <w:r>
            <w:rPr>
              <w:color w:val="auto"/>
              <w:highlight w:val="none"/>
            </w:rPr>
            <w:fldChar w:fldCharType="begin"/>
          </w:r>
          <w:r>
            <w:rPr>
              <w:color w:val="auto"/>
              <w:highlight w:val="none"/>
            </w:rPr>
            <w:instrText xml:space="preserve"> PAGEREF _Toc23313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b/>
              <w:bCs/>
              <w:color w:val="auto"/>
              <w:highlight w:val="none"/>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_Toc17266 </w:instrText>
          </w:r>
          <w:r>
            <w:rPr>
              <w:rFonts w:hint="eastAsia" w:ascii="宋体" w:hAnsi="宋体" w:eastAsia="宋体" w:cs="宋体"/>
              <w:b/>
              <w:bCs/>
              <w:color w:val="auto"/>
              <w:szCs w:val="24"/>
              <w:highlight w:val="none"/>
            </w:rPr>
            <w:fldChar w:fldCharType="separate"/>
          </w:r>
          <w:r>
            <w:rPr>
              <w:b/>
              <w:bCs/>
              <w:color w:val="auto"/>
              <w:highlight w:val="none"/>
            </w:rPr>
            <w:t>七、教学进程总体安排</w:t>
          </w:r>
          <w:r>
            <w:rPr>
              <w:b/>
              <w:bCs/>
              <w:color w:val="auto"/>
              <w:highlight w:val="none"/>
            </w:rPr>
            <w:tab/>
          </w:r>
          <w:r>
            <w:rPr>
              <w:b/>
              <w:bCs/>
              <w:color w:val="auto"/>
              <w:highlight w:val="none"/>
            </w:rPr>
            <w:fldChar w:fldCharType="begin"/>
          </w:r>
          <w:r>
            <w:rPr>
              <w:b/>
              <w:bCs/>
              <w:color w:val="auto"/>
              <w:highlight w:val="none"/>
            </w:rPr>
            <w:instrText xml:space="preserve"> PAGEREF _Toc17266 \h </w:instrText>
          </w:r>
          <w:r>
            <w:rPr>
              <w:b/>
              <w:bCs/>
              <w:color w:val="auto"/>
              <w:highlight w:val="none"/>
            </w:rPr>
            <w:fldChar w:fldCharType="separate"/>
          </w:r>
          <w:r>
            <w:rPr>
              <w:b/>
              <w:bCs/>
              <w:color w:val="auto"/>
              <w:highlight w:val="none"/>
            </w:rPr>
            <w:t>36</w:t>
          </w:r>
          <w:r>
            <w:rPr>
              <w:b/>
              <w:bCs/>
              <w:color w:val="auto"/>
              <w:highlight w:val="none"/>
            </w:rPr>
            <w:fldChar w:fldCharType="end"/>
          </w:r>
          <w:r>
            <w:rPr>
              <w:rFonts w:hint="eastAsia" w:ascii="宋体" w:hAnsi="宋体" w:eastAsia="宋体" w:cs="宋体"/>
              <w:b/>
              <w:bCs/>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_Toc13538 </w:instrText>
          </w:r>
          <w:r>
            <w:rPr>
              <w:rFonts w:hint="eastAsia" w:ascii="宋体" w:hAnsi="宋体" w:eastAsia="宋体" w:cs="宋体"/>
              <w:color w:val="auto"/>
              <w:szCs w:val="24"/>
              <w:highlight w:val="none"/>
            </w:rPr>
            <w:fldChar w:fldCharType="separate"/>
          </w:r>
          <w:r>
            <w:rPr>
              <w:color w:val="auto"/>
              <w:highlight w:val="none"/>
            </w:rPr>
            <w:t>（一）教学进程表</w:t>
          </w:r>
          <w:r>
            <w:rPr>
              <w:color w:val="auto"/>
              <w:highlight w:val="none"/>
            </w:rPr>
            <w:tab/>
          </w:r>
          <w:r>
            <w:rPr>
              <w:color w:val="auto"/>
              <w:highlight w:val="none"/>
            </w:rPr>
            <w:fldChar w:fldCharType="begin"/>
          </w:r>
          <w:r>
            <w:rPr>
              <w:color w:val="auto"/>
              <w:highlight w:val="none"/>
            </w:rPr>
            <w:instrText xml:space="preserve"> PAGEREF _Toc13538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_Toc21135 </w:instrText>
          </w:r>
          <w:r>
            <w:rPr>
              <w:rFonts w:hint="eastAsia" w:ascii="宋体" w:hAnsi="宋体" w:eastAsia="宋体" w:cs="宋体"/>
              <w:color w:val="auto"/>
              <w:szCs w:val="24"/>
              <w:highlight w:val="none"/>
            </w:rPr>
            <w:fldChar w:fldCharType="separate"/>
          </w:r>
          <w:r>
            <w:rPr>
              <w:color w:val="auto"/>
              <w:highlight w:val="none"/>
            </w:rPr>
            <w:t>（二）学时与学分分配</w:t>
          </w:r>
          <w:r>
            <w:rPr>
              <w:color w:val="auto"/>
              <w:highlight w:val="none"/>
            </w:rPr>
            <w:tab/>
          </w:r>
          <w:r>
            <w:rPr>
              <w:color w:val="auto"/>
              <w:highlight w:val="none"/>
            </w:rPr>
            <w:fldChar w:fldCharType="begin"/>
          </w:r>
          <w:r>
            <w:rPr>
              <w:color w:val="auto"/>
              <w:highlight w:val="none"/>
            </w:rPr>
            <w:instrText xml:space="preserve"> PAGEREF _Toc21135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b/>
              <w:bCs/>
              <w:color w:val="auto"/>
              <w:highlight w:val="none"/>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_Toc3708 </w:instrText>
          </w:r>
          <w:r>
            <w:rPr>
              <w:rFonts w:hint="eastAsia" w:ascii="宋体" w:hAnsi="宋体" w:eastAsia="宋体" w:cs="宋体"/>
              <w:b/>
              <w:bCs/>
              <w:color w:val="auto"/>
              <w:szCs w:val="24"/>
              <w:highlight w:val="none"/>
            </w:rPr>
            <w:fldChar w:fldCharType="separate"/>
          </w:r>
          <w:r>
            <w:rPr>
              <w:b/>
              <w:bCs/>
              <w:color w:val="auto"/>
              <w:highlight w:val="none"/>
            </w:rPr>
            <w:t>八、实施保障</w:t>
          </w:r>
          <w:r>
            <w:rPr>
              <w:b/>
              <w:bCs/>
              <w:color w:val="auto"/>
              <w:highlight w:val="none"/>
            </w:rPr>
            <w:tab/>
          </w:r>
          <w:r>
            <w:rPr>
              <w:b/>
              <w:bCs/>
              <w:color w:val="auto"/>
              <w:highlight w:val="none"/>
            </w:rPr>
            <w:fldChar w:fldCharType="begin"/>
          </w:r>
          <w:r>
            <w:rPr>
              <w:b/>
              <w:bCs/>
              <w:color w:val="auto"/>
              <w:highlight w:val="none"/>
            </w:rPr>
            <w:instrText xml:space="preserve"> PAGEREF _Toc3708 \h </w:instrText>
          </w:r>
          <w:r>
            <w:rPr>
              <w:b/>
              <w:bCs/>
              <w:color w:val="auto"/>
              <w:highlight w:val="none"/>
            </w:rPr>
            <w:fldChar w:fldCharType="separate"/>
          </w:r>
          <w:r>
            <w:rPr>
              <w:b/>
              <w:bCs/>
              <w:color w:val="auto"/>
              <w:highlight w:val="none"/>
            </w:rPr>
            <w:t>42</w:t>
          </w:r>
          <w:r>
            <w:rPr>
              <w:b/>
              <w:bCs/>
              <w:color w:val="auto"/>
              <w:highlight w:val="none"/>
            </w:rPr>
            <w:fldChar w:fldCharType="end"/>
          </w:r>
          <w:r>
            <w:rPr>
              <w:rFonts w:hint="eastAsia" w:ascii="宋体" w:hAnsi="宋体" w:eastAsia="宋体" w:cs="宋体"/>
              <w:b/>
              <w:bCs/>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_Toc6916 </w:instrText>
          </w:r>
          <w:r>
            <w:rPr>
              <w:rFonts w:hint="eastAsia" w:ascii="宋体" w:hAnsi="宋体" w:eastAsia="宋体" w:cs="宋体"/>
              <w:color w:val="auto"/>
              <w:szCs w:val="24"/>
              <w:highlight w:val="none"/>
            </w:rPr>
            <w:fldChar w:fldCharType="separate"/>
          </w:r>
          <w:r>
            <w:rPr>
              <w:color w:val="auto"/>
              <w:highlight w:val="none"/>
            </w:rPr>
            <w:t>（一）师资队伍</w:t>
          </w:r>
          <w:r>
            <w:rPr>
              <w:color w:val="auto"/>
              <w:highlight w:val="none"/>
            </w:rPr>
            <w:tab/>
          </w:r>
          <w:r>
            <w:rPr>
              <w:color w:val="auto"/>
              <w:highlight w:val="none"/>
            </w:rPr>
            <w:fldChar w:fldCharType="begin"/>
          </w:r>
          <w:r>
            <w:rPr>
              <w:color w:val="auto"/>
              <w:highlight w:val="none"/>
            </w:rPr>
            <w:instrText xml:space="preserve"> PAGEREF _Toc6916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_Toc30451 </w:instrText>
          </w:r>
          <w:r>
            <w:rPr>
              <w:rFonts w:hint="eastAsia" w:ascii="宋体" w:hAnsi="宋体" w:eastAsia="宋体" w:cs="宋体"/>
              <w:color w:val="auto"/>
              <w:szCs w:val="24"/>
              <w:highlight w:val="none"/>
            </w:rPr>
            <w:fldChar w:fldCharType="separate"/>
          </w:r>
          <w:r>
            <w:rPr>
              <w:color w:val="auto"/>
              <w:highlight w:val="none"/>
            </w:rPr>
            <w:t>（二）教学设施</w:t>
          </w:r>
          <w:r>
            <w:rPr>
              <w:color w:val="auto"/>
              <w:highlight w:val="none"/>
            </w:rPr>
            <w:tab/>
          </w:r>
          <w:r>
            <w:rPr>
              <w:color w:val="auto"/>
              <w:highlight w:val="none"/>
            </w:rPr>
            <w:fldChar w:fldCharType="begin"/>
          </w:r>
          <w:r>
            <w:rPr>
              <w:color w:val="auto"/>
              <w:highlight w:val="none"/>
            </w:rPr>
            <w:instrText xml:space="preserve"> PAGEREF _Toc30451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_Toc22340 </w:instrText>
          </w:r>
          <w:r>
            <w:rPr>
              <w:rFonts w:hint="eastAsia" w:ascii="宋体" w:hAnsi="宋体" w:eastAsia="宋体" w:cs="宋体"/>
              <w:color w:val="auto"/>
              <w:szCs w:val="24"/>
              <w:highlight w:val="none"/>
            </w:rPr>
            <w:fldChar w:fldCharType="separate"/>
          </w:r>
          <w:r>
            <w:rPr>
              <w:color w:val="auto"/>
              <w:highlight w:val="none"/>
            </w:rPr>
            <w:t>（三）教学资源</w:t>
          </w:r>
          <w:r>
            <w:rPr>
              <w:color w:val="auto"/>
              <w:highlight w:val="none"/>
            </w:rPr>
            <w:tab/>
          </w:r>
          <w:r>
            <w:rPr>
              <w:color w:val="auto"/>
              <w:highlight w:val="none"/>
            </w:rPr>
            <w:fldChar w:fldCharType="begin"/>
          </w:r>
          <w:r>
            <w:rPr>
              <w:color w:val="auto"/>
              <w:highlight w:val="none"/>
            </w:rPr>
            <w:instrText xml:space="preserve"> PAGEREF _Toc22340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_Toc12266 </w:instrText>
          </w:r>
          <w:r>
            <w:rPr>
              <w:rFonts w:hint="eastAsia" w:ascii="宋体" w:hAnsi="宋体" w:eastAsia="宋体" w:cs="宋体"/>
              <w:color w:val="auto"/>
              <w:szCs w:val="24"/>
              <w:highlight w:val="none"/>
            </w:rPr>
            <w:fldChar w:fldCharType="separate"/>
          </w:r>
          <w:r>
            <w:rPr>
              <w:color w:val="auto"/>
              <w:highlight w:val="none"/>
              <w:lang w:eastAsia="zh-CN"/>
            </w:rPr>
            <w:t>（四）教学方法</w:t>
          </w:r>
          <w:r>
            <w:rPr>
              <w:color w:val="auto"/>
              <w:highlight w:val="none"/>
            </w:rPr>
            <w:tab/>
          </w:r>
          <w:r>
            <w:rPr>
              <w:color w:val="auto"/>
              <w:highlight w:val="none"/>
            </w:rPr>
            <w:fldChar w:fldCharType="begin"/>
          </w:r>
          <w:r>
            <w:rPr>
              <w:color w:val="auto"/>
              <w:highlight w:val="none"/>
            </w:rPr>
            <w:instrText xml:space="preserve"> PAGEREF _Toc12266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_Toc30554 </w:instrText>
          </w:r>
          <w:r>
            <w:rPr>
              <w:rFonts w:hint="eastAsia" w:ascii="宋体" w:hAnsi="宋体" w:eastAsia="宋体" w:cs="宋体"/>
              <w:color w:val="auto"/>
              <w:szCs w:val="24"/>
              <w:highlight w:val="none"/>
            </w:rPr>
            <w:fldChar w:fldCharType="separate"/>
          </w:r>
          <w:r>
            <w:rPr>
              <w:color w:val="auto"/>
              <w:highlight w:val="none"/>
              <w:lang w:eastAsia="zh-CN"/>
            </w:rPr>
            <w:t>（五）学习评价</w:t>
          </w:r>
          <w:r>
            <w:rPr>
              <w:color w:val="auto"/>
              <w:highlight w:val="none"/>
            </w:rPr>
            <w:tab/>
          </w:r>
          <w:r>
            <w:rPr>
              <w:color w:val="auto"/>
              <w:highlight w:val="none"/>
            </w:rPr>
            <w:fldChar w:fldCharType="begin"/>
          </w:r>
          <w:r>
            <w:rPr>
              <w:color w:val="auto"/>
              <w:highlight w:val="none"/>
            </w:rPr>
            <w:instrText xml:space="preserve"> PAGEREF _Toc30554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_Toc12883 </w:instrText>
          </w:r>
          <w:r>
            <w:rPr>
              <w:rFonts w:hint="eastAsia" w:ascii="宋体" w:hAnsi="宋体" w:eastAsia="宋体" w:cs="宋体"/>
              <w:color w:val="auto"/>
              <w:szCs w:val="24"/>
              <w:highlight w:val="none"/>
            </w:rPr>
            <w:fldChar w:fldCharType="separate"/>
          </w:r>
          <w:r>
            <w:rPr>
              <w:color w:val="auto"/>
              <w:highlight w:val="none"/>
              <w:lang w:eastAsia="zh-CN"/>
            </w:rPr>
            <w:t>（六）质量管理</w:t>
          </w:r>
          <w:r>
            <w:rPr>
              <w:color w:val="auto"/>
              <w:highlight w:val="none"/>
            </w:rPr>
            <w:tab/>
          </w:r>
          <w:r>
            <w:rPr>
              <w:color w:val="auto"/>
              <w:highlight w:val="none"/>
            </w:rPr>
            <w:fldChar w:fldCharType="begin"/>
          </w:r>
          <w:r>
            <w:rPr>
              <w:color w:val="auto"/>
              <w:highlight w:val="none"/>
            </w:rPr>
            <w:instrText xml:space="preserve"> PAGEREF _Toc12883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b/>
              <w:bCs/>
              <w:color w:val="auto"/>
              <w:highlight w:val="none"/>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_Toc32062 </w:instrText>
          </w:r>
          <w:r>
            <w:rPr>
              <w:rFonts w:hint="eastAsia" w:ascii="宋体" w:hAnsi="宋体" w:eastAsia="宋体" w:cs="宋体"/>
              <w:b/>
              <w:bCs/>
              <w:color w:val="auto"/>
              <w:szCs w:val="24"/>
              <w:highlight w:val="none"/>
            </w:rPr>
            <w:fldChar w:fldCharType="separate"/>
          </w:r>
          <w:r>
            <w:rPr>
              <w:b/>
              <w:bCs/>
              <w:color w:val="auto"/>
              <w:highlight w:val="none"/>
              <w:lang w:eastAsia="zh-CN"/>
            </w:rPr>
            <w:t>九、毕业要求</w:t>
          </w:r>
          <w:r>
            <w:rPr>
              <w:b/>
              <w:bCs/>
              <w:color w:val="auto"/>
              <w:highlight w:val="none"/>
            </w:rPr>
            <w:tab/>
          </w:r>
          <w:r>
            <w:rPr>
              <w:b/>
              <w:bCs/>
              <w:color w:val="auto"/>
              <w:highlight w:val="none"/>
            </w:rPr>
            <w:fldChar w:fldCharType="begin"/>
          </w:r>
          <w:r>
            <w:rPr>
              <w:b/>
              <w:bCs/>
              <w:color w:val="auto"/>
              <w:highlight w:val="none"/>
            </w:rPr>
            <w:instrText xml:space="preserve"> PAGEREF _Toc32062 \h </w:instrText>
          </w:r>
          <w:r>
            <w:rPr>
              <w:b/>
              <w:bCs/>
              <w:color w:val="auto"/>
              <w:highlight w:val="none"/>
            </w:rPr>
            <w:fldChar w:fldCharType="separate"/>
          </w:r>
          <w:r>
            <w:rPr>
              <w:b/>
              <w:bCs/>
              <w:color w:val="auto"/>
              <w:highlight w:val="none"/>
            </w:rPr>
            <w:t>54</w:t>
          </w:r>
          <w:r>
            <w:rPr>
              <w:b/>
              <w:bCs/>
              <w:color w:val="auto"/>
              <w:highlight w:val="none"/>
            </w:rPr>
            <w:fldChar w:fldCharType="end"/>
          </w:r>
          <w:r>
            <w:rPr>
              <w:rFonts w:hint="eastAsia" w:ascii="宋体" w:hAnsi="宋体" w:eastAsia="宋体" w:cs="宋体"/>
              <w:b/>
              <w:bCs/>
              <w:color w:val="auto"/>
              <w:szCs w:val="24"/>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0" w:firstLineChars="0"/>
            <w:textAlignment w:val="auto"/>
            <w:rPr>
              <w:b/>
              <w:bCs/>
              <w:color w:val="auto"/>
              <w:highlight w:val="none"/>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_Toc14556 </w:instrText>
          </w:r>
          <w:r>
            <w:rPr>
              <w:rFonts w:hint="eastAsia" w:ascii="宋体" w:hAnsi="宋体" w:eastAsia="宋体" w:cs="宋体"/>
              <w:b/>
              <w:bCs/>
              <w:color w:val="auto"/>
              <w:szCs w:val="24"/>
              <w:highlight w:val="none"/>
            </w:rPr>
            <w:fldChar w:fldCharType="separate"/>
          </w:r>
          <w:r>
            <w:rPr>
              <w:b/>
              <w:bCs/>
              <w:color w:val="auto"/>
              <w:highlight w:val="none"/>
              <w:lang w:eastAsia="zh-CN"/>
            </w:rPr>
            <w:t>十、附录</w:t>
          </w:r>
          <w:r>
            <w:rPr>
              <w:b/>
              <w:bCs/>
              <w:color w:val="auto"/>
              <w:highlight w:val="none"/>
            </w:rPr>
            <w:tab/>
          </w:r>
          <w:r>
            <w:rPr>
              <w:b/>
              <w:bCs/>
              <w:color w:val="auto"/>
              <w:highlight w:val="none"/>
            </w:rPr>
            <w:fldChar w:fldCharType="begin"/>
          </w:r>
          <w:r>
            <w:rPr>
              <w:b/>
              <w:bCs/>
              <w:color w:val="auto"/>
              <w:highlight w:val="none"/>
            </w:rPr>
            <w:instrText xml:space="preserve"> PAGEREF _Toc14556 \h </w:instrText>
          </w:r>
          <w:r>
            <w:rPr>
              <w:b/>
              <w:bCs/>
              <w:color w:val="auto"/>
              <w:highlight w:val="none"/>
            </w:rPr>
            <w:fldChar w:fldCharType="separate"/>
          </w:r>
          <w:r>
            <w:rPr>
              <w:b/>
              <w:bCs/>
              <w:color w:val="auto"/>
              <w:highlight w:val="none"/>
            </w:rPr>
            <w:t>55</w:t>
          </w:r>
          <w:r>
            <w:rPr>
              <w:b/>
              <w:bCs/>
              <w:color w:val="auto"/>
              <w:highlight w:val="none"/>
            </w:rPr>
            <w:fldChar w:fldCharType="end"/>
          </w:r>
          <w:r>
            <w:rPr>
              <w:rFonts w:hint="eastAsia" w:ascii="宋体" w:hAnsi="宋体" w:eastAsia="宋体" w:cs="宋体"/>
              <w:b/>
              <w:bCs/>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_Toc30103 </w:instrText>
          </w:r>
          <w:r>
            <w:rPr>
              <w:rFonts w:hint="eastAsia" w:ascii="宋体" w:hAnsi="宋体" w:eastAsia="宋体" w:cs="宋体"/>
              <w:color w:val="auto"/>
              <w:szCs w:val="24"/>
              <w:highlight w:val="none"/>
            </w:rPr>
            <w:fldChar w:fldCharType="separate"/>
          </w:r>
          <w:r>
            <w:rPr>
              <w:color w:val="auto"/>
              <w:highlight w:val="none"/>
              <w:lang w:eastAsia="zh-CN"/>
            </w:rPr>
            <w:t>1.教学进程整体安排表</w:t>
          </w:r>
          <w:r>
            <w:rPr>
              <w:color w:val="auto"/>
              <w:highlight w:val="none"/>
            </w:rPr>
            <w:tab/>
          </w:r>
          <w:r>
            <w:rPr>
              <w:color w:val="auto"/>
              <w:highlight w:val="none"/>
            </w:rPr>
            <w:fldChar w:fldCharType="begin"/>
          </w:r>
          <w:r>
            <w:rPr>
              <w:color w:val="auto"/>
              <w:highlight w:val="none"/>
            </w:rPr>
            <w:instrText xml:space="preserve"> PAGEREF _Toc30103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_Toc18772 </w:instrText>
          </w:r>
          <w:r>
            <w:rPr>
              <w:rFonts w:hint="eastAsia" w:ascii="宋体" w:hAnsi="宋体" w:eastAsia="宋体" w:cs="宋体"/>
              <w:color w:val="auto"/>
              <w:szCs w:val="24"/>
              <w:highlight w:val="none"/>
            </w:rPr>
            <w:fldChar w:fldCharType="separate"/>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val="en-US" w:eastAsia="zh-CN"/>
            </w:rPr>
            <w:t>人才培养方案变更审批表</w:t>
          </w:r>
          <w:r>
            <w:rPr>
              <w:color w:val="auto"/>
              <w:highlight w:val="none"/>
            </w:rPr>
            <w:tab/>
          </w:r>
          <w:r>
            <w:rPr>
              <w:color w:val="auto"/>
              <w:highlight w:val="none"/>
            </w:rPr>
            <w:fldChar w:fldCharType="begin"/>
          </w:r>
          <w:r>
            <w:rPr>
              <w:color w:val="auto"/>
              <w:highlight w:val="none"/>
            </w:rPr>
            <w:instrText xml:space="preserve"> PAGEREF _Toc18772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_Toc11328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.专业建设委员会对人才培养方案的论证意见</w:t>
          </w:r>
          <w:r>
            <w:rPr>
              <w:color w:val="auto"/>
              <w:highlight w:val="none"/>
            </w:rPr>
            <w:tab/>
          </w:r>
          <w:r>
            <w:rPr>
              <w:color w:val="auto"/>
              <w:highlight w:val="none"/>
            </w:rPr>
            <w:fldChar w:fldCharType="begin"/>
          </w:r>
          <w:r>
            <w:rPr>
              <w:color w:val="auto"/>
              <w:highlight w:val="none"/>
            </w:rPr>
            <w:instrText xml:space="preserve"> PAGEREF _Toc11328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color w:val="auto"/>
              <w:szCs w:val="24"/>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ind w:left="0" w:leftChars="0" w:firstLine="56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_Toc13629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2"/>
              <w:szCs w:val="24"/>
              <w:highlight w:val="none"/>
              <w:lang w:val="en-US" w:eastAsia="zh-CN" w:bidi="ar-SA"/>
            </w:rPr>
            <w:t>4.教学院部人才培养方案论证意见</w:t>
          </w:r>
          <w:r>
            <w:rPr>
              <w:color w:val="auto"/>
              <w:highlight w:val="none"/>
            </w:rPr>
            <w:tab/>
          </w:r>
          <w:r>
            <w:rPr>
              <w:rFonts w:hint="eastAsia"/>
              <w:color w:val="auto"/>
              <w:highlight w:val="none"/>
              <w:lang w:val="en-US" w:eastAsia="zh-CN"/>
            </w:rPr>
            <w:t>5</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8</w:t>
          </w:r>
        </w:p>
      </w:sdtContent>
    </w:sdt>
    <w:p>
      <w:pPr>
        <w:spacing w:before="218" w:line="953" w:lineRule="exact"/>
        <w:ind w:firstLine="720" w:firstLineChars="200"/>
        <w:jc w:val="center"/>
        <w:rPr>
          <w:rFonts w:hint="eastAsia" w:ascii="方正大标宋简体" w:hAnsi="方正大标宋简体" w:eastAsia="方正大标宋简体" w:cs="方正大标宋简体"/>
          <w:snapToGrid w:val="0"/>
          <w:color w:val="auto"/>
          <w:sz w:val="36"/>
          <w:szCs w:val="36"/>
          <w:highlight w:val="none"/>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rtlGutter w:val="1"/>
          <w:docGrid w:type="lines" w:linePitch="312" w:charSpace="0"/>
        </w:sectPr>
      </w:pPr>
    </w:p>
    <w:p>
      <w:pPr>
        <w:spacing w:before="218" w:line="953" w:lineRule="exact"/>
        <w:ind w:firstLine="720" w:firstLineChars="200"/>
        <w:jc w:val="center"/>
        <w:rPr>
          <w:rFonts w:hint="eastAsia" w:ascii="方正大标宋简体" w:hAnsi="方正大标宋简体" w:eastAsia="方正大标宋简体" w:cs="方正大标宋简体"/>
          <w:snapToGrid w:val="0"/>
          <w:color w:val="auto"/>
          <w:sz w:val="36"/>
          <w:szCs w:val="36"/>
          <w:highlight w:val="none"/>
          <w:lang w:val="en-US" w:eastAsia="zh-CN" w:bidi="ar-SA"/>
        </w:rPr>
      </w:pPr>
      <w:r>
        <w:rPr>
          <w:rFonts w:hint="eastAsia" w:ascii="方正大标宋简体" w:hAnsi="方正大标宋简体" w:eastAsia="方正大标宋简体" w:cs="方正大标宋简体"/>
          <w:snapToGrid w:val="0"/>
          <w:color w:val="auto"/>
          <w:sz w:val="36"/>
          <w:szCs w:val="36"/>
          <w:highlight w:val="none"/>
          <w:lang w:val="en-US" w:eastAsia="zh-CN" w:bidi="ar-SA"/>
        </w:rPr>
        <w:t>2025级茶叶生产与加工技术专业</w:t>
      </w:r>
      <w:bookmarkStart w:id="4" w:name="bookmark3"/>
      <w:bookmarkEnd w:id="4"/>
      <w:bookmarkStart w:id="5" w:name="bookmark2"/>
      <w:bookmarkEnd w:id="5"/>
      <w:bookmarkStart w:id="6" w:name="bookmark1"/>
      <w:bookmarkEnd w:id="6"/>
      <w:r>
        <w:rPr>
          <w:rFonts w:hint="eastAsia" w:ascii="方正大标宋简体" w:hAnsi="方正大标宋简体" w:eastAsia="方正大标宋简体" w:cs="方正大标宋简体"/>
          <w:snapToGrid w:val="0"/>
          <w:color w:val="auto"/>
          <w:sz w:val="36"/>
          <w:szCs w:val="36"/>
          <w:highlight w:val="none"/>
          <w:lang w:val="en-US" w:eastAsia="zh-CN" w:bidi="ar-SA"/>
        </w:rPr>
        <w:t>人才培养方案</w:t>
      </w:r>
    </w:p>
    <w:p>
      <w:pPr>
        <w:pStyle w:val="3"/>
        <w:adjustRightInd/>
        <w:snapToGrid/>
        <w:spacing w:before="0" w:beforeLines="-2147483648" w:beforeAutospacing="0" w:after="0" w:afterLines="-2147483648" w:afterAutospacing="0" w:line="360" w:lineRule="auto"/>
        <w:ind w:firstLine="0" w:firstLineChars="0"/>
        <w:jc w:val="both"/>
        <w:rPr>
          <w:rFonts w:hint="eastAsia" w:ascii="黑体" w:hAnsi="Times New Roman" w:eastAsia="黑体" w:cs="Times New Roman"/>
          <w:b w:val="0"/>
          <w:bCs/>
          <w:kern w:val="0"/>
          <w:sz w:val="28"/>
          <w:szCs w:val="28"/>
          <w:lang w:eastAsia="zh-CN"/>
        </w:rPr>
      </w:pPr>
      <w:bookmarkStart w:id="7" w:name="_Toc25923"/>
      <w:r>
        <w:rPr>
          <w:rFonts w:hint="eastAsia" w:ascii="黑体" w:hAnsi="Times New Roman" w:eastAsia="黑体" w:cs="Times New Roman"/>
          <w:b w:val="0"/>
          <w:bCs/>
          <w:kern w:val="0"/>
          <w:sz w:val="28"/>
          <w:szCs w:val="28"/>
          <w:lang w:eastAsia="zh-CN"/>
        </w:rPr>
        <w:t>一、专业名称及代码</w:t>
      </w:r>
      <w:bookmarkEnd w:id="7"/>
    </w:p>
    <w:p>
      <w:pPr>
        <w:adjustRightInd/>
        <w:snapToGrid/>
        <w:spacing w:line="360" w:lineRule="auto"/>
        <w:ind w:firstLine="480" w:firstLineChars="200"/>
        <w:jc w:val="both"/>
        <w:rPr>
          <w:rFonts w:ascii="Times New Roman" w:hAnsi="Times New Roman" w:eastAsia="宋体" w:cs="Times New Roman"/>
          <w:kern w:val="0"/>
          <w:sz w:val="24"/>
          <w:szCs w:val="22"/>
          <w:lang w:eastAsia="zh-CN"/>
        </w:rPr>
      </w:pPr>
      <w:r>
        <w:rPr>
          <w:rFonts w:ascii="Times New Roman" w:hAnsi="Times New Roman" w:eastAsia="宋体" w:cs="Times New Roman"/>
          <w:kern w:val="0"/>
          <w:sz w:val="24"/>
          <w:szCs w:val="22"/>
          <w:lang w:eastAsia="zh-CN"/>
        </w:rPr>
        <w:t>1.专业名称：茶叶生产与加工技术</w:t>
      </w:r>
    </w:p>
    <w:p>
      <w:pPr>
        <w:adjustRightInd/>
        <w:snapToGrid/>
        <w:spacing w:line="360" w:lineRule="auto"/>
        <w:ind w:firstLine="480" w:firstLineChars="200"/>
        <w:jc w:val="both"/>
        <w:rPr>
          <w:rFonts w:ascii="Times New Roman" w:hAnsi="Times New Roman" w:eastAsia="宋体" w:cs="Times New Roman"/>
          <w:kern w:val="0"/>
          <w:sz w:val="24"/>
          <w:szCs w:val="22"/>
          <w:lang w:eastAsia="zh-CN"/>
        </w:rPr>
      </w:pPr>
      <w:r>
        <w:rPr>
          <w:rFonts w:ascii="Times New Roman" w:hAnsi="Times New Roman" w:eastAsia="宋体" w:cs="Times New Roman"/>
          <w:kern w:val="0"/>
          <w:sz w:val="24"/>
          <w:szCs w:val="22"/>
          <w:lang w:eastAsia="zh-CN"/>
        </w:rPr>
        <w:t>2.专业代码：410107</w:t>
      </w:r>
    </w:p>
    <w:p>
      <w:pPr>
        <w:pStyle w:val="3"/>
        <w:adjustRightInd/>
        <w:snapToGrid/>
        <w:spacing w:before="0" w:beforeLines="-2147483648" w:beforeAutospacing="0" w:after="0" w:afterLines="-2147483648" w:afterAutospacing="0" w:line="360" w:lineRule="auto"/>
        <w:ind w:firstLine="0" w:firstLineChars="0"/>
        <w:jc w:val="both"/>
        <w:rPr>
          <w:rFonts w:hint="eastAsia" w:ascii="黑体" w:hAnsi="Times New Roman" w:eastAsia="黑体" w:cs="Times New Roman"/>
          <w:b w:val="0"/>
          <w:bCs/>
          <w:kern w:val="0"/>
          <w:sz w:val="28"/>
          <w:szCs w:val="28"/>
          <w:lang w:eastAsia="zh-CN"/>
        </w:rPr>
      </w:pPr>
      <w:bookmarkStart w:id="8" w:name="_Toc21385"/>
      <w:r>
        <w:rPr>
          <w:rFonts w:hint="eastAsia" w:ascii="黑体" w:hAnsi="Times New Roman" w:eastAsia="黑体" w:cs="Times New Roman"/>
          <w:b w:val="0"/>
          <w:bCs/>
          <w:kern w:val="0"/>
          <w:sz w:val="28"/>
          <w:szCs w:val="28"/>
          <w:lang w:eastAsia="zh-CN"/>
        </w:rPr>
        <w:t>二、入学要求</w:t>
      </w:r>
      <w:bookmarkEnd w:id="8"/>
    </w:p>
    <w:p>
      <w:pPr>
        <w:adjustRightInd/>
        <w:snapToGrid/>
        <w:spacing w:line="360" w:lineRule="auto"/>
        <w:ind w:firstLine="480" w:firstLineChars="200"/>
        <w:jc w:val="both"/>
        <w:rPr>
          <w:rFonts w:ascii="Times New Roman" w:hAnsi="Times New Roman" w:eastAsia="宋体" w:cs="Times New Roman"/>
          <w:kern w:val="0"/>
          <w:sz w:val="24"/>
          <w:szCs w:val="22"/>
          <w:lang w:eastAsia="zh-CN"/>
        </w:rPr>
      </w:pPr>
      <w:r>
        <w:rPr>
          <w:rFonts w:ascii="Times New Roman" w:hAnsi="Times New Roman" w:eastAsia="宋体" w:cs="Times New Roman"/>
          <w:kern w:val="0"/>
          <w:sz w:val="24"/>
          <w:szCs w:val="22"/>
          <w:lang w:eastAsia="zh-CN"/>
        </w:rPr>
        <w:t>高中阶段教育毕业生或具有同等学力者。</w:t>
      </w:r>
    </w:p>
    <w:p>
      <w:pPr>
        <w:pStyle w:val="3"/>
        <w:adjustRightInd/>
        <w:snapToGrid/>
        <w:spacing w:before="0" w:beforeLines="-2147483648" w:beforeAutospacing="0" w:after="0" w:afterLines="-2147483648" w:afterAutospacing="0" w:line="360" w:lineRule="auto"/>
        <w:ind w:firstLine="0" w:firstLineChars="0"/>
        <w:jc w:val="both"/>
        <w:rPr>
          <w:rFonts w:hint="eastAsia" w:ascii="黑体" w:hAnsi="Times New Roman" w:eastAsia="黑体" w:cs="Times New Roman"/>
          <w:b w:val="0"/>
          <w:bCs/>
          <w:kern w:val="0"/>
          <w:sz w:val="28"/>
          <w:szCs w:val="28"/>
          <w:lang w:eastAsia="zh-CN"/>
        </w:rPr>
      </w:pPr>
      <w:bookmarkStart w:id="9" w:name="_Toc21121"/>
      <w:r>
        <w:rPr>
          <w:rFonts w:hint="eastAsia" w:ascii="黑体" w:hAnsi="Times New Roman" w:eastAsia="黑体" w:cs="Times New Roman"/>
          <w:b w:val="0"/>
          <w:bCs/>
          <w:kern w:val="0"/>
          <w:sz w:val="28"/>
          <w:szCs w:val="28"/>
          <w:lang w:eastAsia="zh-CN"/>
        </w:rPr>
        <w:t>三、修业年限</w:t>
      </w:r>
      <w:bookmarkEnd w:id="9"/>
    </w:p>
    <w:p>
      <w:pPr>
        <w:adjustRightInd/>
        <w:snapToGrid/>
        <w:spacing w:line="360" w:lineRule="auto"/>
        <w:ind w:firstLine="480" w:firstLineChars="200"/>
        <w:jc w:val="both"/>
        <w:rPr>
          <w:rFonts w:ascii="Times New Roman" w:hAnsi="Times New Roman" w:eastAsia="宋体" w:cs="Times New Roman"/>
          <w:kern w:val="0"/>
          <w:sz w:val="24"/>
          <w:szCs w:val="22"/>
          <w:lang w:eastAsia="zh-CN"/>
        </w:rPr>
      </w:pPr>
      <w:r>
        <w:rPr>
          <w:rFonts w:ascii="Times New Roman" w:hAnsi="Times New Roman" w:eastAsia="宋体" w:cs="Times New Roman"/>
          <w:kern w:val="0"/>
          <w:sz w:val="24"/>
          <w:szCs w:val="22"/>
          <w:lang w:eastAsia="zh-CN"/>
        </w:rPr>
        <w:t>修业年限为3年</w:t>
      </w:r>
      <w:r>
        <w:rPr>
          <w:rFonts w:hint="eastAsia" w:ascii="Times New Roman" w:hAnsi="Times New Roman" w:eastAsia="宋体" w:cs="Times New Roman"/>
          <w:kern w:val="0"/>
          <w:sz w:val="24"/>
          <w:szCs w:val="22"/>
          <w:lang w:eastAsia="zh-CN"/>
        </w:rPr>
        <w:t>。</w:t>
      </w:r>
    </w:p>
    <w:p>
      <w:pPr>
        <w:pStyle w:val="3"/>
        <w:adjustRightInd/>
        <w:snapToGrid/>
        <w:spacing w:before="0" w:beforeLines="-2147483648" w:beforeAutospacing="0" w:after="0" w:afterLines="-2147483648" w:afterAutospacing="0" w:line="360" w:lineRule="auto"/>
        <w:ind w:firstLine="0" w:firstLineChars="0"/>
        <w:jc w:val="both"/>
        <w:rPr>
          <w:rFonts w:hint="eastAsia" w:ascii="黑体" w:hAnsi="Times New Roman" w:eastAsia="黑体" w:cs="Times New Roman"/>
          <w:b w:val="0"/>
          <w:bCs/>
          <w:kern w:val="0"/>
          <w:sz w:val="28"/>
          <w:szCs w:val="28"/>
          <w:lang w:eastAsia="zh-CN"/>
        </w:rPr>
      </w:pPr>
      <w:bookmarkStart w:id="10" w:name="_Toc16941"/>
      <w:r>
        <w:rPr>
          <w:rFonts w:hint="eastAsia" w:ascii="黑体" w:hAnsi="Times New Roman" w:eastAsia="黑体" w:cs="Times New Roman"/>
          <w:b w:val="0"/>
          <w:bCs/>
          <w:kern w:val="0"/>
          <w:sz w:val="28"/>
          <w:szCs w:val="28"/>
          <w:lang w:eastAsia="zh-CN"/>
        </w:rPr>
        <w:t>四、职业面向</w:t>
      </w:r>
      <w:bookmarkEnd w:id="10"/>
    </w:p>
    <w:p>
      <w:pPr>
        <w:pStyle w:val="4"/>
        <w:keepNext w:val="0"/>
        <w:keepLines w:val="0"/>
        <w:widowControl/>
        <w:adjustRightInd/>
        <w:snapToGrid/>
        <w:spacing w:before="0" w:beforeAutospacing="0" w:after="0" w:afterAutospacing="0" w:line="360" w:lineRule="auto"/>
        <w:ind w:firstLine="560" w:firstLineChars="200"/>
        <w:rPr>
          <w:rFonts w:hint="eastAsia" w:ascii="黑体" w:hAnsi="宋体" w:eastAsia="黑体" w:cs="Times New Roman"/>
          <w:b w:val="0"/>
          <w:kern w:val="0"/>
          <w:sz w:val="28"/>
          <w:szCs w:val="28"/>
          <w:lang w:eastAsia="zh-CN"/>
        </w:rPr>
      </w:pPr>
      <w:bookmarkStart w:id="11" w:name="bookmark5"/>
      <w:bookmarkEnd w:id="11"/>
      <w:bookmarkStart w:id="12" w:name="bookmark4"/>
      <w:bookmarkEnd w:id="12"/>
      <w:bookmarkStart w:id="13" w:name="_Toc4000"/>
      <w:r>
        <w:rPr>
          <w:rFonts w:hint="eastAsia" w:ascii="黑体" w:hAnsi="宋体" w:eastAsia="黑体" w:cs="Times New Roman"/>
          <w:b w:val="0"/>
          <w:kern w:val="0"/>
          <w:sz w:val="28"/>
          <w:szCs w:val="28"/>
          <w:lang w:eastAsia="zh-CN"/>
        </w:rPr>
        <w:t>（一）职业面向</w:t>
      </w:r>
      <w:bookmarkEnd w:id="13"/>
    </w:p>
    <w:p>
      <w:pPr>
        <w:adjustRightInd/>
        <w:snapToGrid/>
        <w:spacing w:line="360" w:lineRule="auto"/>
        <w:ind w:firstLine="480" w:firstLineChars="200"/>
        <w:jc w:val="both"/>
        <w:rPr>
          <w:rFonts w:hint="eastAsia" w:ascii="Calibri" w:hAnsi="Calibri" w:eastAsia="宋体" w:cs="Times New Roman"/>
          <w:sz w:val="24"/>
          <w:szCs w:val="22"/>
          <w:lang w:eastAsia="zh-CN"/>
        </w:rPr>
      </w:pPr>
      <w:r>
        <w:rPr>
          <w:rFonts w:hint="eastAsia" w:ascii="Calibri" w:hAnsi="Calibri" w:eastAsia="宋体" w:cs="Times New Roman"/>
          <w:sz w:val="24"/>
          <w:szCs w:val="22"/>
          <w:lang w:eastAsia="zh-CN"/>
        </w:rPr>
        <w:t>职业面向如表1所示</w:t>
      </w:r>
    </w:p>
    <w:p>
      <w:pPr>
        <w:adjustRightInd/>
        <w:snapToGrid/>
        <w:spacing w:line="360" w:lineRule="auto"/>
        <w:ind w:firstLine="482" w:firstLineChars="200"/>
        <w:jc w:val="center"/>
        <w:rPr>
          <w:rFonts w:hint="eastAsia" w:ascii="Calibri" w:hAnsi="Calibri" w:eastAsia="宋体" w:cs="Times New Roman"/>
          <w:b/>
          <w:sz w:val="24"/>
          <w:szCs w:val="22"/>
          <w:lang w:eastAsia="zh-CN"/>
        </w:rPr>
      </w:pPr>
      <w:r>
        <w:rPr>
          <w:rFonts w:hint="eastAsia" w:ascii="Calibri" w:hAnsi="Calibri" w:eastAsia="宋体" w:cs="Times New Roman"/>
          <w:b/>
          <w:sz w:val="24"/>
          <w:szCs w:val="22"/>
          <w:lang w:eastAsia="zh-CN"/>
        </w:rPr>
        <w:t>表1</w:t>
      </w:r>
      <w:r>
        <w:rPr>
          <w:rFonts w:hint="eastAsia" w:ascii="Calibri" w:hAnsi="Calibri" w:eastAsia="宋体" w:cs="Times New Roman"/>
          <w:b/>
          <w:sz w:val="24"/>
          <w:szCs w:val="22"/>
          <w:lang w:val="en-US" w:eastAsia="zh-CN"/>
        </w:rPr>
        <w:t xml:space="preserve">  </w:t>
      </w:r>
      <w:r>
        <w:rPr>
          <w:rFonts w:hint="eastAsia" w:ascii="Calibri" w:hAnsi="Calibri" w:eastAsia="宋体" w:cs="Times New Roman"/>
          <w:b/>
          <w:sz w:val="24"/>
          <w:szCs w:val="22"/>
          <w:lang w:eastAsia="zh-CN"/>
        </w:rPr>
        <w:t>职业面向一览表（人设部查）</w:t>
      </w:r>
    </w:p>
    <w:tbl>
      <w:tblPr>
        <w:tblStyle w:val="13"/>
        <w:tblW w:w="92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4"/>
        <w:gridCol w:w="1207"/>
        <w:gridCol w:w="1240"/>
        <w:gridCol w:w="1569"/>
        <w:gridCol w:w="1969"/>
        <w:gridCol w:w="1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jc w:val="center"/>
        </w:trPr>
        <w:tc>
          <w:tcPr>
            <w:tcW w:w="1494" w:type="dxa"/>
            <w:shd w:val="clear" w:color="auto" w:fill="DBE5F1"/>
            <w:vAlign w:val="center"/>
          </w:tcPr>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lang w:eastAsia="zh-CN"/>
              </w:rPr>
            </w:pPr>
            <w:r>
              <w:rPr>
                <w:b/>
                <w:bCs/>
                <w:color w:val="auto"/>
                <w:sz w:val="21"/>
                <w:szCs w:val="16"/>
                <w:highlight w:val="none"/>
                <w:lang w:eastAsia="zh-CN"/>
              </w:rPr>
              <w:t>所属专业大类（代码）</w:t>
            </w:r>
          </w:p>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lang w:eastAsia="zh-CN"/>
              </w:rPr>
            </w:pPr>
            <w:r>
              <w:rPr>
                <w:b/>
                <w:bCs/>
                <w:color w:val="auto"/>
                <w:sz w:val="21"/>
                <w:szCs w:val="16"/>
                <w:highlight w:val="none"/>
                <w:lang w:eastAsia="zh-CN"/>
              </w:rPr>
              <w:t>A</w:t>
            </w:r>
          </w:p>
        </w:tc>
        <w:tc>
          <w:tcPr>
            <w:tcW w:w="1207" w:type="dxa"/>
            <w:shd w:val="clear" w:color="auto" w:fill="DBE5F1"/>
            <w:vAlign w:val="center"/>
          </w:tcPr>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lang w:eastAsia="zh-CN"/>
              </w:rPr>
            </w:pPr>
            <w:r>
              <w:rPr>
                <w:b/>
                <w:bCs/>
                <w:color w:val="auto"/>
                <w:sz w:val="21"/>
                <w:szCs w:val="16"/>
                <w:highlight w:val="none"/>
                <w:lang w:eastAsia="zh-CN"/>
              </w:rPr>
              <w:t>所属专业类（代码）</w:t>
            </w:r>
          </w:p>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lang w:eastAsia="zh-CN"/>
              </w:rPr>
            </w:pPr>
            <w:r>
              <w:rPr>
                <w:b/>
                <w:bCs/>
                <w:color w:val="auto"/>
                <w:sz w:val="21"/>
                <w:szCs w:val="16"/>
                <w:highlight w:val="none"/>
                <w:lang w:eastAsia="zh-CN"/>
              </w:rPr>
              <w:t>B</w:t>
            </w:r>
          </w:p>
        </w:tc>
        <w:tc>
          <w:tcPr>
            <w:tcW w:w="1240" w:type="dxa"/>
            <w:shd w:val="clear" w:color="auto" w:fill="DBE5F1"/>
            <w:vAlign w:val="center"/>
          </w:tcPr>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rPr>
            </w:pPr>
            <w:r>
              <w:rPr>
                <w:b/>
                <w:bCs/>
                <w:color w:val="auto"/>
                <w:sz w:val="21"/>
                <w:szCs w:val="16"/>
                <w:highlight w:val="none"/>
              </w:rPr>
              <w:t>对应行业</w:t>
            </w:r>
          </w:p>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rPr>
            </w:pPr>
            <w:r>
              <w:rPr>
                <w:b/>
                <w:bCs/>
                <w:color w:val="auto"/>
                <w:sz w:val="21"/>
                <w:szCs w:val="16"/>
                <w:highlight w:val="none"/>
              </w:rPr>
              <w:t>（代码）</w:t>
            </w:r>
          </w:p>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rPr>
            </w:pPr>
            <w:r>
              <w:rPr>
                <w:b/>
                <w:bCs/>
                <w:color w:val="auto"/>
                <w:sz w:val="21"/>
                <w:szCs w:val="16"/>
                <w:highlight w:val="none"/>
              </w:rPr>
              <w:t>C</w:t>
            </w:r>
          </w:p>
        </w:tc>
        <w:tc>
          <w:tcPr>
            <w:tcW w:w="1569" w:type="dxa"/>
            <w:shd w:val="clear" w:color="auto" w:fill="DBE5F1"/>
            <w:vAlign w:val="center"/>
          </w:tcPr>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lang w:eastAsia="zh-CN"/>
              </w:rPr>
            </w:pPr>
            <w:r>
              <w:rPr>
                <w:b/>
                <w:bCs/>
                <w:color w:val="auto"/>
                <w:sz w:val="21"/>
                <w:szCs w:val="16"/>
                <w:highlight w:val="none"/>
                <w:lang w:eastAsia="zh-CN"/>
              </w:rPr>
              <w:t>主要职业类别</w:t>
            </w:r>
          </w:p>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lang w:eastAsia="zh-CN"/>
              </w:rPr>
            </w:pPr>
            <w:r>
              <w:rPr>
                <w:b/>
                <w:bCs/>
                <w:color w:val="auto"/>
                <w:sz w:val="21"/>
                <w:szCs w:val="16"/>
                <w:highlight w:val="none"/>
                <w:lang w:eastAsia="zh-CN"/>
              </w:rPr>
              <w:t>（代码）</w:t>
            </w:r>
          </w:p>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lang w:eastAsia="zh-CN"/>
              </w:rPr>
            </w:pPr>
            <w:r>
              <w:rPr>
                <w:b/>
                <w:bCs/>
                <w:color w:val="auto"/>
                <w:sz w:val="21"/>
                <w:szCs w:val="16"/>
                <w:highlight w:val="none"/>
                <w:lang w:eastAsia="zh-CN"/>
              </w:rPr>
              <w:t>D</w:t>
            </w:r>
          </w:p>
        </w:tc>
        <w:tc>
          <w:tcPr>
            <w:tcW w:w="1969" w:type="dxa"/>
            <w:shd w:val="clear" w:color="auto" w:fill="DBE5F1"/>
            <w:vAlign w:val="center"/>
          </w:tcPr>
          <w:p>
            <w:pPr>
              <w:pStyle w:val="12"/>
              <w:keepNext w:val="0"/>
              <w:keepLines w:val="0"/>
              <w:pageBreakBefore w:val="0"/>
              <w:widowControl w:val="0"/>
              <w:kinsoku/>
              <w:wordWrap/>
              <w:overflowPunct/>
              <w:topLinePunct w:val="0"/>
              <w:autoSpaceDE/>
              <w:autoSpaceDN/>
              <w:bidi w:val="0"/>
              <w:adjustRightInd w:val="0"/>
              <w:snapToGrid w:val="0"/>
              <w:ind w:firstLineChars="0"/>
              <w:jc w:val="center"/>
              <w:textAlignment w:val="auto"/>
              <w:rPr>
                <w:b/>
                <w:bCs/>
                <w:color w:val="auto"/>
                <w:sz w:val="21"/>
                <w:szCs w:val="16"/>
                <w:highlight w:val="none"/>
              </w:rPr>
            </w:pPr>
            <w:r>
              <w:rPr>
                <w:b/>
                <w:bCs/>
                <w:color w:val="auto"/>
                <w:sz w:val="21"/>
                <w:szCs w:val="16"/>
                <w:highlight w:val="none"/>
              </w:rPr>
              <w:t>主要技术领域举例E</w:t>
            </w:r>
          </w:p>
        </w:tc>
        <w:tc>
          <w:tcPr>
            <w:tcW w:w="1815" w:type="dxa"/>
            <w:shd w:val="clear" w:color="auto" w:fill="DBE5F1"/>
            <w:vAlign w:val="center"/>
          </w:tcPr>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rPr>
            </w:pPr>
            <w:r>
              <w:rPr>
                <w:b/>
                <w:bCs/>
                <w:color w:val="auto"/>
                <w:sz w:val="21"/>
                <w:szCs w:val="16"/>
                <w:highlight w:val="none"/>
              </w:rPr>
              <w:t>职业技能等级</w:t>
            </w:r>
          </w:p>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rPr>
            </w:pPr>
            <w:r>
              <w:rPr>
                <w:b/>
                <w:bCs/>
                <w:color w:val="auto"/>
                <w:sz w:val="21"/>
                <w:szCs w:val="16"/>
                <w:highlight w:val="none"/>
              </w:rPr>
              <w:t>证书</w:t>
            </w:r>
          </w:p>
          <w:p>
            <w:pPr>
              <w:pStyle w:val="1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auto"/>
                <w:sz w:val="21"/>
                <w:szCs w:val="16"/>
                <w:highlight w:val="none"/>
              </w:rPr>
            </w:pPr>
            <w:r>
              <w:rPr>
                <w:b/>
                <w:bCs/>
                <w:color w:val="auto"/>
                <w:sz w:val="21"/>
                <w:szCs w:val="16"/>
                <w:highlight w:val="none"/>
              </w:rPr>
              <w:t>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jc w:val="center"/>
        </w:trPr>
        <w:tc>
          <w:tcPr>
            <w:tcW w:w="1494" w:type="dxa"/>
            <w:vAlign w:val="top"/>
          </w:tcPr>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农林牧渔</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（41）</w:t>
            </w:r>
          </w:p>
        </w:tc>
        <w:tc>
          <w:tcPr>
            <w:tcW w:w="1207" w:type="dxa"/>
            <w:vAlign w:val="top"/>
          </w:tcPr>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农业类</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（4101)</w:t>
            </w:r>
          </w:p>
        </w:tc>
        <w:tc>
          <w:tcPr>
            <w:tcW w:w="1240" w:type="dxa"/>
            <w:vAlign w:val="top"/>
          </w:tcPr>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农业</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（01）</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农、林、</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牧、渔专</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业及辅助</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性活动</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（05）</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酒、饮料</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和精制茶</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制造业</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（15）</w:t>
            </w:r>
          </w:p>
        </w:tc>
        <w:tc>
          <w:tcPr>
            <w:tcW w:w="1569" w:type="dxa"/>
            <w:vAlign w:val="top"/>
          </w:tcPr>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农作物生产人员（5-01-02）</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农业生产服务人员（5-05-01）</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动植物疫病防治人员（5-05-02）</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酒、饮料和精制茶制造人员</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（6-02-06）</w:t>
            </w:r>
          </w:p>
        </w:tc>
        <w:tc>
          <w:tcPr>
            <w:tcW w:w="1969" w:type="dxa"/>
            <w:vAlign w:val="top"/>
          </w:tcPr>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茶叶生产与加工、</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茶叶销售、茶树栽</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培与茶园管理、茶</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叶审评与品质辨</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别、茶树病虫害防</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治、茶艺表演与茶</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事服务、茶叶电子</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商务、茶叶质量安</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全检测</w:t>
            </w:r>
          </w:p>
        </w:tc>
        <w:tc>
          <w:tcPr>
            <w:tcW w:w="1815" w:type="dxa"/>
            <w:vAlign w:val="top"/>
          </w:tcPr>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农业技术员</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（5-05-01-00）</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lang w:eastAsia="zh-CN"/>
              </w:rPr>
            </w:pPr>
            <w:r>
              <w:rPr>
                <w:color w:val="auto"/>
                <w:sz w:val="21"/>
                <w:szCs w:val="16"/>
                <w:highlight w:val="none"/>
                <w:lang w:eastAsia="zh-CN"/>
              </w:rPr>
              <w:t>农作物植保员</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lang w:eastAsia="zh-CN"/>
              </w:rPr>
              <w:t>（5-05-02-</w:t>
            </w:r>
            <w:r>
              <w:rPr>
                <w:color w:val="auto"/>
                <w:sz w:val="21"/>
                <w:szCs w:val="16"/>
                <w:highlight w:val="none"/>
              </w:rPr>
              <w:t>01）</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评茶员</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color w:val="auto"/>
                <w:sz w:val="21"/>
                <w:szCs w:val="16"/>
                <w:highlight w:val="none"/>
              </w:rPr>
            </w:pPr>
            <w:r>
              <w:rPr>
                <w:color w:val="auto"/>
                <w:sz w:val="21"/>
                <w:szCs w:val="16"/>
                <w:highlight w:val="none"/>
              </w:rPr>
              <w:t>（6-02-06-11）</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sz w:val="21"/>
                <w:szCs w:val="16"/>
                <w:highlight w:val="none"/>
                <w:lang w:val="en-US" w:eastAsia="zh-CN"/>
              </w:rPr>
            </w:pPr>
            <w:r>
              <w:rPr>
                <w:rFonts w:hint="eastAsia"/>
                <w:color w:val="auto"/>
                <w:sz w:val="21"/>
                <w:szCs w:val="16"/>
                <w:highlight w:val="none"/>
                <w:lang w:val="en-US" w:eastAsia="zh-CN"/>
              </w:rPr>
              <w:t>茶艺师</w:t>
            </w:r>
          </w:p>
          <w:p>
            <w:pPr>
              <w:pStyle w:val="12"/>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sz w:val="21"/>
                <w:szCs w:val="16"/>
                <w:highlight w:val="none"/>
                <w:lang w:val="en-US" w:eastAsia="zh-CN"/>
              </w:rPr>
            </w:pPr>
            <w:r>
              <w:rPr>
                <w:rFonts w:hint="eastAsia"/>
                <w:color w:val="auto"/>
                <w:sz w:val="21"/>
                <w:szCs w:val="16"/>
                <w:highlight w:val="none"/>
                <w:lang w:val="en-US" w:eastAsia="zh-CN"/>
              </w:rPr>
              <w:t>（4-03-02-07）</w:t>
            </w:r>
          </w:p>
        </w:tc>
      </w:tr>
    </w:tbl>
    <w:p>
      <w:pPr>
        <w:bidi w:val="0"/>
        <w:ind w:firstLine="560" w:firstLineChars="200"/>
        <w:outlineLvl w:val="9"/>
        <w:rPr>
          <w:color w:val="auto"/>
          <w:highlight w:val="none"/>
        </w:rPr>
      </w:pPr>
      <w:bookmarkStart w:id="14" w:name="bookmark6"/>
      <w:bookmarkEnd w:id="14"/>
    </w:p>
    <w:p>
      <w:pPr>
        <w:pStyle w:val="4"/>
        <w:keepNext w:val="0"/>
        <w:keepLines w:val="0"/>
        <w:widowControl/>
        <w:adjustRightInd/>
        <w:snapToGrid/>
        <w:spacing w:before="0" w:beforeAutospacing="0" w:after="0" w:afterAutospacing="0" w:line="360" w:lineRule="auto"/>
        <w:ind w:firstLine="560" w:firstLineChars="200"/>
        <w:rPr>
          <w:rFonts w:hint="eastAsia" w:ascii="黑体" w:hAnsi="宋体" w:eastAsia="黑体" w:cs="Times New Roman"/>
          <w:b w:val="0"/>
          <w:kern w:val="0"/>
          <w:sz w:val="28"/>
          <w:szCs w:val="28"/>
          <w:lang w:eastAsia="zh-CN"/>
        </w:rPr>
      </w:pPr>
      <w:bookmarkStart w:id="15" w:name="_Toc27472"/>
      <w:r>
        <w:rPr>
          <w:rFonts w:hint="eastAsia" w:ascii="黑体" w:hAnsi="宋体" w:eastAsia="黑体" w:cs="Times New Roman"/>
          <w:b w:val="0"/>
          <w:kern w:val="0"/>
          <w:sz w:val="28"/>
          <w:szCs w:val="28"/>
          <w:lang w:eastAsia="zh-CN"/>
        </w:rPr>
        <w:t>（二）职业资格证书</w:t>
      </w:r>
      <w:bookmarkEnd w:id="15"/>
    </w:p>
    <w:p>
      <w:pPr>
        <w:bidi w:val="0"/>
        <w:ind w:firstLine="480" w:firstLineChars="200"/>
        <w:rPr>
          <w:rFonts w:hint="eastAsia" w:ascii="Calibri" w:hAnsi="Calibri" w:eastAsia="宋体" w:cs="Times New Roman"/>
          <w:sz w:val="24"/>
          <w:szCs w:val="22"/>
          <w:lang w:eastAsia="zh-CN"/>
        </w:rPr>
      </w:pPr>
      <w:r>
        <w:rPr>
          <w:rFonts w:hint="eastAsia" w:ascii="Calibri" w:hAnsi="Calibri" w:eastAsia="宋体" w:cs="Times New Roman"/>
          <w:sz w:val="24"/>
          <w:szCs w:val="22"/>
          <w:lang w:eastAsia="zh-CN"/>
        </w:rPr>
        <w:t>本专业可以取得评茶员三级职业资格证书和茶艺师三级职业资格证书，具体如表2所示。</w:t>
      </w:r>
    </w:p>
    <w:p>
      <w:pPr>
        <w:adjustRightInd/>
        <w:snapToGrid/>
        <w:spacing w:line="360" w:lineRule="auto"/>
        <w:ind w:firstLine="482" w:firstLineChars="200"/>
        <w:jc w:val="center"/>
        <w:rPr>
          <w:rFonts w:hint="eastAsia" w:ascii="Calibri" w:hAnsi="Calibri" w:eastAsia="宋体" w:cs="Times New Roman"/>
          <w:b/>
          <w:sz w:val="24"/>
          <w:szCs w:val="22"/>
          <w:lang w:eastAsia="zh-CN"/>
        </w:rPr>
      </w:pPr>
      <w:r>
        <w:rPr>
          <w:rFonts w:hint="eastAsia" w:ascii="Calibri" w:hAnsi="Calibri" w:eastAsia="宋体" w:cs="Times New Roman"/>
          <w:b/>
          <w:sz w:val="24"/>
          <w:szCs w:val="22"/>
          <w:lang w:eastAsia="zh-CN"/>
        </w:rPr>
        <w:t>表2</w:t>
      </w:r>
      <w:r>
        <w:rPr>
          <w:rFonts w:hint="eastAsia" w:ascii="Calibri" w:hAnsi="Calibri" w:cs="Times New Roman"/>
          <w:b/>
          <w:sz w:val="24"/>
          <w:szCs w:val="22"/>
          <w:lang w:val="en-US" w:eastAsia="zh-CN"/>
        </w:rPr>
        <w:t xml:space="preserve">  </w:t>
      </w:r>
      <w:r>
        <w:rPr>
          <w:rFonts w:hint="eastAsia" w:ascii="Calibri" w:hAnsi="Calibri" w:eastAsia="宋体" w:cs="Times New Roman"/>
          <w:b/>
          <w:sz w:val="24"/>
          <w:szCs w:val="22"/>
          <w:lang w:eastAsia="zh-CN"/>
        </w:rPr>
        <w:t>职业技能等级证书和职业资格证书一览表</w:t>
      </w:r>
    </w:p>
    <w:tbl>
      <w:tblPr>
        <w:tblStyle w:val="13"/>
        <w:tblW w:w="87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2145"/>
        <w:gridCol w:w="3203"/>
        <w:gridCol w:w="2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192" w:type="dxa"/>
            <w:tcBorders>
              <w:top w:val="single" w:color="000000" w:sz="10" w:space="0"/>
              <w:left w:val="single" w:color="000000" w:sz="10" w:space="0"/>
            </w:tcBorders>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序号</w:t>
            </w:r>
          </w:p>
        </w:tc>
        <w:tc>
          <w:tcPr>
            <w:tcW w:w="2145" w:type="dxa"/>
            <w:tcBorders>
              <w:top w:val="single" w:color="000000" w:sz="10" w:space="0"/>
            </w:tcBorders>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证书名称</w:t>
            </w:r>
          </w:p>
        </w:tc>
        <w:tc>
          <w:tcPr>
            <w:tcW w:w="3203" w:type="dxa"/>
            <w:tcBorders>
              <w:top w:val="single" w:color="000000" w:sz="10" w:space="0"/>
            </w:tcBorders>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颁证单位</w:t>
            </w:r>
          </w:p>
        </w:tc>
        <w:tc>
          <w:tcPr>
            <w:tcW w:w="2178" w:type="dxa"/>
            <w:tcBorders>
              <w:top w:val="single" w:color="000000" w:sz="10" w:space="0"/>
              <w:right w:val="single" w:color="000000" w:sz="10" w:space="0"/>
            </w:tcBorders>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建议等级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1192" w:type="dxa"/>
            <w:tcBorders>
              <w:left w:val="single" w:color="000000" w:sz="10" w:space="0"/>
            </w:tcBorders>
            <w:vAlign w:val="center"/>
          </w:tcPr>
          <w:p>
            <w:pPr>
              <w:pStyle w:val="12"/>
              <w:bidi w:val="0"/>
              <w:jc w:val="center"/>
              <w:rPr>
                <w:color w:val="auto"/>
                <w:sz w:val="21"/>
                <w:szCs w:val="16"/>
                <w:highlight w:val="none"/>
              </w:rPr>
            </w:pPr>
            <w:r>
              <w:rPr>
                <w:color w:val="auto"/>
                <w:sz w:val="21"/>
                <w:szCs w:val="16"/>
                <w:highlight w:val="none"/>
              </w:rPr>
              <w:t>1</w:t>
            </w:r>
          </w:p>
        </w:tc>
        <w:tc>
          <w:tcPr>
            <w:tcW w:w="2145" w:type="dxa"/>
            <w:vAlign w:val="center"/>
          </w:tcPr>
          <w:p>
            <w:pPr>
              <w:pStyle w:val="12"/>
              <w:bidi w:val="0"/>
              <w:jc w:val="center"/>
              <w:rPr>
                <w:color w:val="auto"/>
                <w:sz w:val="21"/>
                <w:szCs w:val="16"/>
                <w:highlight w:val="none"/>
              </w:rPr>
            </w:pPr>
            <w:r>
              <w:rPr>
                <w:color w:val="auto"/>
                <w:sz w:val="21"/>
                <w:szCs w:val="16"/>
                <w:highlight w:val="none"/>
              </w:rPr>
              <w:t>评茶员</w:t>
            </w:r>
          </w:p>
        </w:tc>
        <w:tc>
          <w:tcPr>
            <w:tcW w:w="3203" w:type="dxa"/>
            <w:vAlign w:val="center"/>
          </w:tcPr>
          <w:p>
            <w:pPr>
              <w:pStyle w:val="12"/>
              <w:bidi w:val="0"/>
              <w:ind w:firstLine="420" w:firstLineChars="200"/>
              <w:jc w:val="left"/>
              <w:rPr>
                <w:color w:val="auto"/>
                <w:sz w:val="21"/>
                <w:szCs w:val="16"/>
                <w:highlight w:val="none"/>
                <w:lang w:eastAsia="zh-CN"/>
              </w:rPr>
            </w:pPr>
            <w:r>
              <w:rPr>
                <w:color w:val="auto"/>
                <w:sz w:val="21"/>
                <w:szCs w:val="16"/>
                <w:highlight w:val="none"/>
                <w:lang w:eastAsia="zh-CN"/>
              </w:rPr>
              <w:t>人力资源与社会保障部</w:t>
            </w:r>
          </w:p>
          <w:p>
            <w:pPr>
              <w:pStyle w:val="12"/>
              <w:bidi w:val="0"/>
              <w:ind w:firstLine="420" w:firstLineChars="200"/>
              <w:jc w:val="left"/>
              <w:rPr>
                <w:color w:val="auto"/>
                <w:sz w:val="21"/>
                <w:szCs w:val="16"/>
                <w:highlight w:val="none"/>
                <w:lang w:eastAsia="zh-CN"/>
              </w:rPr>
            </w:pPr>
            <w:r>
              <w:rPr>
                <w:rFonts w:hint="eastAsia"/>
                <w:color w:val="auto"/>
                <w:sz w:val="21"/>
                <w:szCs w:val="16"/>
                <w:highlight w:val="none"/>
                <w:lang w:val="en-US" w:eastAsia="zh-CN"/>
              </w:rPr>
              <w:t>湘西民族职业技术学院</w:t>
            </w:r>
          </w:p>
        </w:tc>
        <w:tc>
          <w:tcPr>
            <w:tcW w:w="2178" w:type="dxa"/>
            <w:tcBorders>
              <w:right w:val="single" w:color="000000" w:sz="10" w:space="0"/>
            </w:tcBorders>
            <w:vAlign w:val="center"/>
          </w:tcPr>
          <w:p>
            <w:pPr>
              <w:pStyle w:val="12"/>
              <w:bidi w:val="0"/>
              <w:jc w:val="center"/>
              <w:rPr>
                <w:color w:val="auto"/>
                <w:sz w:val="21"/>
                <w:szCs w:val="16"/>
                <w:highlight w:val="none"/>
              </w:rPr>
            </w:pPr>
            <w:r>
              <w:rPr>
                <w:color w:val="auto"/>
                <w:sz w:val="21"/>
                <w:szCs w:val="16"/>
                <w:highlight w:val="none"/>
              </w:rPr>
              <w:t>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1192" w:type="dxa"/>
            <w:tcBorders>
              <w:left w:val="single" w:color="000000" w:sz="10" w:space="0"/>
            </w:tcBorders>
            <w:vAlign w:val="center"/>
          </w:tcPr>
          <w:p>
            <w:pPr>
              <w:pStyle w:val="12"/>
              <w:bidi w:val="0"/>
              <w:jc w:val="center"/>
              <w:rPr>
                <w:rFonts w:hint="eastAsia"/>
                <w:color w:val="auto"/>
                <w:sz w:val="21"/>
                <w:szCs w:val="16"/>
                <w:highlight w:val="none"/>
                <w:lang w:val="en-US" w:eastAsia="zh-CN"/>
              </w:rPr>
            </w:pPr>
            <w:r>
              <w:rPr>
                <w:rFonts w:hint="eastAsia"/>
                <w:color w:val="auto"/>
                <w:sz w:val="21"/>
                <w:szCs w:val="16"/>
                <w:highlight w:val="none"/>
                <w:lang w:val="en-US" w:eastAsia="zh-CN"/>
              </w:rPr>
              <w:t>2</w:t>
            </w:r>
          </w:p>
        </w:tc>
        <w:tc>
          <w:tcPr>
            <w:tcW w:w="2145" w:type="dxa"/>
            <w:vAlign w:val="center"/>
          </w:tcPr>
          <w:p>
            <w:pPr>
              <w:pStyle w:val="12"/>
              <w:bidi w:val="0"/>
              <w:jc w:val="center"/>
              <w:rPr>
                <w:rFonts w:hint="eastAsia"/>
                <w:color w:val="auto"/>
                <w:sz w:val="21"/>
                <w:szCs w:val="16"/>
                <w:highlight w:val="none"/>
                <w:lang w:val="en-US" w:eastAsia="zh-CN"/>
              </w:rPr>
            </w:pPr>
            <w:r>
              <w:rPr>
                <w:rFonts w:hint="eastAsia"/>
                <w:color w:val="auto"/>
                <w:sz w:val="21"/>
                <w:szCs w:val="16"/>
                <w:highlight w:val="none"/>
                <w:lang w:val="en-US" w:eastAsia="zh-CN"/>
              </w:rPr>
              <w:t>茶艺师</w:t>
            </w:r>
          </w:p>
        </w:tc>
        <w:tc>
          <w:tcPr>
            <w:tcW w:w="3203" w:type="dxa"/>
            <w:vAlign w:val="center"/>
          </w:tcPr>
          <w:p>
            <w:pPr>
              <w:pStyle w:val="12"/>
              <w:bidi w:val="0"/>
              <w:ind w:firstLine="420" w:firstLineChars="200"/>
              <w:jc w:val="both"/>
              <w:rPr>
                <w:color w:val="auto"/>
                <w:sz w:val="21"/>
                <w:szCs w:val="16"/>
                <w:highlight w:val="none"/>
                <w:lang w:eastAsia="zh-CN"/>
              </w:rPr>
            </w:pPr>
            <w:r>
              <w:rPr>
                <w:color w:val="auto"/>
                <w:sz w:val="21"/>
                <w:szCs w:val="16"/>
                <w:highlight w:val="none"/>
                <w:lang w:eastAsia="zh-CN"/>
              </w:rPr>
              <w:t>人力资源与社会保障部</w:t>
            </w:r>
          </w:p>
          <w:p>
            <w:pPr>
              <w:pStyle w:val="12"/>
              <w:bidi w:val="0"/>
              <w:ind w:firstLine="420" w:firstLineChars="200"/>
              <w:jc w:val="both"/>
              <w:rPr>
                <w:color w:val="auto"/>
                <w:sz w:val="21"/>
                <w:szCs w:val="16"/>
                <w:highlight w:val="none"/>
                <w:lang w:val="en-US" w:eastAsia="zh-CN"/>
              </w:rPr>
            </w:pPr>
            <w:r>
              <w:rPr>
                <w:rFonts w:hint="eastAsia"/>
                <w:color w:val="auto"/>
                <w:sz w:val="21"/>
                <w:szCs w:val="16"/>
                <w:highlight w:val="none"/>
                <w:lang w:val="en-US" w:eastAsia="zh-CN"/>
              </w:rPr>
              <w:t>湘西民族职业技术学院</w:t>
            </w:r>
          </w:p>
        </w:tc>
        <w:tc>
          <w:tcPr>
            <w:tcW w:w="2178" w:type="dxa"/>
            <w:tcBorders>
              <w:right w:val="single" w:color="000000" w:sz="10" w:space="0"/>
            </w:tcBorders>
            <w:vAlign w:val="center"/>
          </w:tcPr>
          <w:p>
            <w:pPr>
              <w:pStyle w:val="12"/>
              <w:bidi w:val="0"/>
              <w:jc w:val="center"/>
              <w:rPr>
                <w:color w:val="auto"/>
                <w:sz w:val="21"/>
                <w:szCs w:val="16"/>
                <w:highlight w:val="none"/>
                <w:lang w:val="en-US" w:eastAsia="en-US"/>
              </w:rPr>
            </w:pPr>
            <w:r>
              <w:rPr>
                <w:color w:val="auto"/>
                <w:sz w:val="21"/>
                <w:szCs w:val="16"/>
                <w:highlight w:val="none"/>
              </w:rPr>
              <w:t>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192" w:type="dxa"/>
            <w:tcBorders>
              <w:left w:val="single" w:color="000000" w:sz="10" w:space="0"/>
            </w:tcBorders>
            <w:vAlign w:val="center"/>
          </w:tcPr>
          <w:p>
            <w:pPr>
              <w:pStyle w:val="12"/>
              <w:bidi w:val="0"/>
              <w:jc w:val="center"/>
              <w:rPr>
                <w:rFonts w:hint="eastAsia"/>
                <w:color w:val="auto"/>
                <w:sz w:val="21"/>
                <w:szCs w:val="16"/>
                <w:highlight w:val="none"/>
                <w:lang w:eastAsia="zh-CN"/>
              </w:rPr>
            </w:pPr>
            <w:r>
              <w:rPr>
                <w:rFonts w:hint="eastAsia"/>
                <w:color w:val="auto"/>
                <w:sz w:val="21"/>
                <w:szCs w:val="16"/>
                <w:highlight w:val="none"/>
                <w:lang w:val="en-US" w:eastAsia="zh-CN"/>
              </w:rPr>
              <w:t>3</w:t>
            </w:r>
          </w:p>
        </w:tc>
        <w:tc>
          <w:tcPr>
            <w:tcW w:w="2145" w:type="dxa"/>
            <w:vAlign w:val="center"/>
          </w:tcPr>
          <w:p>
            <w:pPr>
              <w:pStyle w:val="12"/>
              <w:bidi w:val="0"/>
              <w:jc w:val="center"/>
              <w:rPr>
                <w:color w:val="auto"/>
                <w:sz w:val="21"/>
                <w:szCs w:val="16"/>
                <w:highlight w:val="none"/>
              </w:rPr>
            </w:pPr>
            <w:r>
              <w:rPr>
                <w:color w:val="auto"/>
                <w:sz w:val="21"/>
                <w:szCs w:val="16"/>
                <w:highlight w:val="none"/>
              </w:rPr>
              <w:t>农业技术员</w:t>
            </w:r>
          </w:p>
        </w:tc>
        <w:tc>
          <w:tcPr>
            <w:tcW w:w="3203" w:type="dxa"/>
            <w:vAlign w:val="center"/>
          </w:tcPr>
          <w:p>
            <w:pPr>
              <w:pStyle w:val="12"/>
              <w:bidi w:val="0"/>
              <w:jc w:val="center"/>
              <w:rPr>
                <w:color w:val="auto"/>
                <w:sz w:val="21"/>
                <w:szCs w:val="16"/>
                <w:highlight w:val="none"/>
                <w:lang w:eastAsia="zh-CN"/>
              </w:rPr>
            </w:pPr>
            <w:r>
              <w:rPr>
                <w:color w:val="auto"/>
                <w:sz w:val="21"/>
                <w:szCs w:val="16"/>
                <w:highlight w:val="none"/>
                <w:lang w:eastAsia="zh-CN"/>
              </w:rPr>
              <w:t>人力资源与社会保障部</w:t>
            </w:r>
          </w:p>
        </w:tc>
        <w:tc>
          <w:tcPr>
            <w:tcW w:w="2178" w:type="dxa"/>
            <w:tcBorders>
              <w:right w:val="single" w:color="000000" w:sz="10" w:space="0"/>
            </w:tcBorders>
            <w:vAlign w:val="center"/>
          </w:tcPr>
          <w:p>
            <w:pPr>
              <w:pStyle w:val="12"/>
              <w:bidi w:val="0"/>
              <w:jc w:val="center"/>
              <w:rPr>
                <w:color w:val="auto"/>
                <w:sz w:val="21"/>
                <w:szCs w:val="16"/>
                <w:highlight w:val="none"/>
              </w:rPr>
            </w:pPr>
            <w:r>
              <w:rPr>
                <w:color w:val="auto"/>
                <w:sz w:val="21"/>
                <w:szCs w:val="16"/>
                <w:highlight w:val="none"/>
              </w:rPr>
              <w:t>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192" w:type="dxa"/>
            <w:tcBorders>
              <w:left w:val="single" w:color="000000" w:sz="10" w:space="0"/>
              <w:bottom w:val="single" w:color="000000" w:sz="10" w:space="0"/>
            </w:tcBorders>
            <w:vAlign w:val="center"/>
          </w:tcPr>
          <w:p>
            <w:pPr>
              <w:pStyle w:val="12"/>
              <w:bidi w:val="0"/>
              <w:jc w:val="center"/>
              <w:rPr>
                <w:rFonts w:hint="eastAsia"/>
                <w:color w:val="auto"/>
                <w:sz w:val="21"/>
                <w:szCs w:val="16"/>
                <w:highlight w:val="none"/>
                <w:lang w:eastAsia="zh-CN"/>
              </w:rPr>
            </w:pPr>
            <w:r>
              <w:rPr>
                <w:rFonts w:hint="eastAsia"/>
                <w:color w:val="auto"/>
                <w:sz w:val="21"/>
                <w:szCs w:val="16"/>
                <w:highlight w:val="none"/>
                <w:lang w:val="en-US" w:eastAsia="zh-CN"/>
              </w:rPr>
              <w:t>4</w:t>
            </w:r>
          </w:p>
        </w:tc>
        <w:tc>
          <w:tcPr>
            <w:tcW w:w="2145" w:type="dxa"/>
            <w:tcBorders>
              <w:bottom w:val="single" w:color="000000" w:sz="10" w:space="0"/>
            </w:tcBorders>
            <w:vAlign w:val="center"/>
          </w:tcPr>
          <w:p>
            <w:pPr>
              <w:pStyle w:val="12"/>
              <w:bidi w:val="0"/>
              <w:jc w:val="center"/>
              <w:rPr>
                <w:color w:val="auto"/>
                <w:sz w:val="21"/>
                <w:szCs w:val="16"/>
                <w:highlight w:val="none"/>
              </w:rPr>
            </w:pPr>
            <w:r>
              <w:rPr>
                <w:color w:val="auto"/>
                <w:sz w:val="21"/>
                <w:szCs w:val="16"/>
                <w:highlight w:val="none"/>
              </w:rPr>
              <w:t>农作物植保员</w:t>
            </w:r>
          </w:p>
        </w:tc>
        <w:tc>
          <w:tcPr>
            <w:tcW w:w="3203" w:type="dxa"/>
            <w:tcBorders>
              <w:bottom w:val="single" w:color="000000" w:sz="10" w:space="0"/>
            </w:tcBorders>
            <w:vAlign w:val="center"/>
          </w:tcPr>
          <w:p>
            <w:pPr>
              <w:pStyle w:val="12"/>
              <w:bidi w:val="0"/>
              <w:jc w:val="center"/>
              <w:rPr>
                <w:color w:val="auto"/>
                <w:sz w:val="21"/>
                <w:szCs w:val="16"/>
                <w:highlight w:val="none"/>
                <w:lang w:eastAsia="zh-CN"/>
              </w:rPr>
            </w:pPr>
            <w:r>
              <w:rPr>
                <w:color w:val="auto"/>
                <w:sz w:val="21"/>
                <w:szCs w:val="16"/>
                <w:highlight w:val="none"/>
                <w:lang w:eastAsia="zh-CN"/>
              </w:rPr>
              <w:t>人力资源与社会保障部</w:t>
            </w:r>
          </w:p>
        </w:tc>
        <w:tc>
          <w:tcPr>
            <w:tcW w:w="2178" w:type="dxa"/>
            <w:tcBorders>
              <w:bottom w:val="single" w:color="000000" w:sz="10" w:space="0"/>
              <w:right w:val="single" w:color="000000" w:sz="10" w:space="0"/>
            </w:tcBorders>
            <w:vAlign w:val="center"/>
          </w:tcPr>
          <w:p>
            <w:pPr>
              <w:pStyle w:val="12"/>
              <w:bidi w:val="0"/>
              <w:jc w:val="center"/>
              <w:rPr>
                <w:color w:val="auto"/>
                <w:sz w:val="21"/>
                <w:szCs w:val="16"/>
                <w:highlight w:val="none"/>
              </w:rPr>
            </w:pPr>
            <w:r>
              <w:rPr>
                <w:color w:val="auto"/>
                <w:sz w:val="21"/>
                <w:szCs w:val="16"/>
                <w:highlight w:val="none"/>
              </w:rPr>
              <w:t>三级</w:t>
            </w:r>
          </w:p>
        </w:tc>
      </w:tr>
    </w:tbl>
    <w:p>
      <w:pPr>
        <w:pStyle w:val="3"/>
        <w:adjustRightInd/>
        <w:snapToGrid/>
        <w:spacing w:before="0" w:beforeLines="-2147483648" w:beforeAutospacing="0" w:after="0" w:afterLines="-2147483648" w:afterAutospacing="0" w:line="360" w:lineRule="auto"/>
        <w:ind w:firstLine="0" w:firstLineChars="0"/>
        <w:jc w:val="both"/>
        <w:rPr>
          <w:rFonts w:hint="eastAsia" w:ascii="黑体" w:hAnsi="Times New Roman" w:eastAsia="黑体" w:cs="Times New Roman"/>
          <w:b w:val="0"/>
          <w:bCs/>
          <w:kern w:val="0"/>
          <w:sz w:val="28"/>
          <w:szCs w:val="28"/>
          <w:lang w:eastAsia="zh-CN"/>
        </w:rPr>
      </w:pPr>
      <w:bookmarkStart w:id="16" w:name="_Toc32726"/>
      <w:r>
        <w:rPr>
          <w:rFonts w:hint="eastAsia" w:ascii="黑体" w:hAnsi="Times New Roman" w:eastAsia="黑体" w:cs="Times New Roman"/>
          <w:b w:val="0"/>
          <w:bCs/>
          <w:kern w:val="0"/>
          <w:sz w:val="28"/>
          <w:szCs w:val="28"/>
          <w:lang w:eastAsia="zh-CN"/>
        </w:rPr>
        <w:t>五、培养目标与培养规格</w:t>
      </w:r>
      <w:bookmarkEnd w:id="16"/>
    </w:p>
    <w:p>
      <w:pPr>
        <w:pStyle w:val="4"/>
        <w:keepNext w:val="0"/>
        <w:keepLines w:val="0"/>
        <w:widowControl/>
        <w:adjustRightInd/>
        <w:snapToGrid/>
        <w:spacing w:before="0" w:beforeAutospacing="0" w:after="0" w:afterAutospacing="0" w:line="360" w:lineRule="auto"/>
        <w:ind w:firstLine="560" w:firstLineChars="200"/>
        <w:rPr>
          <w:rFonts w:hint="eastAsia" w:ascii="黑体" w:hAnsi="宋体" w:eastAsia="黑体" w:cs="Times New Roman"/>
          <w:b w:val="0"/>
          <w:kern w:val="0"/>
          <w:sz w:val="28"/>
          <w:szCs w:val="28"/>
          <w:lang w:eastAsia="zh-CN"/>
        </w:rPr>
      </w:pPr>
      <w:bookmarkStart w:id="17" w:name="bookmark7"/>
      <w:bookmarkEnd w:id="17"/>
      <w:bookmarkStart w:id="18" w:name="bookmark8"/>
      <w:bookmarkEnd w:id="18"/>
      <w:bookmarkStart w:id="19" w:name="_Toc12406"/>
      <w:r>
        <w:rPr>
          <w:rFonts w:hint="eastAsia" w:ascii="黑体" w:hAnsi="宋体" w:eastAsia="黑体" w:cs="Times New Roman"/>
          <w:b w:val="0"/>
          <w:kern w:val="0"/>
          <w:sz w:val="28"/>
          <w:szCs w:val="28"/>
          <w:lang w:eastAsia="zh-CN"/>
        </w:rPr>
        <w:t>（一）培养目标</w:t>
      </w:r>
      <w:bookmarkEnd w:id="19"/>
    </w:p>
    <w:p>
      <w:pPr>
        <w:bidi w:val="0"/>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本专业以习近平新时代中国特色社会主义思想为指导，以国家教学标准为基本遵循，坚持立德树人，培养理想信念坚定，德、智、体、美、劳全面发展，具有一定科学文化水平，良好的人文素养、职业精神、工匠精神和创新意识，有较强的就业能力和可持续发展的能力，有较强的服务农业农村现代化、服务乡村振兴的使命感和责任感；掌握本专业知识与技能，面向茶树栽培与茶园管理、茶叶生产与加工、茶叶销售、茶叶审评与品质辨别、茶艺表演与茶事服务等岗位群，能从事茶树栽培育种、茶叶生产管理、审评检验、经营贸易、茶文化展演</w:t>
      </w:r>
      <w:r>
        <w:rPr>
          <w:rFonts w:hint="eastAsia" w:ascii="Times New Roman" w:hAnsi="Times New Roman" w:cs="Times New Roman"/>
          <w:kern w:val="2"/>
          <w:sz w:val="24"/>
          <w:szCs w:val="22"/>
          <w:lang w:val="en-US" w:eastAsia="zh-CN" w:bidi="ar-SA"/>
        </w:rPr>
        <w:t>、茶调饮</w:t>
      </w:r>
      <w:r>
        <w:rPr>
          <w:rFonts w:hint="eastAsia" w:ascii="Times New Roman" w:hAnsi="Times New Roman" w:eastAsia="宋体" w:cs="Times New Roman"/>
          <w:kern w:val="2"/>
          <w:sz w:val="24"/>
          <w:szCs w:val="22"/>
          <w:lang w:val="en-US" w:eastAsia="zh-CN" w:bidi="ar-SA"/>
        </w:rPr>
        <w:t>等相关岗位的茶行业高素质复合型技术技能型人才。毕业工作3-5年后可升迁至茶企技术主管、茶叶销售区域经理等高级工作岗位。</w:t>
      </w:r>
    </w:p>
    <w:p>
      <w:pPr>
        <w:pStyle w:val="4"/>
        <w:keepNext w:val="0"/>
        <w:keepLines w:val="0"/>
        <w:widowControl/>
        <w:adjustRightInd/>
        <w:snapToGrid/>
        <w:spacing w:before="0" w:beforeAutospacing="0" w:after="0" w:afterAutospacing="0" w:line="360" w:lineRule="auto"/>
        <w:ind w:firstLine="560" w:firstLineChars="200"/>
        <w:rPr>
          <w:rFonts w:hint="eastAsia" w:ascii="黑体" w:hAnsi="宋体" w:eastAsia="黑体" w:cs="Times New Roman"/>
          <w:b w:val="0"/>
          <w:kern w:val="0"/>
          <w:sz w:val="28"/>
          <w:szCs w:val="28"/>
          <w:lang w:eastAsia="zh-CN"/>
        </w:rPr>
      </w:pPr>
      <w:bookmarkStart w:id="20" w:name="bookmark9"/>
      <w:bookmarkEnd w:id="20"/>
      <w:bookmarkStart w:id="21" w:name="_Toc25901"/>
      <w:r>
        <w:rPr>
          <w:rFonts w:hint="eastAsia" w:ascii="黑体" w:hAnsi="宋体" w:eastAsia="黑体" w:cs="Times New Roman"/>
          <w:b w:val="0"/>
          <w:kern w:val="0"/>
          <w:sz w:val="28"/>
          <w:szCs w:val="28"/>
          <w:lang w:eastAsia="zh-CN"/>
        </w:rPr>
        <w:t>（二）培养规格</w:t>
      </w:r>
      <w:bookmarkEnd w:id="21"/>
    </w:p>
    <w:p>
      <w:pPr>
        <w:adjustRightInd/>
        <w:snapToGrid/>
        <w:spacing w:line="360" w:lineRule="auto"/>
        <w:ind w:firstLine="482" w:firstLineChars="200"/>
        <w:jc w:val="both"/>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1．素质目标</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ascii="Calibri" w:hAnsi="Calibri" w:eastAsia="宋体" w:cs="Times New Roman"/>
          <w:b/>
          <w:bCs/>
          <w:kern w:val="0"/>
          <w:sz w:val="24"/>
          <w:szCs w:val="24"/>
          <w:lang w:eastAsia="zh-CN"/>
        </w:rPr>
        <w:t>Q1：</w:t>
      </w:r>
      <w:r>
        <w:rPr>
          <w:rFonts w:hint="eastAsia" w:ascii="Calibri" w:hAnsi="Calibri" w:eastAsia="宋体" w:cs="Times New Roman"/>
          <w:kern w:val="0"/>
          <w:sz w:val="24"/>
          <w:szCs w:val="24"/>
          <w:lang w:eastAsia="zh-CN"/>
        </w:rPr>
        <w:t>拥护中国共产党领导和社会主义制度，在习近平新时代中国特色社会主义思想指引下，践行社会主义核心价值观，具有深厚的爱国情感和中华民族自豪感；</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Q2：</w:t>
      </w:r>
      <w:r>
        <w:rPr>
          <w:rFonts w:hint="eastAsia" w:ascii="Calibri" w:hAnsi="Calibri" w:eastAsia="宋体" w:cs="Times New Roman"/>
          <w:kern w:val="0"/>
          <w:sz w:val="24"/>
          <w:szCs w:val="24"/>
          <w:lang w:eastAsia="zh-CN"/>
        </w:rPr>
        <w:t>崇尚宪法、遵法守纪、崇德向善、诚实守信、尊重生命、热爱劳动，履行道德准则和行为规范，具有较强的社会责任感和社会参与意识；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Q3：</w:t>
      </w:r>
      <w:r>
        <w:rPr>
          <w:rFonts w:hint="eastAsia" w:ascii="Calibri" w:hAnsi="Calibri" w:eastAsia="宋体" w:cs="Times New Roman"/>
          <w:kern w:val="0"/>
          <w:sz w:val="24"/>
          <w:szCs w:val="24"/>
          <w:lang w:eastAsia="zh-CN"/>
        </w:rPr>
        <w:t>具有产品质量意识、安全生产意识、信息素养、工匠精神和创新思维；</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Q4：</w:t>
      </w:r>
      <w:r>
        <w:rPr>
          <w:rFonts w:hint="eastAsia" w:ascii="Calibri" w:hAnsi="Calibri" w:eastAsia="宋体" w:cs="Times New Roman"/>
          <w:kern w:val="0"/>
          <w:sz w:val="24"/>
          <w:szCs w:val="24"/>
          <w:lang w:eastAsia="zh-CN"/>
        </w:rPr>
        <w:t>具有自我管理能力、职业生涯规划的意识，勇于奋斗、乐观向上，有较强的集体意识和团队合作精神；</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Q5：</w:t>
      </w:r>
      <w:r>
        <w:rPr>
          <w:rFonts w:hint="eastAsia" w:ascii="Calibri" w:hAnsi="Calibri" w:eastAsia="宋体" w:cs="Times New Roman"/>
          <w:kern w:val="0"/>
          <w:sz w:val="24"/>
          <w:szCs w:val="24"/>
          <w:lang w:eastAsia="zh-CN"/>
        </w:rPr>
        <w:t>具有健康体魄、心理和健全的人格，掌握专业基本知识和一两项专业技能，养成良好的行为习惯；</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Q6：</w:t>
      </w:r>
      <w:r>
        <w:rPr>
          <w:rFonts w:hint="eastAsia" w:ascii="Calibri" w:hAnsi="Calibri" w:eastAsia="宋体" w:cs="Times New Roman"/>
          <w:kern w:val="0"/>
          <w:sz w:val="24"/>
          <w:szCs w:val="24"/>
          <w:lang w:eastAsia="zh-CN"/>
        </w:rPr>
        <w:t>具有一定的审美和人文素养，能够形成1-2项艺术特长或爱好。</w:t>
      </w:r>
    </w:p>
    <w:p>
      <w:pPr>
        <w:adjustRightInd/>
        <w:snapToGrid/>
        <w:spacing w:line="360" w:lineRule="auto"/>
        <w:ind w:firstLine="482" w:firstLineChars="200"/>
        <w:jc w:val="both"/>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2．知识目标</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K1：</w:t>
      </w:r>
      <w:r>
        <w:rPr>
          <w:rFonts w:hint="eastAsia" w:ascii="Calibri" w:hAnsi="Calibri" w:eastAsia="宋体" w:cs="Times New Roman"/>
          <w:kern w:val="0"/>
          <w:sz w:val="24"/>
          <w:szCs w:val="24"/>
          <w:lang w:eastAsia="zh-CN"/>
        </w:rPr>
        <w:t>了解并掌握必备的思想政治理论、科学文化基础知识和中华优秀传统文化知识；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K2：</w:t>
      </w:r>
      <w:r>
        <w:rPr>
          <w:rFonts w:hint="eastAsia" w:ascii="Calibri" w:hAnsi="Calibri" w:eastAsia="宋体" w:cs="Times New Roman"/>
          <w:kern w:val="0"/>
          <w:sz w:val="24"/>
          <w:szCs w:val="24"/>
          <w:lang w:eastAsia="zh-CN"/>
        </w:rPr>
        <w:t>熟悉与本专业相关的英语、数学、信息技术等基本知识；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K3：</w:t>
      </w:r>
      <w:r>
        <w:rPr>
          <w:rFonts w:hint="eastAsia" w:ascii="Calibri" w:hAnsi="Calibri" w:eastAsia="宋体" w:cs="Times New Roman"/>
          <w:kern w:val="0"/>
          <w:sz w:val="24"/>
          <w:szCs w:val="24"/>
          <w:lang w:eastAsia="zh-CN"/>
        </w:rPr>
        <w:t>掌握茶树栽培、茶树修剪、茶叶采摘和茶树常见病虫害防治等知识；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K4：</w:t>
      </w:r>
      <w:r>
        <w:rPr>
          <w:rFonts w:hint="eastAsia" w:ascii="Calibri" w:hAnsi="Calibri" w:eastAsia="宋体" w:cs="Times New Roman"/>
          <w:kern w:val="0"/>
          <w:sz w:val="24"/>
          <w:szCs w:val="24"/>
          <w:lang w:eastAsia="zh-CN"/>
        </w:rPr>
        <w:t>掌握茶树的性状及茶树生长条件相关知识；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K5：</w:t>
      </w:r>
      <w:r>
        <w:rPr>
          <w:rFonts w:hint="eastAsia" w:ascii="Calibri" w:hAnsi="Calibri" w:eastAsia="宋体" w:cs="Times New Roman"/>
          <w:kern w:val="0"/>
          <w:sz w:val="24"/>
          <w:szCs w:val="24"/>
          <w:lang w:eastAsia="zh-CN"/>
        </w:rPr>
        <w:t>掌握茶树施肥、用药、安全生产等相关知识；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K6：</w:t>
      </w:r>
      <w:r>
        <w:rPr>
          <w:rFonts w:hint="eastAsia" w:ascii="Calibri" w:hAnsi="Calibri" w:eastAsia="宋体" w:cs="Times New Roman"/>
          <w:kern w:val="0"/>
          <w:sz w:val="24"/>
          <w:szCs w:val="24"/>
          <w:lang w:eastAsia="zh-CN"/>
        </w:rPr>
        <w:t>掌握茶树病虫害以及病虫害防治相关知识；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K7：</w:t>
      </w:r>
      <w:r>
        <w:rPr>
          <w:rFonts w:hint="eastAsia" w:ascii="Calibri" w:hAnsi="Calibri" w:eastAsia="宋体" w:cs="Times New Roman"/>
          <w:kern w:val="0"/>
          <w:sz w:val="24"/>
          <w:szCs w:val="24"/>
          <w:lang w:eastAsia="zh-CN"/>
        </w:rPr>
        <w:t>掌握茶树轻剪枝、深剪枝、重修剪、台刈等知识；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K8：</w:t>
      </w:r>
      <w:r>
        <w:rPr>
          <w:rFonts w:hint="eastAsia" w:ascii="Calibri" w:hAnsi="Calibri" w:eastAsia="宋体" w:cs="Times New Roman"/>
          <w:kern w:val="0"/>
          <w:sz w:val="24"/>
          <w:szCs w:val="24"/>
          <w:lang w:eastAsia="zh-CN"/>
        </w:rPr>
        <w:t>掌握茶树鲜叶理化性质及茶叶精制工艺流程图；掌握鲜叶分级、摊放和维护的方法；</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K9：</w:t>
      </w:r>
      <w:r>
        <w:rPr>
          <w:rFonts w:hint="eastAsia" w:ascii="Calibri" w:hAnsi="Calibri" w:eastAsia="宋体" w:cs="Times New Roman"/>
          <w:kern w:val="0"/>
          <w:sz w:val="24"/>
          <w:szCs w:val="24"/>
          <w:lang w:eastAsia="zh-CN"/>
        </w:rPr>
        <w:t>掌握六大茶类手工制作方法和感官审评知识；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K10：</w:t>
      </w:r>
      <w:r>
        <w:rPr>
          <w:rFonts w:hint="eastAsia" w:ascii="Calibri" w:hAnsi="Calibri" w:eastAsia="宋体" w:cs="Times New Roman"/>
          <w:kern w:val="0"/>
          <w:sz w:val="24"/>
          <w:szCs w:val="24"/>
          <w:lang w:eastAsia="zh-CN"/>
        </w:rPr>
        <w:t>掌握杀青机、揉捻机、烘干机等机械设备的使用和简单维护知识；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K11：</w:t>
      </w:r>
      <w:r>
        <w:rPr>
          <w:rFonts w:hint="eastAsia" w:ascii="Calibri" w:hAnsi="Calibri" w:eastAsia="宋体" w:cs="Times New Roman"/>
          <w:kern w:val="0"/>
          <w:sz w:val="24"/>
          <w:szCs w:val="24"/>
          <w:lang w:eastAsia="zh-CN"/>
        </w:rPr>
        <w:t>掌握茶叶包装、保管、储运基础知识；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K12：</w:t>
      </w:r>
      <w:r>
        <w:rPr>
          <w:rFonts w:hint="eastAsia" w:ascii="Calibri" w:hAnsi="Calibri" w:eastAsia="宋体" w:cs="Times New Roman"/>
          <w:kern w:val="0"/>
          <w:sz w:val="24"/>
          <w:szCs w:val="24"/>
          <w:lang w:eastAsia="zh-CN"/>
        </w:rPr>
        <w:t>掌握中国茶文化发展起源、历史等知识；</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K13：</w:t>
      </w:r>
      <w:r>
        <w:rPr>
          <w:rFonts w:hint="eastAsia" w:ascii="Calibri" w:hAnsi="Calibri" w:eastAsia="宋体" w:cs="Times New Roman"/>
          <w:kern w:val="0"/>
          <w:sz w:val="24"/>
          <w:szCs w:val="24"/>
          <w:lang w:eastAsia="zh-CN"/>
        </w:rPr>
        <w:t>掌握六大茶类的茶叶保健功能及价值；</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K14：</w:t>
      </w:r>
      <w:r>
        <w:rPr>
          <w:rFonts w:hint="eastAsia" w:ascii="Calibri" w:hAnsi="Calibri" w:eastAsia="宋体" w:cs="Times New Roman"/>
          <w:kern w:val="0"/>
          <w:sz w:val="24"/>
          <w:szCs w:val="24"/>
          <w:lang w:eastAsia="zh-CN"/>
        </w:rPr>
        <w:t>掌握不同茶艺的表演形式和不同茶席的设计理念；</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K15：</w:t>
      </w:r>
      <w:r>
        <w:rPr>
          <w:rFonts w:hint="eastAsia" w:ascii="Calibri" w:hAnsi="Calibri" w:eastAsia="宋体" w:cs="Times New Roman"/>
          <w:kern w:val="0"/>
          <w:sz w:val="24"/>
          <w:szCs w:val="24"/>
          <w:lang w:eastAsia="zh-CN"/>
        </w:rPr>
        <w:t>掌握相关类茶植物的生长、生产和保健功能；</w:t>
      </w:r>
    </w:p>
    <w:p>
      <w:pPr>
        <w:adjustRightInd/>
        <w:snapToGrid/>
        <w:spacing w:line="360" w:lineRule="auto"/>
        <w:ind w:firstLine="482" w:firstLineChars="200"/>
        <w:jc w:val="both"/>
        <w:rPr>
          <w:rFonts w:hint="eastAsia" w:ascii="Calibri" w:hAnsi="Calibri" w:cs="Times New Roman"/>
          <w:kern w:val="0"/>
          <w:sz w:val="24"/>
          <w:szCs w:val="24"/>
          <w:lang w:eastAsia="zh-CN"/>
        </w:rPr>
      </w:pPr>
      <w:r>
        <w:rPr>
          <w:rFonts w:hint="eastAsia" w:ascii="Calibri" w:hAnsi="Calibri" w:eastAsia="宋体" w:cs="Times New Roman"/>
          <w:b/>
          <w:bCs/>
          <w:kern w:val="0"/>
          <w:sz w:val="24"/>
          <w:szCs w:val="24"/>
          <w:lang w:eastAsia="zh-CN"/>
        </w:rPr>
        <w:t>K1</w:t>
      </w:r>
      <w:r>
        <w:rPr>
          <w:rFonts w:hint="eastAsia" w:ascii="Calibri" w:hAnsi="Calibri" w:eastAsia="宋体" w:cs="Times New Roman"/>
          <w:b/>
          <w:bCs/>
          <w:kern w:val="0"/>
          <w:sz w:val="24"/>
          <w:szCs w:val="24"/>
          <w:lang w:val="en-US" w:eastAsia="zh-CN"/>
        </w:rPr>
        <w:t>6</w:t>
      </w:r>
      <w:r>
        <w:rPr>
          <w:rFonts w:hint="eastAsia" w:ascii="Calibri" w:hAnsi="Calibri" w:eastAsia="宋体" w:cs="Times New Roman"/>
          <w:b/>
          <w:bCs/>
          <w:kern w:val="0"/>
          <w:sz w:val="24"/>
          <w:szCs w:val="24"/>
          <w:lang w:eastAsia="zh-CN"/>
        </w:rPr>
        <w:t>：</w:t>
      </w:r>
      <w:r>
        <w:rPr>
          <w:rFonts w:hint="eastAsia" w:ascii="Calibri" w:hAnsi="Calibri" w:eastAsia="宋体" w:cs="Times New Roman"/>
          <w:kern w:val="0"/>
          <w:sz w:val="24"/>
          <w:szCs w:val="24"/>
          <w:lang w:eastAsia="zh-CN"/>
        </w:rPr>
        <w:t>掌握茶叶产品销售手段等相关知识</w:t>
      </w:r>
      <w:r>
        <w:rPr>
          <w:rFonts w:hint="eastAsia" w:ascii="Calibri" w:hAnsi="Calibri" w:cs="Times New Roman"/>
          <w:kern w:val="0"/>
          <w:sz w:val="24"/>
          <w:szCs w:val="24"/>
          <w:lang w:eastAsia="zh-CN"/>
        </w:rPr>
        <w:t>；</w:t>
      </w:r>
    </w:p>
    <w:p>
      <w:pPr>
        <w:adjustRightInd/>
        <w:snapToGrid/>
        <w:spacing w:line="360" w:lineRule="auto"/>
        <w:ind w:firstLine="480" w:firstLineChars="200"/>
        <w:jc w:val="both"/>
        <w:rPr>
          <w:rFonts w:hint="eastAsia" w:ascii="Calibri" w:hAnsi="Calibri" w:eastAsia="宋体" w:cs="Times New Roman"/>
          <w:kern w:val="0"/>
          <w:sz w:val="24"/>
          <w:szCs w:val="24"/>
          <w:lang w:eastAsia="zh-CN"/>
        </w:rPr>
      </w:pPr>
      <w:r>
        <w:rPr>
          <w:rFonts w:hint="eastAsia" w:ascii="Calibri" w:hAnsi="Calibri" w:cs="Times New Roman"/>
          <w:kern w:val="0"/>
          <w:sz w:val="24"/>
          <w:szCs w:val="24"/>
          <w:lang w:val="en-US" w:eastAsia="zh-CN"/>
        </w:rPr>
        <w:t>K17：掌握茶饮调制方法及调饮所需设备的使用方法。</w:t>
      </w:r>
    </w:p>
    <w:p>
      <w:pPr>
        <w:adjustRightInd/>
        <w:snapToGrid/>
        <w:spacing w:line="360" w:lineRule="auto"/>
        <w:ind w:firstLine="482" w:firstLineChars="200"/>
        <w:jc w:val="both"/>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3．能力目标</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A1：</w:t>
      </w:r>
      <w:r>
        <w:rPr>
          <w:rFonts w:hint="eastAsia" w:ascii="Calibri" w:hAnsi="Calibri" w:eastAsia="宋体" w:cs="Times New Roman"/>
          <w:kern w:val="0"/>
          <w:sz w:val="24"/>
          <w:szCs w:val="24"/>
          <w:lang w:eastAsia="zh-CN"/>
        </w:rPr>
        <w:t>具有探究学习、终身学习、分析问题和解决问题的能力；</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A2：</w:t>
      </w:r>
      <w:r>
        <w:rPr>
          <w:rFonts w:hint="eastAsia" w:ascii="Calibri" w:hAnsi="Calibri" w:eastAsia="宋体" w:cs="Times New Roman"/>
          <w:kern w:val="0"/>
          <w:sz w:val="24"/>
          <w:szCs w:val="24"/>
          <w:lang w:eastAsia="zh-CN"/>
        </w:rPr>
        <w:t>具有良好的语言、文字表达能力和沟通能力；</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A3：</w:t>
      </w:r>
      <w:r>
        <w:rPr>
          <w:rFonts w:hint="eastAsia" w:ascii="Calibri" w:hAnsi="Calibri" w:eastAsia="宋体" w:cs="Times New Roman"/>
          <w:kern w:val="0"/>
          <w:sz w:val="24"/>
          <w:szCs w:val="24"/>
          <w:lang w:eastAsia="zh-CN"/>
        </w:rPr>
        <w:t>具有开展茶叶种植、修剪、采摘和防治常见病虫害的能力；</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A4：</w:t>
      </w:r>
      <w:r>
        <w:rPr>
          <w:rFonts w:hint="eastAsia" w:ascii="Calibri" w:hAnsi="Calibri" w:eastAsia="宋体" w:cs="Times New Roman"/>
          <w:kern w:val="0"/>
          <w:sz w:val="24"/>
          <w:szCs w:val="24"/>
          <w:lang w:eastAsia="zh-CN"/>
        </w:rPr>
        <w:t>具有茶叶萎凋、杀青、揉捻、闷黄、发酵、渥堆、干燥等加工的能力；</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A5：</w:t>
      </w:r>
      <w:r>
        <w:rPr>
          <w:rFonts w:hint="eastAsia" w:ascii="Calibri" w:hAnsi="Calibri" w:eastAsia="宋体" w:cs="Times New Roman"/>
          <w:kern w:val="0"/>
          <w:sz w:val="24"/>
          <w:szCs w:val="24"/>
          <w:lang w:eastAsia="zh-CN"/>
        </w:rPr>
        <w:t>具有干看外形、湿评内质等茶叶感官审评的能力；</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A6：</w:t>
      </w:r>
      <w:r>
        <w:rPr>
          <w:rFonts w:hint="eastAsia" w:ascii="Calibri" w:hAnsi="Calibri" w:eastAsia="宋体" w:cs="Times New Roman"/>
          <w:kern w:val="0"/>
          <w:sz w:val="24"/>
          <w:szCs w:val="24"/>
          <w:lang w:eastAsia="zh-CN"/>
        </w:rPr>
        <w:t>具有茶叶包装、保管、储运的能力；</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A7：</w:t>
      </w:r>
      <w:r>
        <w:rPr>
          <w:rFonts w:hint="eastAsia" w:ascii="Calibri" w:hAnsi="Calibri" w:eastAsia="宋体" w:cs="Times New Roman"/>
          <w:kern w:val="0"/>
          <w:sz w:val="24"/>
          <w:szCs w:val="24"/>
          <w:lang w:eastAsia="zh-CN"/>
        </w:rPr>
        <w:t>具备独立进行茶艺表演、茶席设计的能力；</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A8：</w:t>
      </w:r>
      <w:r>
        <w:rPr>
          <w:rFonts w:hint="eastAsia" w:ascii="Calibri" w:hAnsi="Calibri" w:eastAsia="宋体" w:cs="Times New Roman"/>
          <w:kern w:val="0"/>
          <w:sz w:val="24"/>
          <w:szCs w:val="24"/>
          <w:lang w:eastAsia="zh-CN"/>
        </w:rPr>
        <w:t>具备介绍不同茶叶、类茶植物保健功能的能力；</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A9：</w:t>
      </w:r>
      <w:r>
        <w:rPr>
          <w:rFonts w:hint="eastAsia" w:ascii="Calibri" w:hAnsi="Calibri" w:eastAsia="宋体" w:cs="Times New Roman"/>
          <w:kern w:val="0"/>
          <w:sz w:val="24"/>
          <w:szCs w:val="24"/>
          <w:lang w:eastAsia="zh-CN"/>
        </w:rPr>
        <w:t>具备展示中国茶文化知识与内涵的能力；</w:t>
      </w:r>
    </w:p>
    <w:p>
      <w:pPr>
        <w:adjustRightInd/>
        <w:snapToGrid/>
        <w:spacing w:line="360" w:lineRule="auto"/>
        <w:ind w:firstLine="482" w:firstLineChars="200"/>
        <w:jc w:val="both"/>
        <w:rPr>
          <w:rFonts w:hint="eastAsia" w:ascii="Calibri" w:hAnsi="Calibri" w:eastAsia="宋体" w:cs="Times New Roman"/>
          <w:kern w:val="0"/>
          <w:sz w:val="24"/>
          <w:szCs w:val="24"/>
          <w:lang w:eastAsia="zh-CN"/>
        </w:rPr>
      </w:pPr>
      <w:r>
        <w:rPr>
          <w:rFonts w:hint="eastAsia" w:ascii="Calibri" w:hAnsi="Calibri" w:eastAsia="宋体" w:cs="Times New Roman"/>
          <w:b/>
          <w:bCs/>
          <w:kern w:val="0"/>
          <w:sz w:val="24"/>
          <w:szCs w:val="24"/>
          <w:lang w:eastAsia="zh-CN"/>
        </w:rPr>
        <w:t>A10：</w:t>
      </w:r>
      <w:r>
        <w:rPr>
          <w:rFonts w:hint="eastAsia" w:ascii="Calibri" w:hAnsi="Calibri" w:eastAsia="宋体" w:cs="Times New Roman"/>
          <w:kern w:val="0"/>
          <w:sz w:val="24"/>
          <w:szCs w:val="24"/>
          <w:lang w:eastAsia="zh-CN"/>
        </w:rPr>
        <w:t>具有茶叶产品营销的能力</w:t>
      </w:r>
      <w:r>
        <w:rPr>
          <w:rFonts w:hint="eastAsia" w:ascii="Calibri" w:hAnsi="Calibri" w:cs="Times New Roman"/>
          <w:kern w:val="0"/>
          <w:sz w:val="24"/>
          <w:szCs w:val="24"/>
          <w:lang w:eastAsia="zh-CN"/>
        </w:rPr>
        <w:t>；</w:t>
      </w:r>
    </w:p>
    <w:p>
      <w:pPr>
        <w:adjustRightInd/>
        <w:snapToGrid/>
        <w:spacing w:line="360" w:lineRule="auto"/>
        <w:ind w:firstLine="480" w:firstLineChars="200"/>
        <w:jc w:val="both"/>
        <w:rPr>
          <w:rFonts w:hint="default" w:ascii="Calibri" w:hAnsi="Calibri" w:eastAsia="宋体" w:cs="Times New Roman"/>
          <w:kern w:val="0"/>
          <w:sz w:val="24"/>
          <w:szCs w:val="24"/>
          <w:lang w:val="en-US" w:eastAsia="zh-CN"/>
        </w:rPr>
      </w:pPr>
      <w:r>
        <w:rPr>
          <w:rFonts w:hint="eastAsia" w:ascii="Calibri" w:hAnsi="Calibri" w:cs="Times New Roman"/>
          <w:kern w:val="0"/>
          <w:sz w:val="24"/>
          <w:szCs w:val="24"/>
          <w:lang w:val="en-US" w:eastAsia="zh-CN"/>
        </w:rPr>
        <w:t>A11：具有茶饮调制的基本技能和技巧。</w:t>
      </w:r>
    </w:p>
    <w:p>
      <w:pPr>
        <w:pStyle w:val="3"/>
        <w:adjustRightInd/>
        <w:snapToGrid/>
        <w:spacing w:before="0" w:beforeLines="-2147483648" w:beforeAutospacing="0" w:after="0" w:afterLines="-2147483648" w:afterAutospacing="0" w:line="360" w:lineRule="auto"/>
        <w:ind w:firstLine="0" w:firstLineChars="0"/>
        <w:jc w:val="both"/>
        <w:rPr>
          <w:rFonts w:hint="eastAsia" w:ascii="黑体" w:hAnsi="Times New Roman" w:eastAsia="黑体" w:cs="Times New Roman"/>
          <w:b w:val="0"/>
          <w:bCs/>
          <w:kern w:val="0"/>
          <w:sz w:val="28"/>
          <w:szCs w:val="28"/>
          <w:lang w:eastAsia="zh-CN"/>
        </w:rPr>
      </w:pPr>
      <w:bookmarkStart w:id="22" w:name="_Toc32689"/>
      <w:r>
        <w:rPr>
          <w:rFonts w:hint="eastAsia" w:ascii="黑体" w:hAnsi="Times New Roman" w:eastAsia="黑体" w:cs="Times New Roman"/>
          <w:b w:val="0"/>
          <w:bCs/>
          <w:kern w:val="0"/>
          <w:sz w:val="28"/>
          <w:szCs w:val="28"/>
          <w:lang w:eastAsia="zh-CN"/>
        </w:rPr>
        <w:t>六、课程设置及要求</w:t>
      </w:r>
      <w:bookmarkEnd w:id="22"/>
    </w:p>
    <w:p>
      <w:pPr>
        <w:pStyle w:val="4"/>
        <w:keepNext w:val="0"/>
        <w:keepLines w:val="0"/>
        <w:widowControl/>
        <w:adjustRightInd/>
        <w:snapToGrid/>
        <w:spacing w:before="0" w:beforeAutospacing="0" w:after="0" w:afterAutospacing="0" w:line="360" w:lineRule="auto"/>
        <w:ind w:firstLine="548" w:firstLineChars="196"/>
        <w:rPr>
          <w:rFonts w:hint="eastAsia" w:ascii="黑体" w:hAnsi="宋体" w:eastAsia="黑体" w:cs="Times New Roman"/>
          <w:b w:val="0"/>
          <w:kern w:val="0"/>
          <w:sz w:val="28"/>
          <w:szCs w:val="28"/>
          <w:lang w:eastAsia="zh-CN"/>
        </w:rPr>
      </w:pPr>
      <w:bookmarkStart w:id="23" w:name="bookmark11"/>
      <w:bookmarkEnd w:id="23"/>
      <w:bookmarkStart w:id="24" w:name="bookmark10"/>
      <w:bookmarkEnd w:id="24"/>
      <w:bookmarkStart w:id="25" w:name="_Toc8416"/>
      <w:r>
        <w:rPr>
          <w:rFonts w:hint="eastAsia" w:ascii="黑体" w:hAnsi="宋体" w:eastAsia="黑体" w:cs="Times New Roman"/>
          <w:b w:val="0"/>
          <w:kern w:val="0"/>
          <w:sz w:val="28"/>
          <w:szCs w:val="28"/>
          <w:lang w:eastAsia="zh-CN"/>
        </w:rPr>
        <w:t>（一）课程设置情况</w:t>
      </w:r>
      <w:bookmarkEnd w:id="25"/>
    </w:p>
    <w:p>
      <w:pPr>
        <w:bidi w:val="0"/>
        <w:rPr>
          <w:rFonts w:hint="eastAsia" w:ascii="Calibri" w:hAnsi="Calibri" w:eastAsia="宋体" w:cs="Times New Roman"/>
          <w:b w:val="0"/>
          <w:bCs/>
          <w:kern w:val="2"/>
          <w:sz w:val="24"/>
          <w:szCs w:val="22"/>
          <w:lang w:val="en-US" w:eastAsia="zh-CN" w:bidi="ar-SA"/>
        </w:rPr>
      </w:pPr>
      <w:r>
        <w:rPr>
          <w:rFonts w:hint="eastAsia" w:ascii="Calibri" w:hAnsi="Calibri" w:eastAsia="宋体" w:cs="Times New Roman"/>
          <w:b w:val="0"/>
          <w:bCs/>
          <w:kern w:val="2"/>
          <w:sz w:val="24"/>
          <w:szCs w:val="22"/>
          <w:lang w:val="en-US" w:eastAsia="zh-CN" w:bidi="ar-SA"/>
        </w:rPr>
        <w:t>本专业一共设置</w:t>
      </w:r>
      <w:r>
        <w:rPr>
          <w:rFonts w:hint="eastAsia" w:ascii="Calibri" w:hAnsi="Calibri" w:cs="Times New Roman"/>
          <w:b w:val="0"/>
          <w:bCs/>
          <w:kern w:val="2"/>
          <w:sz w:val="24"/>
          <w:szCs w:val="22"/>
          <w:lang w:val="en-US" w:eastAsia="zh-CN" w:bidi="ar-SA"/>
        </w:rPr>
        <w:t>7</w:t>
      </w:r>
      <w:r>
        <w:rPr>
          <w:rFonts w:hint="eastAsia" w:ascii="Calibri" w:hAnsi="Calibri" w:eastAsia="宋体" w:cs="Times New Roman"/>
          <w:b w:val="0"/>
          <w:bCs/>
          <w:kern w:val="2"/>
          <w:sz w:val="24"/>
          <w:szCs w:val="22"/>
          <w:lang w:val="en-US" w:eastAsia="zh-CN" w:bidi="ar-SA"/>
        </w:rPr>
        <w:t>个模块4</w:t>
      </w:r>
      <w:r>
        <w:rPr>
          <w:rFonts w:hint="eastAsia" w:ascii="Calibri" w:hAnsi="Calibri" w:cs="Times New Roman"/>
          <w:b w:val="0"/>
          <w:bCs/>
          <w:kern w:val="2"/>
          <w:sz w:val="24"/>
          <w:szCs w:val="22"/>
          <w:lang w:val="en-US" w:eastAsia="zh-CN" w:bidi="ar-SA"/>
        </w:rPr>
        <w:t>3</w:t>
      </w:r>
      <w:r>
        <w:rPr>
          <w:rFonts w:hint="eastAsia" w:ascii="Calibri" w:hAnsi="Calibri" w:eastAsia="宋体" w:cs="Times New Roman"/>
          <w:b w:val="0"/>
          <w:bCs/>
          <w:kern w:val="2"/>
          <w:sz w:val="24"/>
          <w:szCs w:val="22"/>
          <w:lang w:val="en-US" w:eastAsia="zh-CN" w:bidi="ar-SA"/>
        </w:rPr>
        <w:t>门课程，共计</w:t>
      </w:r>
      <w:r>
        <w:rPr>
          <w:rFonts w:hint="eastAsia" w:ascii="Calibri" w:hAnsi="Calibri" w:cs="Times New Roman"/>
          <w:b w:val="0"/>
          <w:bCs/>
          <w:kern w:val="2"/>
          <w:sz w:val="24"/>
          <w:szCs w:val="22"/>
          <w:lang w:val="en-US" w:eastAsia="zh-CN" w:bidi="ar-SA"/>
        </w:rPr>
        <w:t>2770</w:t>
      </w:r>
      <w:r>
        <w:rPr>
          <w:rFonts w:hint="eastAsia" w:ascii="Calibri" w:hAnsi="Calibri" w:eastAsia="宋体" w:cs="Times New Roman"/>
          <w:b w:val="0"/>
          <w:bCs/>
          <w:kern w:val="2"/>
          <w:sz w:val="24"/>
          <w:szCs w:val="22"/>
          <w:lang w:val="en-US" w:eastAsia="zh-CN" w:bidi="ar-SA"/>
        </w:rPr>
        <w:t>学时，1</w:t>
      </w:r>
      <w:r>
        <w:rPr>
          <w:rFonts w:hint="eastAsia" w:ascii="Calibri" w:hAnsi="Calibri" w:cs="Times New Roman"/>
          <w:b w:val="0"/>
          <w:bCs/>
          <w:kern w:val="2"/>
          <w:sz w:val="24"/>
          <w:szCs w:val="22"/>
          <w:lang w:val="en-US" w:eastAsia="zh-CN" w:bidi="ar-SA"/>
        </w:rPr>
        <w:t>61</w:t>
      </w:r>
      <w:r>
        <w:rPr>
          <w:rFonts w:hint="eastAsia" w:ascii="Calibri" w:hAnsi="Calibri" w:eastAsia="宋体" w:cs="Times New Roman"/>
          <w:b w:val="0"/>
          <w:bCs/>
          <w:kern w:val="2"/>
          <w:sz w:val="24"/>
          <w:szCs w:val="22"/>
          <w:lang w:val="en-US" w:eastAsia="zh-CN" w:bidi="ar-SA"/>
        </w:rPr>
        <w:t>.5学分。具体如表3所示。</w:t>
      </w:r>
    </w:p>
    <w:p>
      <w:pPr>
        <w:pStyle w:val="14"/>
        <w:bidi w:val="0"/>
        <w:rPr>
          <w:rFonts w:hint="eastAsia" w:eastAsia="黑体" w:cs="宋体"/>
          <w:b/>
          <w:color w:val="auto"/>
          <w:kern w:val="2"/>
          <w:sz w:val="24"/>
          <w:szCs w:val="24"/>
          <w:highlight w:val="none"/>
          <w:lang w:val="en-US" w:eastAsia="zh-CN" w:bidi="ar-SA"/>
        </w:rPr>
      </w:pPr>
      <w:r>
        <w:rPr>
          <w:rFonts w:hint="eastAsia" w:eastAsia="黑体" w:cs="宋体"/>
          <w:b/>
          <w:color w:val="auto"/>
          <w:kern w:val="2"/>
          <w:sz w:val="24"/>
          <w:szCs w:val="24"/>
          <w:highlight w:val="none"/>
          <w:lang w:val="en-US" w:eastAsia="zh-CN" w:bidi="ar-SA"/>
        </w:rPr>
        <w:t>表3  课程设置情况一览表</w:t>
      </w:r>
    </w:p>
    <w:tbl>
      <w:tblPr>
        <w:tblStyle w:val="10"/>
        <w:tblW w:w="8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673"/>
        <w:gridCol w:w="1542"/>
        <w:gridCol w:w="1103"/>
        <w:gridCol w:w="846"/>
        <w:gridCol w:w="4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83" w:hRule="atLeast"/>
          <w:tblHeader/>
          <w:jc w:val="center"/>
        </w:trPr>
        <w:tc>
          <w:tcPr>
            <w:tcW w:w="673" w:type="dxa"/>
            <w:shd w:val="clear" w:color="auto" w:fill="DCE6F1"/>
            <w:vAlign w:val="center"/>
          </w:tcPr>
          <w:p>
            <w:pPr>
              <w:pStyle w:val="12"/>
              <w:bidi w:val="0"/>
              <w:jc w:val="center"/>
              <w:rPr>
                <w:b/>
                <w:bCs/>
                <w:color w:val="auto"/>
                <w:sz w:val="21"/>
                <w:szCs w:val="16"/>
                <w:highlight w:val="none"/>
              </w:rPr>
            </w:pPr>
            <w:r>
              <w:rPr>
                <w:rFonts w:hint="eastAsia"/>
                <w:b/>
                <w:bCs/>
                <w:color w:val="auto"/>
                <w:sz w:val="21"/>
                <w:szCs w:val="16"/>
                <w:highlight w:val="none"/>
              </w:rPr>
              <w:t>序号</w:t>
            </w:r>
          </w:p>
        </w:tc>
        <w:tc>
          <w:tcPr>
            <w:tcW w:w="1542" w:type="dxa"/>
            <w:shd w:val="clear" w:color="auto" w:fill="DCE6F1"/>
            <w:vAlign w:val="center"/>
          </w:tcPr>
          <w:p>
            <w:pPr>
              <w:pStyle w:val="12"/>
              <w:bidi w:val="0"/>
              <w:jc w:val="center"/>
              <w:rPr>
                <w:b/>
                <w:bCs/>
                <w:color w:val="auto"/>
                <w:sz w:val="21"/>
                <w:szCs w:val="16"/>
                <w:highlight w:val="none"/>
              </w:rPr>
            </w:pPr>
            <w:r>
              <w:rPr>
                <w:rFonts w:hint="eastAsia"/>
                <w:b/>
                <w:bCs/>
                <w:color w:val="auto"/>
                <w:sz w:val="21"/>
                <w:szCs w:val="16"/>
                <w:highlight w:val="none"/>
              </w:rPr>
              <w:t>课程类别</w:t>
            </w:r>
          </w:p>
        </w:tc>
        <w:tc>
          <w:tcPr>
            <w:tcW w:w="1103" w:type="dxa"/>
            <w:shd w:val="clear" w:color="auto" w:fill="DCE6F1"/>
            <w:vAlign w:val="center"/>
          </w:tcPr>
          <w:p>
            <w:pPr>
              <w:pStyle w:val="12"/>
              <w:bidi w:val="0"/>
              <w:jc w:val="center"/>
              <w:rPr>
                <w:b/>
                <w:bCs/>
                <w:color w:val="auto"/>
                <w:sz w:val="21"/>
                <w:szCs w:val="16"/>
                <w:highlight w:val="none"/>
              </w:rPr>
            </w:pPr>
            <w:r>
              <w:rPr>
                <w:rFonts w:hint="eastAsia"/>
                <w:b/>
                <w:bCs/>
                <w:color w:val="auto"/>
                <w:sz w:val="21"/>
                <w:szCs w:val="16"/>
                <w:highlight w:val="none"/>
              </w:rPr>
              <w:t>课程门数</w:t>
            </w:r>
          </w:p>
          <w:p>
            <w:pPr>
              <w:pStyle w:val="12"/>
              <w:bidi w:val="0"/>
              <w:jc w:val="center"/>
              <w:rPr>
                <w:b/>
                <w:bCs/>
                <w:color w:val="auto"/>
                <w:sz w:val="21"/>
                <w:szCs w:val="16"/>
                <w:highlight w:val="none"/>
              </w:rPr>
            </w:pPr>
            <w:r>
              <w:rPr>
                <w:rFonts w:hint="eastAsia"/>
                <w:b/>
                <w:bCs/>
                <w:color w:val="auto"/>
                <w:sz w:val="21"/>
                <w:szCs w:val="16"/>
                <w:highlight w:val="none"/>
              </w:rPr>
              <w:t>（门）</w:t>
            </w:r>
          </w:p>
        </w:tc>
        <w:tc>
          <w:tcPr>
            <w:tcW w:w="846" w:type="dxa"/>
            <w:shd w:val="clear" w:color="auto" w:fill="DCE6F1"/>
            <w:vAlign w:val="center"/>
          </w:tcPr>
          <w:p>
            <w:pPr>
              <w:pStyle w:val="12"/>
              <w:bidi w:val="0"/>
              <w:jc w:val="center"/>
              <w:rPr>
                <w:b/>
                <w:bCs/>
                <w:color w:val="auto"/>
                <w:sz w:val="21"/>
                <w:szCs w:val="16"/>
                <w:highlight w:val="none"/>
              </w:rPr>
            </w:pPr>
            <w:r>
              <w:rPr>
                <w:rFonts w:hint="eastAsia"/>
                <w:b/>
                <w:bCs/>
                <w:color w:val="auto"/>
                <w:sz w:val="21"/>
                <w:szCs w:val="16"/>
                <w:highlight w:val="none"/>
              </w:rPr>
              <w:t>学分小计</w:t>
            </w:r>
          </w:p>
        </w:tc>
        <w:tc>
          <w:tcPr>
            <w:tcW w:w="4773" w:type="dxa"/>
            <w:shd w:val="clear" w:color="auto" w:fill="DCE6F1"/>
            <w:vAlign w:val="center"/>
          </w:tcPr>
          <w:p>
            <w:pPr>
              <w:pStyle w:val="12"/>
              <w:bidi w:val="0"/>
              <w:jc w:val="center"/>
              <w:rPr>
                <w:b/>
                <w:bCs/>
                <w:color w:val="auto"/>
                <w:sz w:val="21"/>
                <w:szCs w:val="16"/>
                <w:highlight w:val="none"/>
              </w:rPr>
            </w:pPr>
            <w:r>
              <w:rPr>
                <w:rFonts w:hint="eastAsia"/>
                <w:b/>
                <w:bCs/>
                <w:color w:val="auto"/>
                <w:sz w:val="21"/>
                <w:szCs w:val="16"/>
                <w:highlight w:val="none"/>
              </w:rPr>
              <w:t>主要课程</w:t>
            </w:r>
            <w:r>
              <w:rPr>
                <w:b/>
                <w:bCs/>
                <w:color w:val="auto"/>
                <w:sz w:val="21"/>
                <w:szCs w:val="16"/>
                <w:highlight w:val="none"/>
              </w:rPr>
              <w:t>/</w:t>
            </w:r>
            <w:r>
              <w:rPr>
                <w:rFonts w:hint="eastAsia"/>
                <w:b/>
                <w:bCs/>
                <w:color w:val="auto"/>
                <w:sz w:val="21"/>
                <w:szCs w:val="16"/>
                <w:highlight w:val="none"/>
              </w:rPr>
              <w:t>教学环节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90" w:hRule="atLeast"/>
          <w:jc w:val="center"/>
        </w:trPr>
        <w:tc>
          <w:tcPr>
            <w:tcW w:w="673" w:type="dxa"/>
            <w:vAlign w:val="center"/>
          </w:tcPr>
          <w:p>
            <w:pPr>
              <w:pStyle w:val="12"/>
              <w:bidi w:val="0"/>
              <w:jc w:val="center"/>
              <w:rPr>
                <w:color w:val="auto"/>
                <w:sz w:val="21"/>
                <w:szCs w:val="16"/>
                <w:highlight w:val="none"/>
              </w:rPr>
            </w:pPr>
            <w:r>
              <w:rPr>
                <w:color w:val="auto"/>
                <w:sz w:val="21"/>
                <w:szCs w:val="16"/>
                <w:highlight w:val="none"/>
              </w:rPr>
              <w:t>1</w:t>
            </w:r>
          </w:p>
        </w:tc>
        <w:tc>
          <w:tcPr>
            <w:tcW w:w="1542" w:type="dxa"/>
            <w:vAlign w:val="center"/>
          </w:tcPr>
          <w:p>
            <w:pPr>
              <w:pStyle w:val="12"/>
              <w:bidi w:val="0"/>
              <w:jc w:val="center"/>
              <w:rPr>
                <w:color w:val="auto"/>
                <w:sz w:val="21"/>
                <w:szCs w:val="16"/>
                <w:highlight w:val="none"/>
              </w:rPr>
            </w:pPr>
            <w:r>
              <w:rPr>
                <w:color w:val="auto"/>
                <w:sz w:val="21"/>
                <w:szCs w:val="16"/>
                <w:highlight w:val="none"/>
              </w:rPr>
              <w:t>公共基础必修课</w:t>
            </w:r>
          </w:p>
        </w:tc>
        <w:tc>
          <w:tcPr>
            <w:tcW w:w="1103"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14</w:t>
            </w:r>
          </w:p>
        </w:tc>
        <w:tc>
          <w:tcPr>
            <w:tcW w:w="846"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32</w:t>
            </w:r>
          </w:p>
        </w:tc>
        <w:tc>
          <w:tcPr>
            <w:tcW w:w="4773" w:type="dxa"/>
            <w:vAlign w:val="center"/>
          </w:tcPr>
          <w:p>
            <w:pPr>
              <w:pStyle w:val="16"/>
              <w:bidi w:val="0"/>
              <w:rPr>
                <w:color w:val="auto"/>
                <w:sz w:val="21"/>
                <w:szCs w:val="16"/>
                <w:highlight w:val="none"/>
              </w:rPr>
            </w:pPr>
            <w:r>
              <w:rPr>
                <w:color w:val="auto"/>
                <w:sz w:val="21"/>
                <w:szCs w:val="16"/>
                <w:highlight w:val="none"/>
              </w:rPr>
              <w:t>军事理论、军事技能、劳动教育、思想道德与法治、毛泽东思想和中国特色社会主义理论体系概论、习近平新时代中国特色社会主义思想概论、形势与政策、</w:t>
            </w:r>
            <w:r>
              <w:rPr>
                <w:rFonts w:hint="eastAsia"/>
                <w:color w:val="auto"/>
                <w:sz w:val="21"/>
                <w:szCs w:val="16"/>
                <w:highlight w:val="none"/>
              </w:rPr>
              <w:t>国家安全教育</w:t>
            </w:r>
            <w:r>
              <w:rPr>
                <w:rFonts w:hint="eastAsia"/>
                <w:color w:val="auto"/>
                <w:sz w:val="21"/>
                <w:szCs w:val="16"/>
                <w:highlight w:val="none"/>
                <w:lang w:eastAsia="zh-CN"/>
              </w:rPr>
              <w:t>、</w:t>
            </w:r>
            <w:r>
              <w:rPr>
                <w:color w:val="auto"/>
                <w:sz w:val="21"/>
                <w:szCs w:val="16"/>
                <w:highlight w:val="none"/>
              </w:rPr>
              <w:t>大学生心理健康教育、信息技术、创业基础、大学生职业发展与就业指导、大学体育、</w:t>
            </w:r>
            <w:r>
              <w:rPr>
                <w:rFonts w:hint="eastAsia"/>
                <w:color w:val="auto"/>
                <w:sz w:val="21"/>
                <w:szCs w:val="16"/>
                <w:highlight w:val="none"/>
              </w:rPr>
              <w:t>中华民族共同体概论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10" w:hRule="atLeast"/>
          <w:jc w:val="center"/>
        </w:trPr>
        <w:tc>
          <w:tcPr>
            <w:tcW w:w="673" w:type="dxa"/>
            <w:vAlign w:val="center"/>
          </w:tcPr>
          <w:p>
            <w:pPr>
              <w:pStyle w:val="12"/>
              <w:bidi w:val="0"/>
              <w:jc w:val="center"/>
              <w:rPr>
                <w:color w:val="auto"/>
                <w:sz w:val="21"/>
                <w:szCs w:val="16"/>
                <w:highlight w:val="none"/>
              </w:rPr>
            </w:pPr>
            <w:r>
              <w:rPr>
                <w:color w:val="auto"/>
                <w:sz w:val="21"/>
                <w:szCs w:val="16"/>
                <w:highlight w:val="none"/>
              </w:rPr>
              <w:t>2</w:t>
            </w:r>
          </w:p>
        </w:tc>
        <w:tc>
          <w:tcPr>
            <w:tcW w:w="1542" w:type="dxa"/>
            <w:vAlign w:val="center"/>
          </w:tcPr>
          <w:p>
            <w:pPr>
              <w:pStyle w:val="12"/>
              <w:bidi w:val="0"/>
              <w:jc w:val="center"/>
              <w:rPr>
                <w:color w:val="auto"/>
                <w:sz w:val="21"/>
                <w:szCs w:val="16"/>
                <w:highlight w:val="none"/>
              </w:rPr>
            </w:pPr>
            <w:r>
              <w:rPr>
                <w:color w:val="auto"/>
                <w:sz w:val="21"/>
                <w:szCs w:val="16"/>
                <w:highlight w:val="none"/>
              </w:rPr>
              <w:t>公共基础限选课</w:t>
            </w:r>
          </w:p>
        </w:tc>
        <w:tc>
          <w:tcPr>
            <w:tcW w:w="1103" w:type="dxa"/>
            <w:vAlign w:val="center"/>
          </w:tcPr>
          <w:p>
            <w:pPr>
              <w:pStyle w:val="12"/>
              <w:bidi w:val="0"/>
              <w:jc w:val="center"/>
              <w:rPr>
                <w:rFonts w:hint="eastAsia" w:eastAsia="宋体"/>
                <w:color w:val="auto"/>
                <w:sz w:val="21"/>
                <w:szCs w:val="16"/>
                <w:highlight w:val="none"/>
                <w:lang w:eastAsia="zh-CN"/>
              </w:rPr>
            </w:pPr>
            <w:r>
              <w:rPr>
                <w:rFonts w:hint="eastAsia"/>
                <w:color w:val="auto"/>
                <w:sz w:val="21"/>
                <w:szCs w:val="16"/>
                <w:highlight w:val="none"/>
                <w:lang w:val="en-US" w:eastAsia="zh-CN"/>
              </w:rPr>
              <w:t>6</w:t>
            </w:r>
          </w:p>
        </w:tc>
        <w:tc>
          <w:tcPr>
            <w:tcW w:w="846" w:type="dxa"/>
            <w:vAlign w:val="center"/>
          </w:tcPr>
          <w:p>
            <w:pPr>
              <w:pStyle w:val="12"/>
              <w:bidi w:val="0"/>
              <w:jc w:val="center"/>
              <w:rPr>
                <w:rFonts w:hint="eastAsia" w:eastAsia="宋体"/>
                <w:color w:val="auto"/>
                <w:sz w:val="21"/>
                <w:szCs w:val="16"/>
                <w:highlight w:val="none"/>
                <w:lang w:val="en-US" w:eastAsia="zh-CN"/>
              </w:rPr>
            </w:pPr>
            <w:r>
              <w:rPr>
                <w:color w:val="auto"/>
                <w:sz w:val="21"/>
                <w:szCs w:val="16"/>
                <w:highlight w:val="none"/>
              </w:rPr>
              <w:t>1</w:t>
            </w:r>
            <w:r>
              <w:rPr>
                <w:rFonts w:hint="eastAsia"/>
                <w:color w:val="auto"/>
                <w:sz w:val="21"/>
                <w:szCs w:val="16"/>
                <w:highlight w:val="none"/>
                <w:lang w:val="en-US" w:eastAsia="zh-CN"/>
              </w:rPr>
              <w:t>6</w:t>
            </w:r>
          </w:p>
        </w:tc>
        <w:tc>
          <w:tcPr>
            <w:tcW w:w="4773" w:type="dxa"/>
            <w:vAlign w:val="center"/>
          </w:tcPr>
          <w:p>
            <w:pPr>
              <w:pStyle w:val="16"/>
              <w:bidi w:val="0"/>
              <w:rPr>
                <w:color w:val="auto"/>
                <w:sz w:val="21"/>
                <w:szCs w:val="16"/>
                <w:highlight w:val="none"/>
              </w:rPr>
            </w:pPr>
            <w:r>
              <w:rPr>
                <w:color w:val="auto"/>
                <w:sz w:val="21"/>
                <w:szCs w:val="16"/>
                <w:highlight w:val="none"/>
              </w:rPr>
              <w:t>应用文写作、大学语文、</w:t>
            </w:r>
            <w:r>
              <w:rPr>
                <w:rFonts w:hint="eastAsia"/>
                <w:color w:val="auto"/>
                <w:sz w:val="21"/>
                <w:szCs w:val="16"/>
                <w:highlight w:val="none"/>
                <w:lang w:val="en-US" w:eastAsia="zh-CN"/>
              </w:rPr>
              <w:t>高等</w:t>
            </w:r>
            <w:r>
              <w:rPr>
                <w:color w:val="auto"/>
                <w:sz w:val="21"/>
                <w:szCs w:val="16"/>
                <w:highlight w:val="none"/>
              </w:rPr>
              <w:t>数学、</w:t>
            </w:r>
            <w:r>
              <w:rPr>
                <w:rFonts w:hint="eastAsia"/>
                <w:color w:val="auto"/>
                <w:sz w:val="21"/>
                <w:szCs w:val="16"/>
                <w:highlight w:val="none"/>
                <w:lang w:val="en-US" w:eastAsia="zh-CN"/>
              </w:rPr>
              <w:t>美育、</w:t>
            </w:r>
            <w:r>
              <w:rPr>
                <w:color w:val="auto"/>
                <w:sz w:val="21"/>
                <w:szCs w:val="16"/>
                <w:highlight w:val="none"/>
              </w:rPr>
              <w:t>大学英语、职业素养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83" w:hRule="atLeast"/>
          <w:jc w:val="center"/>
        </w:trPr>
        <w:tc>
          <w:tcPr>
            <w:tcW w:w="673" w:type="dxa"/>
            <w:vAlign w:val="center"/>
          </w:tcPr>
          <w:p>
            <w:pPr>
              <w:pStyle w:val="12"/>
              <w:bidi w:val="0"/>
              <w:jc w:val="center"/>
              <w:rPr>
                <w:color w:val="auto"/>
                <w:sz w:val="21"/>
                <w:szCs w:val="16"/>
                <w:highlight w:val="none"/>
              </w:rPr>
            </w:pPr>
            <w:r>
              <w:rPr>
                <w:color w:val="auto"/>
                <w:sz w:val="21"/>
                <w:szCs w:val="16"/>
                <w:highlight w:val="none"/>
              </w:rPr>
              <w:t>3</w:t>
            </w:r>
          </w:p>
        </w:tc>
        <w:tc>
          <w:tcPr>
            <w:tcW w:w="1542" w:type="dxa"/>
            <w:vAlign w:val="center"/>
          </w:tcPr>
          <w:p>
            <w:pPr>
              <w:pStyle w:val="12"/>
              <w:bidi w:val="0"/>
              <w:jc w:val="center"/>
              <w:rPr>
                <w:color w:val="auto"/>
                <w:sz w:val="21"/>
                <w:szCs w:val="16"/>
                <w:highlight w:val="none"/>
              </w:rPr>
            </w:pPr>
            <w:r>
              <w:rPr>
                <w:color w:val="auto"/>
                <w:sz w:val="21"/>
                <w:szCs w:val="16"/>
                <w:highlight w:val="none"/>
              </w:rPr>
              <w:t>公共基础任选课（6选</w:t>
            </w:r>
            <w:r>
              <w:rPr>
                <w:rFonts w:hint="eastAsia"/>
                <w:color w:val="auto"/>
                <w:sz w:val="21"/>
                <w:szCs w:val="16"/>
                <w:highlight w:val="none"/>
                <w:lang w:val="en-US" w:eastAsia="zh-CN"/>
              </w:rPr>
              <w:t>3</w:t>
            </w:r>
            <w:r>
              <w:rPr>
                <w:color w:val="auto"/>
                <w:sz w:val="21"/>
                <w:szCs w:val="16"/>
                <w:highlight w:val="none"/>
              </w:rPr>
              <w:t>）</w:t>
            </w:r>
          </w:p>
        </w:tc>
        <w:tc>
          <w:tcPr>
            <w:tcW w:w="1103" w:type="dxa"/>
            <w:vAlign w:val="center"/>
          </w:tcPr>
          <w:p>
            <w:pPr>
              <w:pStyle w:val="12"/>
              <w:bidi w:val="0"/>
              <w:jc w:val="center"/>
              <w:rPr>
                <w:rFonts w:hint="eastAsia" w:eastAsia="宋体"/>
                <w:color w:val="auto"/>
                <w:sz w:val="21"/>
                <w:szCs w:val="16"/>
                <w:highlight w:val="none"/>
                <w:lang w:eastAsia="zh-CN"/>
              </w:rPr>
            </w:pPr>
            <w:r>
              <w:rPr>
                <w:rFonts w:hint="eastAsia"/>
                <w:color w:val="auto"/>
                <w:sz w:val="21"/>
                <w:szCs w:val="16"/>
                <w:highlight w:val="none"/>
                <w:lang w:val="en-US" w:eastAsia="zh-CN"/>
              </w:rPr>
              <w:t>3</w:t>
            </w:r>
          </w:p>
        </w:tc>
        <w:tc>
          <w:tcPr>
            <w:tcW w:w="846" w:type="dxa"/>
            <w:vAlign w:val="center"/>
          </w:tcPr>
          <w:p>
            <w:pPr>
              <w:pStyle w:val="12"/>
              <w:bidi w:val="0"/>
              <w:jc w:val="center"/>
              <w:rPr>
                <w:rFonts w:hint="eastAsia" w:eastAsia="宋体"/>
                <w:color w:val="auto"/>
                <w:sz w:val="21"/>
                <w:szCs w:val="16"/>
                <w:highlight w:val="none"/>
                <w:lang w:eastAsia="zh-CN"/>
              </w:rPr>
            </w:pPr>
            <w:r>
              <w:rPr>
                <w:rFonts w:hint="eastAsia"/>
                <w:color w:val="auto"/>
                <w:sz w:val="21"/>
                <w:szCs w:val="16"/>
                <w:highlight w:val="none"/>
                <w:lang w:val="en-US" w:eastAsia="zh-CN"/>
              </w:rPr>
              <w:t>3</w:t>
            </w:r>
          </w:p>
        </w:tc>
        <w:tc>
          <w:tcPr>
            <w:tcW w:w="4773" w:type="dxa"/>
            <w:vAlign w:val="center"/>
          </w:tcPr>
          <w:p>
            <w:pPr>
              <w:pStyle w:val="16"/>
              <w:bidi w:val="0"/>
              <w:rPr>
                <w:rFonts w:hint="eastAsia" w:eastAsia="宋体"/>
                <w:color w:val="auto"/>
                <w:sz w:val="21"/>
                <w:szCs w:val="16"/>
                <w:highlight w:val="none"/>
                <w:lang w:eastAsia="zh-CN"/>
              </w:rPr>
            </w:pPr>
            <w:r>
              <w:rPr>
                <w:color w:val="auto"/>
                <w:sz w:val="21"/>
                <w:szCs w:val="16"/>
                <w:highlight w:val="none"/>
              </w:rPr>
              <w:t>普通话、演讲与口才、苗族蜡染、土家织锦</w:t>
            </w:r>
            <w:r>
              <w:rPr>
                <w:rFonts w:hint="eastAsia"/>
                <w:color w:val="auto"/>
                <w:sz w:val="21"/>
                <w:szCs w:val="16"/>
                <w:highlight w:val="none"/>
                <w:lang w:eastAsia="zh-CN"/>
              </w:rPr>
              <w:t>、中华优秀传统文化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83" w:hRule="atLeast"/>
          <w:jc w:val="center"/>
        </w:trPr>
        <w:tc>
          <w:tcPr>
            <w:tcW w:w="673" w:type="dxa"/>
            <w:vAlign w:val="center"/>
          </w:tcPr>
          <w:p>
            <w:pPr>
              <w:pStyle w:val="12"/>
              <w:bidi w:val="0"/>
              <w:jc w:val="center"/>
              <w:rPr>
                <w:color w:val="auto"/>
                <w:sz w:val="21"/>
                <w:szCs w:val="16"/>
                <w:highlight w:val="none"/>
              </w:rPr>
            </w:pPr>
            <w:r>
              <w:rPr>
                <w:color w:val="auto"/>
                <w:sz w:val="21"/>
                <w:szCs w:val="16"/>
                <w:highlight w:val="none"/>
              </w:rPr>
              <w:t>4</w:t>
            </w:r>
          </w:p>
        </w:tc>
        <w:tc>
          <w:tcPr>
            <w:tcW w:w="1542" w:type="dxa"/>
            <w:vAlign w:val="center"/>
          </w:tcPr>
          <w:p>
            <w:pPr>
              <w:pStyle w:val="12"/>
              <w:bidi w:val="0"/>
              <w:jc w:val="center"/>
              <w:rPr>
                <w:color w:val="auto"/>
                <w:sz w:val="21"/>
                <w:szCs w:val="16"/>
                <w:highlight w:val="none"/>
              </w:rPr>
            </w:pPr>
            <w:r>
              <w:rPr>
                <w:color w:val="auto"/>
                <w:sz w:val="21"/>
                <w:szCs w:val="16"/>
                <w:highlight w:val="none"/>
              </w:rPr>
              <w:t>专业基础课</w:t>
            </w:r>
          </w:p>
        </w:tc>
        <w:tc>
          <w:tcPr>
            <w:tcW w:w="1103" w:type="dxa"/>
            <w:vAlign w:val="center"/>
          </w:tcPr>
          <w:p>
            <w:pPr>
              <w:pStyle w:val="12"/>
              <w:bidi w:val="0"/>
              <w:jc w:val="center"/>
              <w:rPr>
                <w:color w:val="auto"/>
                <w:sz w:val="21"/>
                <w:szCs w:val="16"/>
                <w:highlight w:val="none"/>
              </w:rPr>
            </w:pPr>
            <w:r>
              <w:rPr>
                <w:color w:val="auto"/>
                <w:sz w:val="21"/>
                <w:szCs w:val="16"/>
                <w:highlight w:val="none"/>
              </w:rPr>
              <w:t>6</w:t>
            </w:r>
          </w:p>
        </w:tc>
        <w:tc>
          <w:tcPr>
            <w:tcW w:w="846" w:type="dxa"/>
            <w:vAlign w:val="center"/>
          </w:tcPr>
          <w:p>
            <w:pPr>
              <w:pStyle w:val="12"/>
              <w:bidi w:val="0"/>
              <w:jc w:val="center"/>
              <w:rPr>
                <w:rFonts w:hint="default"/>
                <w:color w:val="auto"/>
                <w:sz w:val="21"/>
                <w:szCs w:val="16"/>
                <w:highlight w:val="none"/>
                <w:lang w:val="en-US" w:eastAsia="zh-CN"/>
              </w:rPr>
            </w:pPr>
            <w:r>
              <w:rPr>
                <w:rFonts w:hint="eastAsia"/>
                <w:color w:val="auto"/>
                <w:sz w:val="21"/>
                <w:szCs w:val="16"/>
                <w:highlight w:val="none"/>
                <w:lang w:val="en-US" w:eastAsia="zh-CN"/>
              </w:rPr>
              <w:t>19</w:t>
            </w:r>
          </w:p>
        </w:tc>
        <w:tc>
          <w:tcPr>
            <w:tcW w:w="4773" w:type="dxa"/>
            <w:vAlign w:val="center"/>
          </w:tcPr>
          <w:p>
            <w:pPr>
              <w:pStyle w:val="16"/>
              <w:bidi w:val="0"/>
              <w:rPr>
                <w:color w:val="auto"/>
                <w:sz w:val="21"/>
                <w:szCs w:val="16"/>
                <w:highlight w:val="none"/>
              </w:rPr>
            </w:pPr>
            <w:r>
              <w:rPr>
                <w:color w:val="auto"/>
                <w:sz w:val="21"/>
                <w:szCs w:val="16"/>
                <w:highlight w:val="none"/>
              </w:rPr>
              <w:t>植物与植物生理、</w:t>
            </w:r>
            <w:r>
              <w:rPr>
                <w:rFonts w:hint="eastAsia"/>
                <w:color w:val="auto"/>
                <w:sz w:val="21"/>
                <w:szCs w:val="16"/>
                <w:highlight w:val="none"/>
                <w:lang w:val="en-US" w:eastAsia="zh-CN"/>
              </w:rPr>
              <w:t>中国</w:t>
            </w:r>
            <w:r>
              <w:rPr>
                <w:rFonts w:hint="eastAsia"/>
                <w:color w:val="auto"/>
                <w:sz w:val="21"/>
                <w:szCs w:val="16"/>
                <w:highlight w:val="none"/>
                <w:lang w:val="en-US"/>
              </w:rPr>
              <w:t>茶文化</w:t>
            </w:r>
            <w:r>
              <w:rPr>
                <w:color w:val="auto"/>
                <w:sz w:val="21"/>
                <w:szCs w:val="16"/>
                <w:highlight w:val="none"/>
              </w:rPr>
              <w:t>、植物生产环境、</w:t>
            </w:r>
            <w:r>
              <w:rPr>
                <w:rFonts w:hint="eastAsia"/>
                <w:color w:val="auto"/>
                <w:sz w:val="21"/>
                <w:szCs w:val="16"/>
                <w:highlight w:val="none"/>
                <w:lang w:val="en-US"/>
              </w:rPr>
              <w:t>茶叶生产机械化、</w:t>
            </w:r>
            <w:r>
              <w:rPr>
                <w:color w:val="auto"/>
                <w:sz w:val="21"/>
                <w:szCs w:val="16"/>
                <w:highlight w:val="none"/>
              </w:rPr>
              <w:t>茶叶电子商务</w:t>
            </w:r>
            <w:r>
              <w:rPr>
                <w:rFonts w:hint="eastAsia"/>
                <w:color w:val="auto"/>
                <w:sz w:val="21"/>
                <w:szCs w:val="16"/>
                <w:highlight w:val="none"/>
              </w:rPr>
              <w:t>、</w:t>
            </w:r>
            <w:r>
              <w:rPr>
                <w:color w:val="auto"/>
                <w:sz w:val="21"/>
                <w:szCs w:val="16"/>
                <w:highlight w:val="none"/>
              </w:rPr>
              <w:t>茶树病虫害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10" w:hRule="atLeast"/>
          <w:jc w:val="center"/>
        </w:trPr>
        <w:tc>
          <w:tcPr>
            <w:tcW w:w="673" w:type="dxa"/>
            <w:vAlign w:val="center"/>
          </w:tcPr>
          <w:p>
            <w:pPr>
              <w:pStyle w:val="12"/>
              <w:bidi w:val="0"/>
              <w:jc w:val="center"/>
              <w:rPr>
                <w:color w:val="auto"/>
                <w:sz w:val="21"/>
                <w:szCs w:val="16"/>
                <w:highlight w:val="none"/>
              </w:rPr>
            </w:pPr>
            <w:r>
              <w:rPr>
                <w:color w:val="auto"/>
                <w:sz w:val="21"/>
                <w:szCs w:val="16"/>
                <w:highlight w:val="none"/>
              </w:rPr>
              <w:t>5</w:t>
            </w:r>
          </w:p>
        </w:tc>
        <w:tc>
          <w:tcPr>
            <w:tcW w:w="1542" w:type="dxa"/>
            <w:vAlign w:val="center"/>
          </w:tcPr>
          <w:p>
            <w:pPr>
              <w:pStyle w:val="12"/>
              <w:bidi w:val="0"/>
              <w:jc w:val="center"/>
              <w:rPr>
                <w:color w:val="auto"/>
                <w:sz w:val="21"/>
                <w:szCs w:val="16"/>
                <w:highlight w:val="none"/>
              </w:rPr>
            </w:pPr>
            <w:r>
              <w:rPr>
                <w:color w:val="auto"/>
                <w:sz w:val="21"/>
                <w:szCs w:val="16"/>
                <w:highlight w:val="none"/>
              </w:rPr>
              <w:t>专业核心课</w:t>
            </w:r>
          </w:p>
        </w:tc>
        <w:tc>
          <w:tcPr>
            <w:tcW w:w="1103" w:type="dxa"/>
            <w:vAlign w:val="center"/>
          </w:tcPr>
          <w:p>
            <w:pPr>
              <w:pStyle w:val="12"/>
              <w:bidi w:val="0"/>
              <w:jc w:val="center"/>
              <w:rPr>
                <w:rFonts w:hint="eastAsia"/>
                <w:color w:val="auto"/>
                <w:sz w:val="21"/>
                <w:szCs w:val="16"/>
                <w:highlight w:val="none"/>
                <w:lang w:eastAsia="zh-CN"/>
              </w:rPr>
            </w:pPr>
            <w:r>
              <w:rPr>
                <w:rFonts w:hint="eastAsia"/>
                <w:color w:val="auto"/>
                <w:sz w:val="21"/>
                <w:szCs w:val="16"/>
                <w:highlight w:val="none"/>
                <w:lang w:val="en-US" w:eastAsia="zh-CN"/>
              </w:rPr>
              <w:t>6</w:t>
            </w:r>
          </w:p>
        </w:tc>
        <w:tc>
          <w:tcPr>
            <w:tcW w:w="846" w:type="dxa"/>
            <w:vAlign w:val="center"/>
          </w:tcPr>
          <w:p>
            <w:pPr>
              <w:pStyle w:val="12"/>
              <w:bidi w:val="0"/>
              <w:jc w:val="center"/>
              <w:rPr>
                <w:rFonts w:hint="default"/>
                <w:color w:val="auto"/>
                <w:sz w:val="21"/>
                <w:szCs w:val="16"/>
                <w:highlight w:val="none"/>
                <w:lang w:val="en-US" w:eastAsia="zh-CN"/>
              </w:rPr>
            </w:pPr>
            <w:r>
              <w:rPr>
                <w:rFonts w:hint="eastAsia"/>
                <w:color w:val="auto"/>
                <w:sz w:val="21"/>
                <w:szCs w:val="16"/>
                <w:highlight w:val="none"/>
                <w:lang w:val="en-US" w:eastAsia="zh-CN"/>
              </w:rPr>
              <w:t>28.5</w:t>
            </w:r>
          </w:p>
        </w:tc>
        <w:tc>
          <w:tcPr>
            <w:tcW w:w="4773" w:type="dxa"/>
            <w:vAlign w:val="center"/>
          </w:tcPr>
          <w:p>
            <w:pPr>
              <w:pStyle w:val="16"/>
              <w:bidi w:val="0"/>
              <w:rPr>
                <w:color w:val="auto"/>
                <w:sz w:val="21"/>
                <w:szCs w:val="16"/>
                <w:highlight w:val="none"/>
              </w:rPr>
            </w:pPr>
            <w:r>
              <w:rPr>
                <w:color w:val="auto"/>
                <w:sz w:val="21"/>
                <w:szCs w:val="16"/>
                <w:highlight w:val="none"/>
              </w:rPr>
              <w:t>茶树栽培</w:t>
            </w:r>
            <w:r>
              <w:rPr>
                <w:rFonts w:hint="eastAsia"/>
                <w:color w:val="auto"/>
                <w:sz w:val="21"/>
                <w:szCs w:val="16"/>
                <w:highlight w:val="none"/>
                <w:lang w:val="en-US"/>
              </w:rPr>
              <w:t>技术</w:t>
            </w:r>
            <w:r>
              <w:rPr>
                <w:color w:val="auto"/>
                <w:sz w:val="21"/>
                <w:szCs w:val="16"/>
                <w:highlight w:val="none"/>
              </w:rPr>
              <w:t>、茶叶加工</w:t>
            </w:r>
            <w:r>
              <w:rPr>
                <w:rFonts w:hint="eastAsia"/>
                <w:color w:val="auto"/>
                <w:sz w:val="21"/>
                <w:szCs w:val="16"/>
                <w:highlight w:val="none"/>
                <w:lang w:val="en-US"/>
              </w:rPr>
              <w:t>技术</w:t>
            </w:r>
            <w:r>
              <w:rPr>
                <w:color w:val="auto"/>
                <w:sz w:val="21"/>
                <w:szCs w:val="16"/>
                <w:highlight w:val="none"/>
              </w:rPr>
              <w:t>、茶叶审评</w:t>
            </w:r>
            <w:r>
              <w:rPr>
                <w:rFonts w:hint="eastAsia"/>
                <w:color w:val="auto"/>
                <w:sz w:val="21"/>
                <w:szCs w:val="16"/>
                <w:highlight w:val="none"/>
                <w:lang w:val="en-US"/>
              </w:rPr>
              <w:t>技术</w:t>
            </w:r>
            <w:r>
              <w:rPr>
                <w:color w:val="auto"/>
                <w:sz w:val="21"/>
                <w:szCs w:val="16"/>
                <w:highlight w:val="none"/>
              </w:rPr>
              <w:t>、茶叶市场营销学、中华茶艺、茶叶质量与安全检测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10" w:hRule="atLeast"/>
          <w:jc w:val="center"/>
        </w:trPr>
        <w:tc>
          <w:tcPr>
            <w:tcW w:w="673" w:type="dxa"/>
            <w:vAlign w:val="center"/>
          </w:tcPr>
          <w:p>
            <w:pPr>
              <w:pStyle w:val="12"/>
              <w:bidi w:val="0"/>
              <w:jc w:val="center"/>
              <w:rPr>
                <w:color w:val="auto"/>
                <w:sz w:val="21"/>
                <w:szCs w:val="16"/>
                <w:highlight w:val="none"/>
              </w:rPr>
            </w:pPr>
            <w:r>
              <w:rPr>
                <w:color w:val="auto"/>
                <w:sz w:val="21"/>
                <w:szCs w:val="16"/>
                <w:highlight w:val="none"/>
              </w:rPr>
              <w:t>6</w:t>
            </w:r>
          </w:p>
        </w:tc>
        <w:tc>
          <w:tcPr>
            <w:tcW w:w="1542" w:type="dxa"/>
            <w:vAlign w:val="center"/>
          </w:tcPr>
          <w:p>
            <w:pPr>
              <w:pStyle w:val="12"/>
              <w:bidi w:val="0"/>
              <w:jc w:val="center"/>
              <w:rPr>
                <w:color w:val="auto"/>
                <w:sz w:val="21"/>
                <w:szCs w:val="16"/>
                <w:highlight w:val="none"/>
              </w:rPr>
            </w:pPr>
            <w:r>
              <w:rPr>
                <w:color w:val="auto"/>
                <w:sz w:val="21"/>
                <w:szCs w:val="16"/>
                <w:highlight w:val="none"/>
              </w:rPr>
              <w:t>专业拓展课</w:t>
            </w:r>
          </w:p>
          <w:p>
            <w:pPr>
              <w:pStyle w:val="12"/>
              <w:bidi w:val="0"/>
              <w:jc w:val="center"/>
              <w:rPr>
                <w:color w:val="auto"/>
                <w:sz w:val="21"/>
                <w:szCs w:val="16"/>
                <w:highlight w:val="none"/>
              </w:rPr>
            </w:pPr>
            <w:r>
              <w:rPr>
                <w:color w:val="auto"/>
                <w:sz w:val="21"/>
                <w:szCs w:val="16"/>
                <w:highlight w:val="none"/>
              </w:rPr>
              <w:t>（6选3）</w:t>
            </w:r>
          </w:p>
        </w:tc>
        <w:tc>
          <w:tcPr>
            <w:tcW w:w="1103" w:type="dxa"/>
            <w:vAlign w:val="center"/>
          </w:tcPr>
          <w:p>
            <w:pPr>
              <w:pStyle w:val="12"/>
              <w:bidi w:val="0"/>
              <w:jc w:val="center"/>
              <w:rPr>
                <w:color w:val="auto"/>
                <w:sz w:val="21"/>
                <w:szCs w:val="16"/>
                <w:highlight w:val="none"/>
              </w:rPr>
            </w:pPr>
            <w:r>
              <w:rPr>
                <w:color w:val="auto"/>
                <w:sz w:val="21"/>
                <w:szCs w:val="16"/>
                <w:highlight w:val="none"/>
              </w:rPr>
              <w:t>3</w:t>
            </w:r>
          </w:p>
        </w:tc>
        <w:tc>
          <w:tcPr>
            <w:tcW w:w="846" w:type="dxa"/>
            <w:vAlign w:val="center"/>
          </w:tcPr>
          <w:p>
            <w:pPr>
              <w:pStyle w:val="12"/>
              <w:bidi w:val="0"/>
              <w:jc w:val="center"/>
              <w:rPr>
                <w:color w:val="auto"/>
                <w:sz w:val="21"/>
                <w:szCs w:val="16"/>
                <w:highlight w:val="none"/>
              </w:rPr>
            </w:pPr>
            <w:r>
              <w:rPr>
                <w:color w:val="auto"/>
                <w:sz w:val="21"/>
                <w:szCs w:val="16"/>
                <w:highlight w:val="none"/>
              </w:rPr>
              <w:t>6</w:t>
            </w:r>
          </w:p>
        </w:tc>
        <w:tc>
          <w:tcPr>
            <w:tcW w:w="4773" w:type="dxa"/>
            <w:vAlign w:val="center"/>
          </w:tcPr>
          <w:p>
            <w:pPr>
              <w:pStyle w:val="16"/>
              <w:bidi w:val="0"/>
              <w:rPr>
                <w:color w:val="auto"/>
                <w:sz w:val="21"/>
                <w:szCs w:val="16"/>
                <w:highlight w:val="none"/>
              </w:rPr>
            </w:pPr>
            <w:r>
              <w:rPr>
                <w:color w:val="auto"/>
                <w:sz w:val="21"/>
                <w:szCs w:val="16"/>
                <w:highlight w:val="none"/>
              </w:rPr>
              <w:t>茶与健康、类茶植物开发与利用、茶会</w:t>
            </w:r>
            <w:r>
              <w:rPr>
                <w:rFonts w:hint="eastAsia"/>
                <w:color w:val="auto"/>
                <w:sz w:val="21"/>
                <w:szCs w:val="16"/>
                <w:highlight w:val="none"/>
                <w:lang w:val="en-US"/>
              </w:rPr>
              <w:t>活动策划与管理、茶馆经营与管理</w:t>
            </w:r>
            <w:r>
              <w:rPr>
                <w:rFonts w:hint="eastAsia"/>
                <w:color w:val="auto"/>
                <w:sz w:val="21"/>
                <w:szCs w:val="16"/>
                <w:highlight w:val="none"/>
              </w:rPr>
              <w:t>、</w:t>
            </w:r>
            <w:r>
              <w:rPr>
                <w:rFonts w:hint="eastAsia"/>
                <w:color w:val="auto"/>
                <w:sz w:val="21"/>
                <w:szCs w:val="16"/>
                <w:highlight w:val="none"/>
                <w:lang w:val="en-US" w:eastAsia="zh-CN"/>
              </w:rPr>
              <w:t>茶饮调制技术</w:t>
            </w:r>
            <w:r>
              <w:rPr>
                <w:color w:val="auto"/>
                <w:sz w:val="21"/>
                <w:szCs w:val="16"/>
                <w:highlight w:val="none"/>
              </w:rPr>
              <w:t>、茶叶包装与贮运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3" w:hRule="atLeast"/>
          <w:jc w:val="center"/>
        </w:trPr>
        <w:tc>
          <w:tcPr>
            <w:tcW w:w="673" w:type="dxa"/>
            <w:vAlign w:val="center"/>
          </w:tcPr>
          <w:p>
            <w:pPr>
              <w:pStyle w:val="12"/>
              <w:bidi w:val="0"/>
              <w:jc w:val="center"/>
              <w:rPr>
                <w:color w:val="auto"/>
                <w:sz w:val="21"/>
                <w:szCs w:val="16"/>
                <w:highlight w:val="none"/>
              </w:rPr>
            </w:pPr>
            <w:r>
              <w:rPr>
                <w:color w:val="auto"/>
                <w:sz w:val="21"/>
                <w:szCs w:val="16"/>
                <w:highlight w:val="none"/>
              </w:rPr>
              <w:t>7</w:t>
            </w:r>
          </w:p>
        </w:tc>
        <w:tc>
          <w:tcPr>
            <w:tcW w:w="1542" w:type="dxa"/>
            <w:vAlign w:val="center"/>
          </w:tcPr>
          <w:p>
            <w:pPr>
              <w:pStyle w:val="12"/>
              <w:bidi w:val="0"/>
              <w:jc w:val="center"/>
              <w:rPr>
                <w:color w:val="auto"/>
                <w:sz w:val="21"/>
                <w:szCs w:val="16"/>
                <w:highlight w:val="none"/>
              </w:rPr>
            </w:pPr>
            <w:r>
              <w:rPr>
                <w:color w:val="auto"/>
                <w:sz w:val="21"/>
                <w:szCs w:val="16"/>
                <w:highlight w:val="none"/>
              </w:rPr>
              <w:t>集中实践课</w:t>
            </w:r>
          </w:p>
        </w:tc>
        <w:tc>
          <w:tcPr>
            <w:tcW w:w="1103" w:type="dxa"/>
            <w:vAlign w:val="center"/>
          </w:tcPr>
          <w:p>
            <w:pPr>
              <w:pStyle w:val="12"/>
              <w:bidi w:val="0"/>
              <w:jc w:val="center"/>
              <w:rPr>
                <w:color w:val="auto"/>
                <w:sz w:val="21"/>
                <w:szCs w:val="16"/>
                <w:highlight w:val="none"/>
              </w:rPr>
            </w:pPr>
            <w:r>
              <w:rPr>
                <w:color w:val="auto"/>
                <w:sz w:val="21"/>
                <w:szCs w:val="16"/>
                <w:highlight w:val="none"/>
              </w:rPr>
              <w:t>5</w:t>
            </w:r>
          </w:p>
        </w:tc>
        <w:tc>
          <w:tcPr>
            <w:tcW w:w="846" w:type="dxa"/>
            <w:vAlign w:val="center"/>
          </w:tcPr>
          <w:p>
            <w:pPr>
              <w:pStyle w:val="12"/>
              <w:bidi w:val="0"/>
              <w:jc w:val="center"/>
              <w:rPr>
                <w:color w:val="auto"/>
                <w:sz w:val="21"/>
                <w:szCs w:val="16"/>
                <w:highlight w:val="none"/>
              </w:rPr>
            </w:pPr>
            <w:r>
              <w:rPr>
                <w:color w:val="auto"/>
                <w:sz w:val="21"/>
                <w:szCs w:val="16"/>
                <w:highlight w:val="none"/>
              </w:rPr>
              <w:t>41</w:t>
            </w:r>
          </w:p>
        </w:tc>
        <w:tc>
          <w:tcPr>
            <w:tcW w:w="4773" w:type="dxa"/>
            <w:vAlign w:val="center"/>
          </w:tcPr>
          <w:p>
            <w:pPr>
              <w:pStyle w:val="16"/>
              <w:bidi w:val="0"/>
              <w:rPr>
                <w:color w:val="auto"/>
                <w:sz w:val="21"/>
                <w:szCs w:val="16"/>
                <w:highlight w:val="none"/>
              </w:rPr>
            </w:pPr>
            <w:r>
              <w:rPr>
                <w:color w:val="auto"/>
                <w:sz w:val="21"/>
                <w:szCs w:val="16"/>
                <w:highlight w:val="none"/>
              </w:rPr>
              <w:t>入学教育、专业综合实训、毕业设计</w:t>
            </w:r>
            <w:r>
              <w:rPr>
                <w:rFonts w:hint="eastAsia"/>
                <w:color w:val="auto"/>
                <w:sz w:val="21"/>
                <w:szCs w:val="16"/>
                <w:highlight w:val="none"/>
                <w:lang w:eastAsia="zh-CN"/>
              </w:rPr>
              <w:t>（</w:t>
            </w:r>
            <w:r>
              <w:rPr>
                <w:rFonts w:hint="eastAsia"/>
                <w:color w:val="auto"/>
                <w:sz w:val="21"/>
                <w:szCs w:val="16"/>
                <w:highlight w:val="none"/>
                <w:lang w:val="en-US" w:eastAsia="zh-CN"/>
              </w:rPr>
              <w:t>含答辩</w:t>
            </w:r>
            <w:r>
              <w:rPr>
                <w:rFonts w:hint="eastAsia"/>
                <w:color w:val="auto"/>
                <w:sz w:val="21"/>
                <w:szCs w:val="16"/>
                <w:highlight w:val="none"/>
                <w:lang w:eastAsia="zh-CN"/>
              </w:rPr>
              <w:t>）</w:t>
            </w:r>
            <w:r>
              <w:rPr>
                <w:color w:val="auto"/>
                <w:sz w:val="21"/>
                <w:szCs w:val="16"/>
                <w:highlight w:val="none"/>
              </w:rPr>
              <w:t>、</w:t>
            </w:r>
            <w:r>
              <w:rPr>
                <w:rFonts w:hint="eastAsia"/>
                <w:color w:val="auto"/>
                <w:sz w:val="21"/>
                <w:szCs w:val="16"/>
                <w:highlight w:val="none"/>
                <w:lang w:val="en-US" w:eastAsia="zh-CN"/>
              </w:rPr>
              <w:t>跟岗实习</w:t>
            </w:r>
            <w:r>
              <w:rPr>
                <w:color w:val="auto"/>
                <w:sz w:val="21"/>
                <w:szCs w:val="16"/>
                <w:highlight w:val="none"/>
              </w:rPr>
              <w:t>、顶岗实习</w:t>
            </w:r>
          </w:p>
        </w:tc>
      </w:tr>
    </w:tbl>
    <w:p>
      <w:pPr>
        <w:pStyle w:val="4"/>
        <w:keepNext w:val="0"/>
        <w:keepLines w:val="0"/>
        <w:widowControl/>
        <w:adjustRightInd/>
        <w:snapToGrid/>
        <w:spacing w:before="0" w:beforeAutospacing="0" w:after="0" w:afterAutospacing="0" w:line="360" w:lineRule="auto"/>
        <w:ind w:left="0" w:leftChars="0" w:firstLine="560" w:firstLineChars="200"/>
        <w:rPr>
          <w:rFonts w:hint="eastAsia" w:ascii="黑体" w:hAnsi="宋体" w:eastAsia="黑体" w:cs="Times New Roman"/>
          <w:b w:val="0"/>
          <w:kern w:val="0"/>
          <w:sz w:val="28"/>
          <w:szCs w:val="28"/>
          <w:lang w:eastAsia="zh-CN"/>
        </w:rPr>
      </w:pPr>
      <w:bookmarkStart w:id="26" w:name="bookmark12"/>
      <w:bookmarkEnd w:id="26"/>
      <w:bookmarkStart w:id="27" w:name="_Toc23313"/>
      <w:r>
        <w:rPr>
          <w:rFonts w:hint="eastAsia" w:ascii="黑体" w:hAnsi="宋体" w:eastAsia="黑体" w:cs="Times New Roman"/>
          <w:b w:val="0"/>
          <w:kern w:val="0"/>
          <w:sz w:val="28"/>
          <w:szCs w:val="28"/>
          <w:lang w:eastAsia="zh-CN"/>
        </w:rPr>
        <w:t>（二）课程教学要求</w:t>
      </w:r>
      <w:bookmarkEnd w:id="27"/>
    </w:p>
    <w:p>
      <w:pPr>
        <w:pStyle w:val="6"/>
        <w:bidi w:val="0"/>
        <w:outlineLvl w:val="2"/>
        <w:rPr>
          <w:rFonts w:hint="eastAsia" w:ascii="黑体" w:hAnsi="宋体" w:eastAsia="黑体" w:cs="Times New Roman"/>
          <w:b w:val="0"/>
          <w:bCs/>
          <w:kern w:val="0"/>
          <w:sz w:val="28"/>
          <w:szCs w:val="28"/>
          <w:lang w:val="en-US" w:eastAsia="zh-CN" w:bidi="ar-SA"/>
        </w:rPr>
      </w:pPr>
      <w:r>
        <w:rPr>
          <w:rFonts w:hint="eastAsia" w:ascii="黑体" w:hAnsi="宋体" w:eastAsia="黑体" w:cs="Times New Roman"/>
          <w:b w:val="0"/>
          <w:bCs/>
          <w:kern w:val="0"/>
          <w:sz w:val="28"/>
          <w:szCs w:val="28"/>
          <w:lang w:val="en-US" w:eastAsia="zh-CN" w:bidi="ar-SA"/>
        </w:rPr>
        <w:t>1.公共基础课程设置及要求</w:t>
      </w:r>
    </w:p>
    <w:p>
      <w:pPr>
        <w:adjustRightInd/>
        <w:snapToGrid/>
        <w:spacing w:line="360" w:lineRule="auto"/>
        <w:ind w:firstLine="480" w:firstLineChars="200"/>
        <w:jc w:val="both"/>
        <w:rPr>
          <w:rFonts w:hint="eastAsia" w:ascii="Calibri" w:hAnsi="Calibri" w:eastAsia="宋体" w:cs="Times New Roman"/>
          <w:bCs/>
          <w:sz w:val="24"/>
          <w:szCs w:val="22"/>
          <w:lang w:eastAsia="zh-CN"/>
        </w:rPr>
      </w:pPr>
      <w:r>
        <w:rPr>
          <w:rFonts w:hint="eastAsia" w:ascii="Calibri" w:hAnsi="Calibri" w:eastAsia="宋体" w:cs="Times New Roman"/>
          <w:bCs/>
          <w:sz w:val="24"/>
          <w:szCs w:val="22"/>
          <w:lang w:eastAsia="zh-CN"/>
        </w:rPr>
        <w:t>公共基础课程设置及要求如表</w:t>
      </w:r>
      <w:r>
        <w:rPr>
          <w:rFonts w:hint="eastAsia" w:ascii="Calibri" w:hAnsi="Calibri" w:eastAsia="宋体" w:cs="Times New Roman"/>
          <w:bCs/>
          <w:sz w:val="24"/>
          <w:szCs w:val="22"/>
          <w:lang w:val="en-US" w:eastAsia="zh-CN"/>
        </w:rPr>
        <w:t>4</w:t>
      </w:r>
      <w:r>
        <w:rPr>
          <w:rFonts w:hint="eastAsia" w:ascii="Calibri" w:hAnsi="Calibri" w:eastAsia="宋体" w:cs="Times New Roman"/>
          <w:bCs/>
          <w:sz w:val="24"/>
          <w:szCs w:val="22"/>
          <w:lang w:eastAsia="zh-CN"/>
        </w:rPr>
        <w:t>所示。</w:t>
      </w:r>
    </w:p>
    <w:p>
      <w:pPr>
        <w:pStyle w:val="14"/>
        <w:bidi w:val="0"/>
        <w:rPr>
          <w:rFonts w:hint="eastAsia" w:eastAsia="黑体" w:cs="宋体"/>
          <w:b/>
          <w:color w:val="auto"/>
          <w:kern w:val="2"/>
          <w:sz w:val="24"/>
          <w:szCs w:val="24"/>
          <w:highlight w:val="none"/>
          <w:lang w:val="en-US" w:eastAsia="zh-CN" w:bidi="ar-SA"/>
        </w:rPr>
      </w:pPr>
      <w:r>
        <w:rPr>
          <w:rFonts w:hint="eastAsia" w:eastAsia="黑体" w:cs="宋体"/>
          <w:b/>
          <w:color w:val="auto"/>
          <w:kern w:val="2"/>
          <w:sz w:val="24"/>
          <w:szCs w:val="24"/>
          <w:highlight w:val="none"/>
          <w:lang w:val="en-US" w:eastAsia="zh-CN" w:bidi="ar-SA"/>
        </w:rPr>
        <w:t>表4  主要公共基础课程设置及要求</w:t>
      </w:r>
    </w:p>
    <w:tbl>
      <w:tblPr>
        <w:tblStyle w:val="13"/>
        <w:tblW w:w="89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28" w:type="dxa"/>
          <w:bottom w:w="57" w:type="dxa"/>
          <w:right w:w="28" w:type="dxa"/>
        </w:tblCellMar>
      </w:tblPr>
      <w:tblGrid>
        <w:gridCol w:w="696"/>
        <w:gridCol w:w="736"/>
        <w:gridCol w:w="2339"/>
        <w:gridCol w:w="1602"/>
        <w:gridCol w:w="3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tblHeader/>
          <w:jc w:val="center"/>
        </w:trPr>
        <w:tc>
          <w:tcPr>
            <w:tcW w:w="696" w:type="dxa"/>
            <w:shd w:val="clear" w:color="auto" w:fill="DBE5F1"/>
            <w:vAlign w:val="center"/>
          </w:tcPr>
          <w:p>
            <w:pPr>
              <w:pStyle w:val="12"/>
              <w:bidi w:val="0"/>
              <w:jc w:val="center"/>
              <w:rPr>
                <w:rFonts w:hint="eastAsia"/>
                <w:b/>
                <w:bCs/>
                <w:color w:val="auto"/>
                <w:sz w:val="21"/>
                <w:szCs w:val="21"/>
                <w:highlight w:val="none"/>
              </w:rPr>
            </w:pPr>
            <w:r>
              <w:rPr>
                <w:rFonts w:hint="eastAsia"/>
                <w:b/>
                <w:bCs/>
                <w:color w:val="auto"/>
                <w:sz w:val="21"/>
                <w:szCs w:val="21"/>
                <w:highlight w:val="none"/>
              </w:rPr>
              <w:t>序号</w:t>
            </w:r>
          </w:p>
        </w:tc>
        <w:tc>
          <w:tcPr>
            <w:tcW w:w="736" w:type="dxa"/>
            <w:shd w:val="clear" w:color="auto" w:fill="DBE5F1"/>
            <w:vAlign w:val="center"/>
          </w:tcPr>
          <w:p>
            <w:pPr>
              <w:pStyle w:val="12"/>
              <w:bidi w:val="0"/>
              <w:jc w:val="center"/>
              <w:rPr>
                <w:rFonts w:hint="eastAsia"/>
                <w:b/>
                <w:bCs/>
                <w:color w:val="auto"/>
                <w:sz w:val="21"/>
                <w:szCs w:val="21"/>
                <w:highlight w:val="none"/>
              </w:rPr>
            </w:pPr>
            <w:r>
              <w:rPr>
                <w:rFonts w:hint="eastAsia"/>
                <w:b/>
                <w:bCs/>
                <w:color w:val="auto"/>
                <w:sz w:val="21"/>
                <w:szCs w:val="21"/>
                <w:highlight w:val="none"/>
              </w:rPr>
              <w:t>课程名称</w:t>
            </w:r>
          </w:p>
        </w:tc>
        <w:tc>
          <w:tcPr>
            <w:tcW w:w="2339" w:type="dxa"/>
            <w:shd w:val="clear" w:color="auto" w:fill="DBE5F1"/>
            <w:vAlign w:val="center"/>
          </w:tcPr>
          <w:p>
            <w:pPr>
              <w:pStyle w:val="12"/>
              <w:bidi w:val="0"/>
              <w:jc w:val="center"/>
              <w:rPr>
                <w:rFonts w:hint="eastAsia"/>
                <w:b/>
                <w:bCs/>
                <w:color w:val="auto"/>
                <w:sz w:val="21"/>
                <w:szCs w:val="21"/>
                <w:highlight w:val="none"/>
              </w:rPr>
            </w:pPr>
            <w:r>
              <w:rPr>
                <w:rFonts w:hint="eastAsia"/>
                <w:b/>
                <w:bCs/>
                <w:color w:val="auto"/>
                <w:sz w:val="21"/>
                <w:szCs w:val="21"/>
                <w:highlight w:val="none"/>
              </w:rPr>
              <w:t>课程目标</w:t>
            </w:r>
          </w:p>
        </w:tc>
        <w:tc>
          <w:tcPr>
            <w:tcW w:w="1602" w:type="dxa"/>
            <w:shd w:val="clear" w:color="auto" w:fill="DBE5F1"/>
            <w:vAlign w:val="center"/>
          </w:tcPr>
          <w:p>
            <w:pPr>
              <w:pStyle w:val="12"/>
              <w:bidi w:val="0"/>
              <w:jc w:val="center"/>
              <w:rPr>
                <w:rFonts w:hint="eastAsia"/>
                <w:b/>
                <w:bCs/>
                <w:color w:val="auto"/>
                <w:sz w:val="21"/>
                <w:szCs w:val="21"/>
                <w:highlight w:val="none"/>
              </w:rPr>
            </w:pPr>
            <w:r>
              <w:rPr>
                <w:rFonts w:hint="eastAsia"/>
                <w:b/>
                <w:bCs/>
                <w:color w:val="auto"/>
                <w:sz w:val="21"/>
                <w:szCs w:val="21"/>
                <w:highlight w:val="none"/>
              </w:rPr>
              <w:t>主要内容</w:t>
            </w:r>
          </w:p>
        </w:tc>
        <w:tc>
          <w:tcPr>
            <w:tcW w:w="3583" w:type="dxa"/>
            <w:shd w:val="clear" w:color="auto" w:fill="DBE5F1"/>
            <w:vAlign w:val="center"/>
          </w:tcPr>
          <w:p>
            <w:pPr>
              <w:pStyle w:val="12"/>
              <w:bidi w:val="0"/>
              <w:jc w:val="center"/>
              <w:rPr>
                <w:rFonts w:hint="eastAsia"/>
                <w:b/>
                <w:bCs/>
                <w:color w:val="auto"/>
                <w:sz w:val="21"/>
                <w:szCs w:val="21"/>
                <w:highlight w:val="none"/>
              </w:rPr>
            </w:pPr>
            <w:r>
              <w:rPr>
                <w:rFonts w:hint="eastAsia"/>
                <w:b/>
                <w:bCs/>
                <w:color w:val="auto"/>
                <w:sz w:val="21"/>
                <w:szCs w:val="21"/>
                <w:highlight w:val="none"/>
              </w:rPr>
              <w:t>教学要求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1</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军事理论</w:t>
            </w:r>
          </w:p>
        </w:tc>
        <w:tc>
          <w:tcPr>
            <w:tcW w:w="2339" w:type="dxa"/>
            <w:vAlign w:val="top"/>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【素质目标】</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8" w:right="54" w:firstLine="0" w:firstLineChars="0"/>
              <w:textAlignment w:val="auto"/>
              <w:rPr>
                <w:color w:val="auto"/>
                <w:sz w:val="21"/>
                <w:szCs w:val="21"/>
                <w:highlight w:val="none"/>
              </w:rPr>
            </w:pPr>
            <w:r>
              <w:rPr>
                <w:color w:val="auto"/>
                <w:spacing w:val="4"/>
                <w:sz w:val="21"/>
                <w:szCs w:val="21"/>
                <w:highlight w:val="none"/>
              </w:rPr>
              <w:t>1.增强爱国主义，民族主义，达到居安</w:t>
            </w:r>
            <w:r>
              <w:rPr>
                <w:color w:val="auto"/>
                <w:spacing w:val="7"/>
                <w:sz w:val="21"/>
                <w:szCs w:val="21"/>
                <w:highlight w:val="none"/>
              </w:rPr>
              <w:t xml:space="preserve"> 思危，忘战必危的思想意识；</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81" w:right="57" w:firstLine="0" w:firstLineChars="0"/>
              <w:textAlignment w:val="auto"/>
              <w:rPr>
                <w:color w:val="auto"/>
                <w:sz w:val="21"/>
                <w:szCs w:val="21"/>
                <w:highlight w:val="none"/>
              </w:rPr>
            </w:pPr>
            <w:r>
              <w:rPr>
                <w:color w:val="auto"/>
                <w:spacing w:val="17"/>
                <w:sz w:val="21"/>
                <w:szCs w:val="21"/>
                <w:highlight w:val="none"/>
              </w:rPr>
              <w:t>2.激发学生努力学习，报效祖国的志</w:t>
            </w:r>
            <w:r>
              <w:rPr>
                <w:color w:val="auto"/>
                <w:spacing w:val="1"/>
                <w:sz w:val="21"/>
                <w:szCs w:val="21"/>
                <w:highlight w:val="none"/>
              </w:rPr>
              <w:t xml:space="preserve"> </w:t>
            </w:r>
            <w:r>
              <w:rPr>
                <w:color w:val="auto"/>
                <w:spacing w:val="-11"/>
                <w:sz w:val="21"/>
                <w:szCs w:val="21"/>
                <w:highlight w:val="none"/>
              </w:rPr>
              <w:t>向。</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8" w:right="57" w:firstLine="0" w:firstLineChars="0"/>
              <w:textAlignment w:val="auto"/>
              <w:rPr>
                <w:color w:val="auto"/>
                <w:sz w:val="21"/>
                <w:szCs w:val="21"/>
                <w:highlight w:val="none"/>
              </w:rPr>
            </w:pPr>
            <w:r>
              <w:rPr>
                <w:color w:val="auto"/>
                <w:spacing w:val="17"/>
                <w:sz w:val="21"/>
                <w:szCs w:val="21"/>
                <w:highlight w:val="none"/>
              </w:rPr>
              <w:t>3.不断增强为中华民族振兴而努力的</w:t>
            </w:r>
            <w:r>
              <w:rPr>
                <w:color w:val="auto"/>
                <w:sz w:val="21"/>
                <w:szCs w:val="21"/>
                <w:highlight w:val="none"/>
              </w:rPr>
              <w:t xml:space="preserve"> </w:t>
            </w:r>
            <w:r>
              <w:rPr>
                <w:color w:val="auto"/>
                <w:spacing w:val="7"/>
                <w:sz w:val="21"/>
                <w:szCs w:val="21"/>
                <w:highlight w:val="none"/>
              </w:rPr>
              <w:t>责任感和使命感</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【知识目标】</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6" w:right="54" w:firstLine="0" w:firstLineChars="0"/>
              <w:textAlignment w:val="auto"/>
              <w:rPr>
                <w:color w:val="auto"/>
                <w:sz w:val="21"/>
                <w:szCs w:val="21"/>
                <w:highlight w:val="none"/>
              </w:rPr>
            </w:pPr>
            <w:r>
              <w:rPr>
                <w:color w:val="auto"/>
                <w:spacing w:val="10"/>
                <w:sz w:val="21"/>
                <w:szCs w:val="21"/>
                <w:highlight w:val="none"/>
              </w:rPr>
              <w:t>1. 通过军事理论课程的学习，掌握一</w:t>
            </w:r>
            <w:r>
              <w:rPr>
                <w:color w:val="auto"/>
                <w:sz w:val="21"/>
                <w:szCs w:val="21"/>
                <w:highlight w:val="none"/>
              </w:rPr>
              <w:t xml:space="preserve"> </w:t>
            </w:r>
            <w:r>
              <w:rPr>
                <w:color w:val="auto"/>
                <w:spacing w:val="6"/>
                <w:sz w:val="21"/>
                <w:szCs w:val="21"/>
                <w:highlight w:val="none"/>
              </w:rPr>
              <w:t>定的军事知识；</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firstLine="0" w:firstLineChars="0"/>
              <w:textAlignment w:val="auto"/>
              <w:rPr>
                <w:color w:val="auto"/>
                <w:sz w:val="21"/>
                <w:szCs w:val="21"/>
                <w:highlight w:val="none"/>
              </w:rPr>
            </w:pPr>
            <w:r>
              <w:rPr>
                <w:color w:val="auto"/>
                <w:spacing w:val="6"/>
                <w:sz w:val="21"/>
                <w:szCs w:val="21"/>
                <w:highlight w:val="none"/>
              </w:rPr>
              <w:t>2. 掌握信息化战争特点；</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5" w:firstLine="0" w:firstLineChars="0"/>
              <w:textAlignment w:val="auto"/>
              <w:rPr>
                <w:color w:val="auto"/>
                <w:sz w:val="21"/>
                <w:szCs w:val="21"/>
                <w:highlight w:val="none"/>
              </w:rPr>
            </w:pPr>
            <w:r>
              <w:rPr>
                <w:color w:val="auto"/>
                <w:spacing w:val="6"/>
                <w:sz w:val="21"/>
                <w:szCs w:val="21"/>
                <w:highlight w:val="none"/>
              </w:rPr>
              <w:t>3. 掌握基本国防建设知识。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【能力目标】</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1" w:right="54" w:firstLine="0" w:firstLineChars="0"/>
              <w:textAlignment w:val="auto"/>
              <w:rPr>
                <w:color w:val="auto"/>
                <w:sz w:val="21"/>
                <w:szCs w:val="21"/>
                <w:highlight w:val="none"/>
              </w:rPr>
            </w:pPr>
            <w:r>
              <w:rPr>
                <w:color w:val="auto"/>
                <w:spacing w:val="10"/>
                <w:sz w:val="21"/>
                <w:szCs w:val="21"/>
                <w:highlight w:val="none"/>
              </w:rPr>
              <w:t>1. 能够运用所学本课程的知识分析军</w:t>
            </w:r>
            <w:r>
              <w:rPr>
                <w:color w:val="auto"/>
                <w:sz w:val="21"/>
                <w:szCs w:val="21"/>
                <w:highlight w:val="none"/>
              </w:rPr>
              <w:t xml:space="preserve"> </w:t>
            </w:r>
            <w:r>
              <w:rPr>
                <w:color w:val="auto"/>
                <w:spacing w:val="5"/>
                <w:sz w:val="21"/>
                <w:szCs w:val="21"/>
                <w:highlight w:val="none"/>
              </w:rPr>
              <w:t>事形势；</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firstLine="0" w:firstLineChars="0"/>
              <w:textAlignment w:val="auto"/>
              <w:rPr>
                <w:color w:val="auto"/>
                <w:sz w:val="21"/>
                <w:szCs w:val="21"/>
                <w:highlight w:val="none"/>
              </w:rPr>
            </w:pPr>
            <w:r>
              <w:rPr>
                <w:color w:val="auto"/>
                <w:spacing w:val="7"/>
                <w:sz w:val="21"/>
                <w:szCs w:val="21"/>
                <w:highlight w:val="none"/>
              </w:rPr>
              <w:t>2.掌握高技术在军事上的应用；</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5" w:leftChars="0" w:firstLine="0" w:firstLineChars="0"/>
              <w:textAlignment w:val="auto"/>
              <w:rPr>
                <w:rFonts w:hint="eastAsia"/>
                <w:color w:val="auto"/>
                <w:sz w:val="21"/>
                <w:szCs w:val="21"/>
                <w:highlight w:val="none"/>
                <w:lang w:eastAsia="zh-CN"/>
              </w:rPr>
            </w:pPr>
            <w:r>
              <w:rPr>
                <w:color w:val="auto"/>
                <w:spacing w:val="7"/>
                <w:sz w:val="21"/>
                <w:szCs w:val="21"/>
                <w:highlight w:val="none"/>
              </w:rPr>
              <w:t>3.具有识读国家安全资料的能力。</w:t>
            </w:r>
          </w:p>
        </w:tc>
        <w:tc>
          <w:tcPr>
            <w:tcW w:w="1602" w:type="dxa"/>
            <w:vAlign w:val="top"/>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79" w:firstLine="0" w:firstLineChars="0"/>
              <w:textAlignment w:val="auto"/>
              <w:rPr>
                <w:color w:val="auto"/>
                <w:sz w:val="21"/>
                <w:szCs w:val="21"/>
                <w:highlight w:val="none"/>
              </w:rPr>
            </w:pPr>
            <w:r>
              <w:rPr>
                <w:color w:val="auto"/>
                <w:spacing w:val="3"/>
                <w:position w:val="4"/>
                <w:sz w:val="21"/>
                <w:szCs w:val="21"/>
                <w:highlight w:val="none"/>
              </w:rPr>
              <w:t>1.国防概述；</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6" w:firstLine="0" w:firstLineChars="0"/>
              <w:textAlignment w:val="auto"/>
              <w:rPr>
                <w:color w:val="auto"/>
                <w:sz w:val="21"/>
                <w:szCs w:val="21"/>
                <w:highlight w:val="none"/>
              </w:rPr>
            </w:pPr>
            <w:r>
              <w:rPr>
                <w:color w:val="auto"/>
                <w:spacing w:val="5"/>
                <w:sz w:val="21"/>
                <w:szCs w:val="21"/>
                <w:highlight w:val="none"/>
              </w:rPr>
              <w:t>2.国防法制；</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7" w:firstLine="0" w:firstLineChars="0"/>
              <w:textAlignment w:val="auto"/>
              <w:rPr>
                <w:color w:val="auto"/>
                <w:sz w:val="21"/>
                <w:szCs w:val="21"/>
                <w:highlight w:val="none"/>
              </w:rPr>
            </w:pPr>
            <w:r>
              <w:rPr>
                <w:color w:val="auto"/>
                <w:spacing w:val="5"/>
                <w:sz w:val="21"/>
                <w:szCs w:val="21"/>
                <w:highlight w:val="none"/>
              </w:rPr>
              <w:t>3.国防建设；</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2" w:firstLine="0" w:firstLineChars="0"/>
              <w:textAlignment w:val="auto"/>
              <w:rPr>
                <w:color w:val="auto"/>
                <w:sz w:val="21"/>
                <w:szCs w:val="21"/>
                <w:highlight w:val="none"/>
              </w:rPr>
            </w:pPr>
            <w:r>
              <w:rPr>
                <w:color w:val="auto"/>
                <w:spacing w:val="5"/>
                <w:sz w:val="21"/>
                <w:szCs w:val="21"/>
                <w:highlight w:val="none"/>
              </w:rPr>
              <w:t>4.国防动员；</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7" w:firstLine="0" w:firstLineChars="0"/>
              <w:textAlignment w:val="auto"/>
              <w:rPr>
                <w:color w:val="auto"/>
                <w:sz w:val="21"/>
                <w:szCs w:val="21"/>
                <w:highlight w:val="none"/>
              </w:rPr>
            </w:pPr>
            <w:r>
              <w:rPr>
                <w:color w:val="auto"/>
                <w:spacing w:val="6"/>
                <w:sz w:val="21"/>
                <w:szCs w:val="21"/>
                <w:highlight w:val="none"/>
              </w:rPr>
              <w:t>5.军事思想概述；</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5" w:firstLine="0" w:firstLineChars="0"/>
              <w:textAlignment w:val="auto"/>
              <w:rPr>
                <w:color w:val="auto"/>
                <w:sz w:val="21"/>
                <w:szCs w:val="21"/>
                <w:highlight w:val="none"/>
              </w:rPr>
            </w:pPr>
            <w:r>
              <w:rPr>
                <w:color w:val="auto"/>
                <w:spacing w:val="7"/>
                <w:sz w:val="21"/>
                <w:szCs w:val="21"/>
                <w:highlight w:val="none"/>
              </w:rPr>
              <w:t>6.毛泽东军事思想；</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6" w:right="73" w:firstLine="0" w:firstLineChars="0"/>
              <w:textAlignment w:val="auto"/>
              <w:rPr>
                <w:color w:val="auto"/>
                <w:sz w:val="21"/>
                <w:szCs w:val="21"/>
                <w:highlight w:val="none"/>
              </w:rPr>
            </w:pPr>
            <w:r>
              <w:rPr>
                <w:color w:val="auto"/>
                <w:spacing w:val="7"/>
                <w:sz w:val="21"/>
                <w:szCs w:val="21"/>
                <w:highlight w:val="none"/>
              </w:rPr>
              <w:t>7.邓小平新时期军队建</w:t>
            </w:r>
            <w:r>
              <w:rPr>
                <w:color w:val="auto"/>
                <w:spacing w:val="8"/>
                <w:sz w:val="21"/>
                <w:szCs w:val="21"/>
                <w:highlight w:val="none"/>
              </w:rPr>
              <w:t xml:space="preserve"> </w:t>
            </w:r>
            <w:r>
              <w:rPr>
                <w:color w:val="auto"/>
                <w:spacing w:val="4"/>
                <w:sz w:val="21"/>
                <w:szCs w:val="21"/>
                <w:highlight w:val="none"/>
              </w:rPr>
              <w:t>设思想；</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4" w:right="126" w:firstLine="0" w:firstLineChars="0"/>
              <w:textAlignment w:val="auto"/>
              <w:rPr>
                <w:color w:val="auto"/>
                <w:sz w:val="21"/>
                <w:szCs w:val="21"/>
                <w:highlight w:val="none"/>
              </w:rPr>
            </w:pPr>
            <w:r>
              <w:rPr>
                <w:color w:val="auto"/>
                <w:spacing w:val="3"/>
                <w:sz w:val="21"/>
                <w:szCs w:val="21"/>
                <w:highlight w:val="none"/>
              </w:rPr>
              <w:t xml:space="preserve">8.国际战略环境概述； </w:t>
            </w:r>
            <w:r>
              <w:rPr>
                <w:color w:val="auto"/>
                <w:spacing w:val="6"/>
                <w:sz w:val="21"/>
                <w:szCs w:val="21"/>
                <w:highlight w:val="none"/>
              </w:rPr>
              <w:t>9.国际战略格局；</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79" w:firstLine="0" w:firstLineChars="0"/>
              <w:textAlignment w:val="auto"/>
              <w:rPr>
                <w:color w:val="auto"/>
                <w:sz w:val="21"/>
                <w:szCs w:val="21"/>
                <w:highlight w:val="none"/>
              </w:rPr>
            </w:pPr>
            <w:r>
              <w:rPr>
                <w:color w:val="auto"/>
                <w:spacing w:val="3"/>
                <w:sz w:val="21"/>
                <w:szCs w:val="21"/>
                <w:highlight w:val="none"/>
              </w:rPr>
              <w:t>10.国家安全；</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79" w:firstLine="0" w:firstLineChars="0"/>
              <w:textAlignment w:val="auto"/>
              <w:rPr>
                <w:color w:val="auto"/>
                <w:sz w:val="21"/>
                <w:szCs w:val="21"/>
                <w:highlight w:val="none"/>
              </w:rPr>
            </w:pPr>
            <w:r>
              <w:rPr>
                <w:color w:val="auto"/>
                <w:spacing w:val="4"/>
                <w:sz w:val="21"/>
                <w:szCs w:val="21"/>
                <w:highlight w:val="none"/>
              </w:rPr>
              <w:t>11.高技术概述；</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181" w:firstLine="0" w:firstLineChars="0"/>
              <w:textAlignment w:val="auto"/>
              <w:rPr>
                <w:color w:val="auto"/>
                <w:sz w:val="21"/>
                <w:szCs w:val="21"/>
                <w:highlight w:val="none"/>
              </w:rPr>
            </w:pPr>
            <w:r>
              <w:rPr>
                <w:color w:val="auto"/>
                <w:spacing w:val="6"/>
                <w:sz w:val="21"/>
                <w:szCs w:val="21"/>
                <w:highlight w:val="none"/>
              </w:rPr>
              <w:t>12.高技术在军事上的</w:t>
            </w:r>
            <w:r>
              <w:rPr>
                <w:color w:val="auto"/>
                <w:spacing w:val="1"/>
                <w:sz w:val="21"/>
                <w:szCs w:val="21"/>
                <w:highlight w:val="none"/>
              </w:rPr>
              <w:t xml:space="preserve"> </w:t>
            </w:r>
            <w:r>
              <w:rPr>
                <w:color w:val="auto"/>
                <w:spacing w:val="3"/>
                <w:sz w:val="21"/>
                <w:szCs w:val="21"/>
                <w:highlight w:val="none"/>
              </w:rPr>
              <w:t>应用；</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79" w:right="23" w:firstLine="0" w:firstLineChars="0"/>
              <w:textAlignment w:val="auto"/>
              <w:rPr>
                <w:color w:val="auto"/>
                <w:sz w:val="21"/>
                <w:szCs w:val="21"/>
                <w:highlight w:val="none"/>
              </w:rPr>
            </w:pPr>
            <w:r>
              <w:rPr>
                <w:color w:val="auto"/>
                <w:spacing w:val="2"/>
                <w:sz w:val="21"/>
                <w:szCs w:val="21"/>
                <w:highlight w:val="none"/>
              </w:rPr>
              <w:t>13.高技术与新军事变；</w:t>
            </w:r>
            <w:r>
              <w:rPr>
                <w:color w:val="auto"/>
                <w:spacing w:val="1"/>
                <w:sz w:val="21"/>
                <w:szCs w:val="21"/>
                <w:highlight w:val="none"/>
              </w:rPr>
              <w:t xml:space="preserve"> </w:t>
            </w:r>
            <w:r>
              <w:rPr>
                <w:color w:val="auto"/>
                <w:spacing w:val="5"/>
                <w:sz w:val="21"/>
                <w:szCs w:val="21"/>
                <w:highlight w:val="none"/>
              </w:rPr>
              <w:t>14.信息化战争概述；</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79" w:leftChars="0" w:firstLine="0" w:firstLineChars="0"/>
              <w:textAlignment w:val="auto"/>
              <w:rPr>
                <w:rFonts w:hint="eastAsia"/>
                <w:color w:val="auto"/>
                <w:sz w:val="21"/>
                <w:szCs w:val="21"/>
                <w:highlight w:val="none"/>
                <w:lang w:val="en-US" w:eastAsia="zh-CN"/>
              </w:rPr>
            </w:pPr>
            <w:r>
              <w:rPr>
                <w:color w:val="auto"/>
                <w:spacing w:val="5"/>
                <w:sz w:val="21"/>
                <w:szCs w:val="21"/>
                <w:highlight w:val="none"/>
              </w:rPr>
              <w:t>15.信息化战争特点。</w:t>
            </w:r>
          </w:p>
        </w:tc>
        <w:tc>
          <w:tcPr>
            <w:tcW w:w="35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eastAsia="宋体" w:cs="宋体"/>
                <w:color w:val="auto"/>
                <w:spacing w:val="19"/>
                <w:kern w:val="2"/>
                <w:sz w:val="21"/>
                <w:szCs w:val="21"/>
                <w:highlight w:val="none"/>
                <w:lang w:val="en-US" w:eastAsia="en-US" w:bidi="ar-SA"/>
              </w:rPr>
            </w:pPr>
          </w:p>
          <w:p>
            <w:pPr>
              <w:pStyle w:val="17"/>
              <w:keepNext w:val="0"/>
              <w:keepLines w:val="0"/>
              <w:pageBreakBefore w:val="0"/>
              <w:widowControl w:val="0"/>
              <w:kinsoku/>
              <w:wordWrap/>
              <w:overflowPunct/>
              <w:topLinePunct w:val="0"/>
              <w:autoSpaceDE/>
              <w:autoSpaceDN/>
              <w:bidi w:val="0"/>
              <w:adjustRightInd w:val="0"/>
              <w:snapToGrid w:val="0"/>
              <w:spacing w:line="240" w:lineRule="auto"/>
              <w:ind w:left="66" w:firstLine="0" w:firstLineChars="0"/>
              <w:jc w:val="left"/>
              <w:textAlignment w:val="auto"/>
              <w:rPr>
                <w:rFonts w:ascii="宋体" w:hAnsi="宋体" w:eastAsia="宋体" w:cs="宋体"/>
                <w:color w:val="auto"/>
                <w:spacing w:val="19"/>
                <w:kern w:val="2"/>
                <w:sz w:val="21"/>
                <w:szCs w:val="21"/>
                <w:highlight w:val="none"/>
                <w:lang w:val="en-US" w:eastAsia="en-US" w:bidi="ar-SA"/>
              </w:rPr>
            </w:pPr>
            <w:r>
              <w:rPr>
                <w:rFonts w:ascii="宋体" w:hAnsi="宋体" w:eastAsia="宋体" w:cs="宋体"/>
                <w:color w:val="auto"/>
                <w:spacing w:val="19"/>
                <w:kern w:val="2"/>
                <w:sz w:val="21"/>
                <w:szCs w:val="21"/>
                <w:highlight w:val="none"/>
                <w:lang w:val="en-US" w:eastAsia="en-US" w:bidi="ar-SA"/>
              </w:rPr>
              <w:t>教学条件：训练场地、 军械器材设备。</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57" w:firstLine="0" w:firstLineChars="0"/>
              <w:jc w:val="left"/>
              <w:textAlignment w:val="auto"/>
              <w:rPr>
                <w:rFonts w:ascii="宋体" w:hAnsi="宋体" w:eastAsia="宋体" w:cs="宋体"/>
                <w:color w:val="auto"/>
                <w:spacing w:val="19"/>
                <w:kern w:val="2"/>
                <w:sz w:val="21"/>
                <w:szCs w:val="21"/>
                <w:highlight w:val="none"/>
                <w:lang w:val="en-US" w:eastAsia="en-US" w:bidi="ar-SA"/>
              </w:rPr>
            </w:pPr>
            <w:r>
              <w:rPr>
                <w:rFonts w:ascii="宋体" w:hAnsi="宋体" w:eastAsia="宋体" w:cs="宋体"/>
                <w:color w:val="auto"/>
                <w:spacing w:val="19"/>
                <w:kern w:val="2"/>
                <w:sz w:val="21"/>
                <w:szCs w:val="21"/>
                <w:highlight w:val="none"/>
                <w:lang w:val="en-US" w:eastAsia="en-US" w:bidi="ar-SA"/>
              </w:rPr>
              <w:t>教学方法： 在教学过程中融入保家卫国和家国情怀等课程思政 内容，教官现场示范教学,学生自我训练，动作规范性纠正。</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5" w:right="57" w:firstLine="0" w:firstLineChars="0"/>
              <w:jc w:val="left"/>
              <w:textAlignment w:val="auto"/>
              <w:rPr>
                <w:rFonts w:ascii="宋体" w:hAnsi="宋体" w:eastAsia="宋体" w:cs="宋体"/>
                <w:color w:val="auto"/>
                <w:spacing w:val="19"/>
                <w:kern w:val="2"/>
                <w:sz w:val="21"/>
                <w:szCs w:val="21"/>
                <w:highlight w:val="none"/>
                <w:lang w:val="en-US" w:eastAsia="en-US" w:bidi="ar-SA"/>
              </w:rPr>
            </w:pPr>
            <w:r>
              <w:rPr>
                <w:rFonts w:ascii="宋体" w:hAnsi="宋体" w:eastAsia="宋体" w:cs="宋体"/>
                <w:color w:val="auto"/>
                <w:spacing w:val="19"/>
                <w:kern w:val="2"/>
                <w:sz w:val="21"/>
                <w:szCs w:val="21"/>
                <w:highlight w:val="none"/>
                <w:lang w:val="en-US" w:eastAsia="en-US" w:bidi="ar-SA"/>
              </w:rPr>
              <w:t>师资要求：具有良好的师德师风，军事教育专业，转业退伍军 人，有较丰富的教学经验。</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firstLine="0" w:firstLineChars="0"/>
              <w:jc w:val="left"/>
              <w:textAlignment w:val="auto"/>
              <w:rPr>
                <w:rFonts w:ascii="宋体" w:hAnsi="宋体" w:eastAsia="宋体" w:cs="宋体"/>
                <w:color w:val="auto"/>
                <w:spacing w:val="19"/>
                <w:kern w:val="2"/>
                <w:sz w:val="21"/>
                <w:szCs w:val="21"/>
                <w:highlight w:val="none"/>
                <w:lang w:val="en-US" w:eastAsia="en-US" w:bidi="ar-SA"/>
              </w:rPr>
            </w:pPr>
            <w:r>
              <w:rPr>
                <w:rFonts w:ascii="宋体" w:hAnsi="宋体" w:eastAsia="宋体" w:cs="宋体"/>
                <w:color w:val="auto"/>
                <w:spacing w:val="19"/>
                <w:kern w:val="2"/>
                <w:sz w:val="21"/>
                <w:szCs w:val="21"/>
                <w:highlight w:val="none"/>
                <w:lang w:val="en-US" w:eastAsia="en-US" w:bidi="ar-SA"/>
              </w:rPr>
              <w:t>考核要求：考查。</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8" w:leftChars="0" w:right="57" w:rightChars="0" w:firstLine="0" w:firstLineChars="0"/>
              <w:jc w:val="left"/>
              <w:textAlignment w:val="auto"/>
              <w:rPr>
                <w:rFonts w:hint="eastAsia" w:ascii="宋体" w:hAnsi="宋体" w:eastAsia="宋体" w:cs="宋体"/>
                <w:color w:val="auto"/>
                <w:spacing w:val="19"/>
                <w:kern w:val="2"/>
                <w:sz w:val="21"/>
                <w:szCs w:val="21"/>
                <w:highlight w:val="none"/>
                <w:lang w:val="en-US" w:eastAsia="zh-CN" w:bidi="ar-SA"/>
              </w:rPr>
            </w:pPr>
            <w:r>
              <w:rPr>
                <w:rFonts w:ascii="宋体" w:hAnsi="宋体" w:eastAsia="宋体" w:cs="宋体"/>
                <w:color w:val="auto"/>
                <w:spacing w:val="19"/>
                <w:kern w:val="2"/>
                <w:sz w:val="21"/>
                <w:szCs w:val="21"/>
                <w:highlight w:val="none"/>
                <w:lang w:val="en-US" w:eastAsia="en-US" w:bidi="ar-SA"/>
              </w:rPr>
              <w:t>过程评价考核70%+终结性考核 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2</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军事技能</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【素质目标】</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2" w:right="198" w:firstLine="0" w:firstLineChars="0"/>
              <w:textAlignment w:val="auto"/>
              <w:rPr>
                <w:color w:val="auto"/>
                <w:sz w:val="21"/>
                <w:szCs w:val="21"/>
                <w:highlight w:val="none"/>
              </w:rPr>
            </w:pPr>
            <w:r>
              <w:rPr>
                <w:color w:val="auto"/>
                <w:spacing w:val="8"/>
                <w:sz w:val="21"/>
                <w:szCs w:val="21"/>
                <w:highlight w:val="none"/>
              </w:rPr>
              <w:t>1.提高学生的政治觉悟，激发爱国热</w:t>
            </w:r>
            <w:r>
              <w:rPr>
                <w:color w:val="auto"/>
                <w:sz w:val="21"/>
                <w:szCs w:val="21"/>
                <w:highlight w:val="none"/>
              </w:rPr>
              <w:t xml:space="preserve"> 情；</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1" w:right="43" w:firstLine="0" w:firstLineChars="0"/>
              <w:jc w:val="both"/>
              <w:textAlignment w:val="auto"/>
              <w:rPr>
                <w:color w:val="auto"/>
                <w:sz w:val="21"/>
                <w:szCs w:val="21"/>
                <w:highlight w:val="none"/>
              </w:rPr>
            </w:pPr>
            <w:r>
              <w:rPr>
                <w:color w:val="auto"/>
                <w:spacing w:val="5"/>
                <w:sz w:val="21"/>
                <w:szCs w:val="21"/>
                <w:highlight w:val="none"/>
              </w:rPr>
              <w:t>2.发扬革命精神，培养集体主义精神；</w:t>
            </w:r>
            <w:r>
              <w:rPr>
                <w:color w:val="auto"/>
                <w:spacing w:val="13"/>
                <w:sz w:val="21"/>
                <w:szCs w:val="21"/>
                <w:highlight w:val="none"/>
              </w:rPr>
              <w:t xml:space="preserve"> </w:t>
            </w:r>
            <w:r>
              <w:rPr>
                <w:color w:val="auto"/>
                <w:spacing w:val="5"/>
                <w:sz w:val="21"/>
                <w:szCs w:val="21"/>
                <w:highlight w:val="none"/>
              </w:rPr>
              <w:t xml:space="preserve">3.增强国防观念和组织纪律性，养成良 </w:t>
            </w:r>
            <w:r>
              <w:rPr>
                <w:color w:val="auto"/>
                <w:spacing w:val="8"/>
                <w:sz w:val="21"/>
                <w:szCs w:val="21"/>
                <w:highlight w:val="none"/>
              </w:rPr>
              <w:t>好的学风和生活作风；</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pacing w:val="7"/>
                <w:sz w:val="21"/>
                <w:szCs w:val="21"/>
                <w:highlight w:val="none"/>
              </w:rPr>
            </w:pPr>
            <w:r>
              <w:rPr>
                <w:color w:val="auto"/>
                <w:spacing w:val="5"/>
                <w:sz w:val="21"/>
                <w:szCs w:val="21"/>
                <w:highlight w:val="none"/>
              </w:rPr>
              <w:t xml:space="preserve">4.培养学生关心关注国防的意识，增强 </w:t>
            </w:r>
            <w:r>
              <w:rPr>
                <w:color w:val="auto"/>
                <w:spacing w:val="7"/>
                <w:sz w:val="21"/>
                <w:szCs w:val="21"/>
                <w:highlight w:val="none"/>
              </w:rPr>
              <w:t>报国强国本领。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【知识目标】</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409" w:firstLine="0" w:firstLineChars="0"/>
              <w:textAlignment w:val="auto"/>
              <w:rPr>
                <w:color w:val="auto"/>
                <w:sz w:val="21"/>
                <w:szCs w:val="21"/>
                <w:highlight w:val="none"/>
              </w:rPr>
            </w:pPr>
            <w:r>
              <w:rPr>
                <w:color w:val="auto"/>
                <w:spacing w:val="7"/>
                <w:sz w:val="21"/>
                <w:szCs w:val="21"/>
                <w:highlight w:val="none"/>
              </w:rPr>
              <w:t>1.掌握军姿、军纪及必备军事技术</w:t>
            </w:r>
            <w:r>
              <w:rPr>
                <w:color w:val="auto"/>
                <w:spacing w:val="12"/>
                <w:sz w:val="21"/>
                <w:szCs w:val="21"/>
                <w:highlight w:val="none"/>
              </w:rPr>
              <w:t xml:space="preserve"> </w:t>
            </w:r>
            <w:r>
              <w:rPr>
                <w:color w:val="auto"/>
                <w:spacing w:val="5"/>
                <w:sz w:val="21"/>
                <w:szCs w:val="21"/>
                <w:highlight w:val="none"/>
              </w:rPr>
              <w:t>训练要素；</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2" w:right="409" w:firstLine="0" w:firstLineChars="0"/>
              <w:textAlignment w:val="auto"/>
              <w:rPr>
                <w:color w:val="auto"/>
                <w:sz w:val="21"/>
                <w:szCs w:val="21"/>
                <w:highlight w:val="none"/>
              </w:rPr>
            </w:pPr>
            <w:r>
              <w:rPr>
                <w:color w:val="auto"/>
                <w:spacing w:val="8"/>
                <w:sz w:val="21"/>
                <w:szCs w:val="21"/>
                <w:highlight w:val="none"/>
              </w:rPr>
              <w:t>2.熟悉并掌握军人徒手队列动作的</w:t>
            </w:r>
            <w:r>
              <w:rPr>
                <w:color w:val="auto"/>
                <w:spacing w:val="9"/>
                <w:sz w:val="21"/>
                <w:szCs w:val="21"/>
                <w:highlight w:val="none"/>
              </w:rPr>
              <w:t xml:space="preserve"> </w:t>
            </w:r>
            <w:r>
              <w:rPr>
                <w:color w:val="auto"/>
                <w:spacing w:val="6"/>
                <w:sz w:val="21"/>
                <w:szCs w:val="21"/>
                <w:highlight w:val="none"/>
              </w:rPr>
              <w:t>要领、标准；</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5" w:firstLine="0" w:firstLineChars="0"/>
              <w:textAlignment w:val="auto"/>
              <w:rPr>
                <w:color w:val="auto"/>
                <w:sz w:val="21"/>
                <w:szCs w:val="21"/>
                <w:highlight w:val="none"/>
              </w:rPr>
            </w:pPr>
            <w:r>
              <w:rPr>
                <w:color w:val="auto"/>
                <w:spacing w:val="7"/>
                <w:sz w:val="21"/>
                <w:szCs w:val="21"/>
                <w:highlight w:val="none"/>
              </w:rPr>
              <w:t>3.掌握射击模拟训练基础知识。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【能力目标】</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76" w:firstLine="0" w:firstLineChars="0"/>
              <w:textAlignment w:val="auto"/>
              <w:rPr>
                <w:color w:val="auto"/>
                <w:sz w:val="21"/>
                <w:szCs w:val="21"/>
                <w:highlight w:val="none"/>
              </w:rPr>
            </w:pPr>
            <w:r>
              <w:rPr>
                <w:color w:val="auto"/>
                <w:spacing w:val="7"/>
                <w:sz w:val="21"/>
                <w:szCs w:val="21"/>
                <w:highlight w:val="none"/>
              </w:rPr>
              <w:t>1.培养学生思想上的自立和独立，</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54" w:firstLine="0" w:firstLineChars="0"/>
              <w:textAlignment w:val="auto"/>
              <w:rPr>
                <w:color w:val="auto"/>
                <w:sz w:val="21"/>
                <w:szCs w:val="21"/>
                <w:highlight w:val="none"/>
              </w:rPr>
            </w:pPr>
            <w:r>
              <w:rPr>
                <w:color w:val="auto"/>
                <w:spacing w:val="5"/>
                <w:sz w:val="21"/>
                <w:szCs w:val="21"/>
                <w:highlight w:val="none"/>
              </w:rPr>
              <w:t>养成严格自律的良好习惯，提高生活自</w:t>
            </w:r>
            <w:r>
              <w:rPr>
                <w:color w:val="auto"/>
                <w:spacing w:val="9"/>
                <w:sz w:val="21"/>
                <w:szCs w:val="21"/>
                <w:highlight w:val="none"/>
              </w:rPr>
              <w:t xml:space="preserve"> </w:t>
            </w:r>
            <w:r>
              <w:rPr>
                <w:color w:val="auto"/>
                <w:spacing w:val="4"/>
                <w:sz w:val="21"/>
                <w:szCs w:val="21"/>
                <w:highlight w:val="none"/>
              </w:rPr>
              <w:t>理能力；</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77" w:right="57" w:firstLine="0" w:firstLineChars="0"/>
              <w:textAlignment w:val="auto"/>
              <w:rPr>
                <w:color w:val="auto"/>
                <w:sz w:val="21"/>
                <w:szCs w:val="21"/>
                <w:highlight w:val="none"/>
              </w:rPr>
            </w:pPr>
            <w:r>
              <w:rPr>
                <w:color w:val="auto"/>
                <w:spacing w:val="17"/>
                <w:sz w:val="21"/>
                <w:szCs w:val="21"/>
                <w:highlight w:val="none"/>
              </w:rPr>
              <w:t>2.培养学生坚强的毅力和吃苦耐劳的</w:t>
            </w:r>
            <w:r>
              <w:rPr>
                <w:color w:val="auto"/>
                <w:spacing w:val="1"/>
                <w:sz w:val="21"/>
                <w:szCs w:val="21"/>
                <w:highlight w:val="none"/>
              </w:rPr>
              <w:t xml:space="preserve"> </w:t>
            </w:r>
            <w:r>
              <w:rPr>
                <w:color w:val="auto"/>
                <w:spacing w:val="-3"/>
                <w:sz w:val="21"/>
                <w:szCs w:val="21"/>
                <w:highlight w:val="none"/>
              </w:rPr>
              <w:t>品质；</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4" w:right="57" w:firstLine="0" w:firstLineChars="0"/>
              <w:textAlignment w:val="auto"/>
              <w:rPr>
                <w:rFonts w:ascii="宋体" w:hAnsi="宋体" w:eastAsia="宋体" w:cs="宋体"/>
                <w:color w:val="auto"/>
                <w:spacing w:val="17"/>
                <w:sz w:val="21"/>
                <w:szCs w:val="21"/>
                <w:highlight w:val="none"/>
              </w:rPr>
            </w:pPr>
            <w:r>
              <w:rPr>
                <w:color w:val="auto"/>
                <w:spacing w:val="17"/>
                <w:sz w:val="21"/>
                <w:szCs w:val="21"/>
                <w:highlight w:val="none"/>
              </w:rPr>
              <w:t>3.具备一定的个人军事基础能力及突</w:t>
            </w:r>
            <w:r>
              <w:rPr>
                <w:color w:val="auto"/>
                <w:sz w:val="21"/>
                <w:szCs w:val="21"/>
                <w:highlight w:val="none"/>
              </w:rPr>
              <w:t xml:space="preserve"> </w:t>
            </w:r>
            <w:r>
              <w:rPr>
                <w:color w:val="auto"/>
                <w:spacing w:val="8"/>
                <w:sz w:val="21"/>
                <w:szCs w:val="21"/>
                <w:highlight w:val="none"/>
              </w:rPr>
              <w:t>发安全事件应急处理能</w:t>
            </w:r>
            <w:r>
              <w:rPr>
                <w:rFonts w:ascii="宋体" w:hAnsi="宋体" w:eastAsia="宋体" w:cs="宋体"/>
                <w:color w:val="auto"/>
                <w:spacing w:val="17"/>
                <w:sz w:val="21"/>
                <w:szCs w:val="21"/>
                <w:highlight w:val="none"/>
              </w:rPr>
              <w:t>力；</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4" w:right="57" w:firstLine="0" w:firstLineChars="0"/>
              <w:textAlignment w:val="auto"/>
              <w:rPr>
                <w:rFonts w:hint="eastAsia"/>
                <w:color w:val="auto"/>
                <w:spacing w:val="7"/>
                <w:sz w:val="21"/>
                <w:szCs w:val="21"/>
                <w:highlight w:val="none"/>
              </w:rPr>
            </w:pPr>
            <w:r>
              <w:rPr>
                <w:rFonts w:ascii="宋体" w:hAnsi="宋体" w:eastAsia="宋体" w:cs="宋体"/>
                <w:color w:val="auto"/>
                <w:spacing w:val="17"/>
                <w:sz w:val="21"/>
                <w:szCs w:val="21"/>
                <w:highlight w:val="none"/>
              </w:rPr>
              <w:t>4.具备熟练整理内务卫生的能力，养成 良好的卫生习惯。</w:t>
            </w:r>
          </w:p>
        </w:tc>
        <w:tc>
          <w:tcPr>
            <w:tcW w:w="1602" w:type="dxa"/>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79" w:firstLine="0" w:firstLineChars="0"/>
              <w:textAlignment w:val="auto"/>
              <w:rPr>
                <w:color w:val="auto"/>
                <w:sz w:val="21"/>
                <w:szCs w:val="21"/>
                <w:highlight w:val="none"/>
              </w:rPr>
            </w:pPr>
            <w:r>
              <w:rPr>
                <w:color w:val="auto"/>
                <w:spacing w:val="3"/>
                <w:sz w:val="21"/>
                <w:szCs w:val="21"/>
                <w:highlight w:val="none"/>
              </w:rPr>
              <w:t>1.内务整理；</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2" w:firstLine="0" w:firstLineChars="0"/>
              <w:textAlignment w:val="auto"/>
              <w:rPr>
                <w:color w:val="auto"/>
                <w:sz w:val="21"/>
                <w:szCs w:val="21"/>
                <w:highlight w:val="none"/>
              </w:rPr>
            </w:pPr>
            <w:r>
              <w:rPr>
                <w:color w:val="auto"/>
                <w:spacing w:val="6"/>
                <w:sz w:val="21"/>
                <w:szCs w:val="21"/>
                <w:highlight w:val="none"/>
              </w:rPr>
              <w:t xml:space="preserve">2.立正、跨立、停止间 </w:t>
            </w:r>
            <w:r>
              <w:rPr>
                <w:color w:val="auto"/>
                <w:spacing w:val="7"/>
                <w:sz w:val="21"/>
                <w:szCs w:val="21"/>
                <w:highlight w:val="none"/>
              </w:rPr>
              <w:t xml:space="preserve">转法三大步伐的行进与 </w:t>
            </w:r>
            <w:r>
              <w:rPr>
                <w:color w:val="auto"/>
                <w:spacing w:val="-4"/>
                <w:sz w:val="21"/>
                <w:szCs w:val="21"/>
                <w:highlight w:val="none"/>
              </w:rPr>
              <w:t>立定、步法变换、坐下、</w:t>
            </w:r>
            <w:r>
              <w:rPr>
                <w:color w:val="auto"/>
                <w:spacing w:val="9"/>
                <w:sz w:val="21"/>
                <w:szCs w:val="21"/>
                <w:highlight w:val="none"/>
              </w:rPr>
              <w:t xml:space="preserve"> </w:t>
            </w:r>
            <w:r>
              <w:rPr>
                <w:color w:val="auto"/>
                <w:spacing w:val="5"/>
                <w:sz w:val="21"/>
                <w:szCs w:val="21"/>
                <w:highlight w:val="none"/>
              </w:rPr>
              <w:t>蹲下、起立；</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54" w:firstLine="0" w:firstLineChars="0"/>
              <w:jc w:val="both"/>
              <w:textAlignment w:val="auto"/>
              <w:rPr>
                <w:color w:val="auto"/>
                <w:sz w:val="21"/>
                <w:szCs w:val="21"/>
                <w:highlight w:val="none"/>
              </w:rPr>
            </w:pPr>
            <w:r>
              <w:rPr>
                <w:color w:val="auto"/>
                <w:spacing w:val="6"/>
                <w:sz w:val="21"/>
                <w:szCs w:val="21"/>
                <w:highlight w:val="none"/>
              </w:rPr>
              <w:t>3.脱帽、戴帽、敬礼、</w:t>
            </w:r>
            <w:r>
              <w:rPr>
                <w:color w:val="auto"/>
                <w:spacing w:val="5"/>
                <w:sz w:val="21"/>
                <w:szCs w:val="21"/>
                <w:highlight w:val="none"/>
              </w:rPr>
              <w:t xml:space="preserve"> 整理着装；</w:t>
            </w:r>
            <w:r>
              <w:rPr>
                <w:color w:val="auto"/>
                <w:spacing w:val="10"/>
                <w:sz w:val="21"/>
                <w:szCs w:val="21"/>
                <w:highlight w:val="none"/>
              </w:rPr>
              <w:t>4.整齐报数、分列式训</w:t>
            </w:r>
            <w:r>
              <w:rPr>
                <w:color w:val="auto"/>
                <w:spacing w:val="1"/>
                <w:sz w:val="21"/>
                <w:szCs w:val="21"/>
                <w:highlight w:val="none"/>
              </w:rPr>
              <w:t xml:space="preserve"> </w:t>
            </w:r>
            <w:r>
              <w:rPr>
                <w:color w:val="auto"/>
                <w:spacing w:val="11"/>
                <w:sz w:val="21"/>
                <w:szCs w:val="21"/>
                <w:highlight w:val="none"/>
              </w:rPr>
              <w:t>练、拉练、分列式会操</w:t>
            </w:r>
            <w:r>
              <w:rPr>
                <w:color w:val="auto"/>
                <w:sz w:val="21"/>
                <w:szCs w:val="21"/>
                <w:highlight w:val="none"/>
              </w:rPr>
              <w:t xml:space="preserve"> </w:t>
            </w:r>
            <w:r>
              <w:rPr>
                <w:color w:val="auto"/>
                <w:spacing w:val="7"/>
                <w:sz w:val="21"/>
                <w:szCs w:val="21"/>
                <w:highlight w:val="none"/>
              </w:rPr>
              <w:t>演练、唱军歌等；</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54" w:firstLine="0" w:firstLineChars="0"/>
              <w:jc w:val="both"/>
              <w:textAlignment w:val="auto"/>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5.模拟射击训练；</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54" w:firstLine="0" w:firstLineChars="0"/>
              <w:jc w:val="both"/>
              <w:textAlignment w:val="auto"/>
              <w:rPr>
                <w:rFonts w:hint="eastAsia"/>
                <w:color w:val="auto"/>
                <w:sz w:val="21"/>
                <w:szCs w:val="21"/>
                <w:highlight w:val="none"/>
                <w:lang w:eastAsia="zh-CN"/>
              </w:rPr>
            </w:pPr>
            <w:r>
              <w:rPr>
                <w:rFonts w:ascii="宋体" w:hAnsi="宋体" w:eastAsia="宋体" w:cs="宋体"/>
                <w:color w:val="auto"/>
                <w:spacing w:val="11"/>
                <w:sz w:val="21"/>
                <w:szCs w:val="21"/>
                <w:highlight w:val="none"/>
              </w:rPr>
              <w:t>6.纪律条令学习。</w:t>
            </w:r>
          </w:p>
        </w:tc>
        <w:tc>
          <w:tcPr>
            <w:tcW w:w="3583" w:type="dxa"/>
            <w:vAlign w:val="center"/>
          </w:tcPr>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3" w:firstLine="0" w:firstLineChars="0"/>
              <w:textAlignment w:val="auto"/>
              <w:rPr>
                <w:rFonts w:ascii="宋体" w:hAnsi="宋体" w:eastAsia="宋体" w:cs="宋体"/>
                <w:color w:val="auto"/>
                <w:spacing w:val="19"/>
                <w:sz w:val="21"/>
                <w:szCs w:val="21"/>
                <w:highlight w:val="none"/>
              </w:rPr>
            </w:pPr>
            <w:r>
              <w:rPr>
                <w:rFonts w:ascii="宋体" w:hAnsi="宋体" w:eastAsia="宋体" w:cs="宋体"/>
                <w:color w:val="auto"/>
                <w:spacing w:val="19"/>
                <w:sz w:val="21"/>
                <w:szCs w:val="21"/>
                <w:highlight w:val="none"/>
              </w:rPr>
              <w:t>教学条件：寝室、训练场地、军械器材设备。</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3" w:firstLine="0" w:firstLineChars="0"/>
              <w:textAlignment w:val="auto"/>
              <w:rPr>
                <w:rFonts w:ascii="宋体" w:hAnsi="宋体" w:eastAsia="宋体" w:cs="宋体"/>
                <w:color w:val="auto"/>
                <w:spacing w:val="19"/>
                <w:sz w:val="21"/>
                <w:szCs w:val="21"/>
                <w:highlight w:val="none"/>
              </w:rPr>
            </w:pPr>
            <w:r>
              <w:rPr>
                <w:rFonts w:ascii="宋体" w:hAnsi="宋体" w:eastAsia="宋体" w:cs="宋体"/>
                <w:color w:val="auto"/>
                <w:spacing w:val="19"/>
                <w:sz w:val="21"/>
                <w:szCs w:val="21"/>
                <w:highlight w:val="none"/>
              </w:rPr>
              <w:t>教学方法：在教学过程中融入保家卫国和家国情怀等课程思政 内容，通过军训、主题班会、讲座等方式相结合组织教学，主 要采用讲解与示范相结合，逐个动作教练， 还采取竞赛、会操、 阅兵的方法，要求学生在日常生活、训练中养成优良的作风。</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3" w:firstLine="0" w:firstLineChars="0"/>
              <w:textAlignment w:val="auto"/>
              <w:rPr>
                <w:rFonts w:ascii="宋体" w:hAnsi="宋体" w:eastAsia="宋体" w:cs="宋体"/>
                <w:color w:val="auto"/>
                <w:spacing w:val="19"/>
                <w:sz w:val="21"/>
                <w:szCs w:val="21"/>
                <w:highlight w:val="none"/>
              </w:rPr>
            </w:pPr>
            <w:r>
              <w:rPr>
                <w:rFonts w:ascii="宋体" w:hAnsi="宋体" w:eastAsia="宋体" w:cs="宋体"/>
                <w:color w:val="auto"/>
                <w:spacing w:val="19"/>
                <w:sz w:val="21"/>
                <w:szCs w:val="21"/>
                <w:highlight w:val="none"/>
              </w:rPr>
              <w:t>师资要求：具有良好的师德师风和过硬的 军事技能，必须是现 役军人或者转业退伍军人，有较丰富的教 学经验。</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3" w:firstLine="0" w:firstLineChars="0"/>
              <w:textAlignment w:val="auto"/>
              <w:rPr>
                <w:rFonts w:ascii="宋体" w:hAnsi="宋体" w:eastAsia="宋体" w:cs="宋体"/>
                <w:color w:val="auto"/>
                <w:spacing w:val="19"/>
                <w:sz w:val="21"/>
                <w:szCs w:val="21"/>
                <w:highlight w:val="none"/>
              </w:rPr>
            </w:pPr>
            <w:r>
              <w:rPr>
                <w:rFonts w:ascii="宋体" w:hAnsi="宋体" w:eastAsia="宋体" w:cs="宋体"/>
                <w:color w:val="auto"/>
                <w:spacing w:val="19"/>
                <w:sz w:val="21"/>
                <w:szCs w:val="21"/>
                <w:highlight w:val="none"/>
              </w:rPr>
              <w:t>考核要求：考查。</w:t>
            </w:r>
          </w:p>
          <w:p>
            <w:pPr>
              <w:pStyle w:val="17"/>
              <w:keepNext w:val="0"/>
              <w:keepLines w:val="0"/>
              <w:pageBreakBefore w:val="0"/>
              <w:widowControl w:val="0"/>
              <w:kinsoku/>
              <w:wordWrap/>
              <w:overflowPunct/>
              <w:topLinePunct w:val="0"/>
              <w:autoSpaceDE/>
              <w:autoSpaceDN/>
              <w:bidi w:val="0"/>
              <w:adjustRightInd w:val="0"/>
              <w:snapToGrid w:val="0"/>
              <w:spacing w:line="240" w:lineRule="auto"/>
              <w:ind w:left="63" w:right="3" w:firstLine="0" w:firstLineChars="0"/>
              <w:textAlignment w:val="auto"/>
              <w:rPr>
                <w:rFonts w:hint="eastAsia" w:ascii="宋体" w:hAnsi="宋体" w:eastAsia="宋体" w:cs="宋体"/>
                <w:color w:val="auto"/>
                <w:spacing w:val="19"/>
                <w:sz w:val="21"/>
                <w:szCs w:val="21"/>
                <w:highlight w:val="none"/>
                <w:lang w:eastAsia="zh-CN"/>
              </w:rPr>
            </w:pPr>
            <w:r>
              <w:rPr>
                <w:rFonts w:ascii="宋体" w:hAnsi="宋体" w:eastAsia="宋体" w:cs="宋体"/>
                <w:color w:val="auto"/>
                <w:spacing w:val="19"/>
                <w:sz w:val="21"/>
                <w:szCs w:val="21"/>
                <w:highlight w:val="none"/>
              </w:rPr>
              <w:t>采用过程性考核+终结性考核，过程性考核以学生出勤情况、 参加训练完成情况、 军训态度、遵守纪律情况、内务考察作为 考核成绩的依据，终结性考核以军事技能考核为准。过程评价考核50%+终结性考核50%。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3</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劳动教育</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1.培养热爱劳动、崇尚劳模、尊重劳动者与爱护劳动成果的思想素养；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2.形成尊重劳模工匠、争当劳模工匠的良好风尚；</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3.培养学生爱岗敬业、一丝不苟、精益求精的工匠精神。</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1.能够讲述劳动精神、劳模精神、工匠精神的内涵；</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2.能够讲述劳动模范、大国工匠的主要案例事迹。</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1.掌握精神实质，具备学习宣讲劳模精神、劳动精神与工匠精神的职业能力；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2.能够挖掘身边的优秀典型。</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劳动精神；</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劳模精神；</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3.工匠精神；</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4.劳动组织；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val="en-US" w:eastAsia="zh-CN"/>
              </w:rPr>
              <w:t>5</w:t>
            </w:r>
            <w:r>
              <w:rPr>
                <w:rFonts w:hint="eastAsia"/>
                <w:color w:val="auto"/>
                <w:sz w:val="21"/>
                <w:szCs w:val="21"/>
                <w:highlight w:val="none"/>
                <w:lang w:eastAsia="zh-CN"/>
              </w:rPr>
              <w:t>.劳动安全；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6.劳动法规（含专题教育）；</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7.社会公益活动（服务社区、三下乡活动、寒暑假社会实践</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1.严格考察任课教师，安排具有优良师德师风与良好劳动习惯的教师任教；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2.将劳动精神、工匠精神、劳模精神为切入点培养学生良好政治思想品德。</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1.以劳动创造美好未来挖掘思政元素；</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2.以劳模与大国工匠为案例开展课程思政教学设计。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1.为体现“三全育人”要求，建议过程性考核评价占课程考核评价的30%，终结性考核占比70%；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3.将学生评价、班主任评价、家长评价、任课教师评价纳入过程性考核评价范围。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1.积极运用信息技术开展案例教学；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lang w:eastAsia="zh-CN"/>
              </w:rPr>
            </w:pPr>
            <w:r>
              <w:rPr>
                <w:rFonts w:hint="eastAsia"/>
                <w:color w:val="auto"/>
                <w:sz w:val="21"/>
                <w:szCs w:val="21"/>
                <w:highlight w:val="none"/>
                <w:lang w:eastAsia="zh-CN"/>
              </w:rPr>
              <w:t>2.以多媒体教室为主要教学环</w:t>
            </w:r>
            <w:r>
              <w:rPr>
                <w:color w:val="auto"/>
                <w:sz w:val="21"/>
                <w:szCs w:val="21"/>
                <w:highlight w:val="none"/>
                <w:lang w:eastAsia="zh-CN"/>
              </w:rPr>
              <w:t>境，以社区、公共卫生区域、学习通教学平台为辅助教学环境；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lang w:eastAsia="zh-CN"/>
              </w:rPr>
              <w:t>3.采用线上线下相结合的教学模式和案例教学法。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4</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思想道德</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与法治</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1.培养高尚的思想道德情操；</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2.增强社会主义法治观念和法律意识；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3.成为合格的社会主义事业的建设者和接班人；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.明确自己的历史使命和社会责任，自觉承担起实现民族伟大复兴中国梦的历史使命。</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1.理解新时代大学生的使命担当，掌握人生观、理想信念、中国精神、社会主义核心价值观、道德的基本理论；2.理解和掌握法律基本理论知识。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1.能树立正确的人生</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观和崇高的理想信念；2.能践行中国精神和社会主义核心价值观；3.能以道德规范自身行为；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4.能运用法治思维解决实际问题。</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1.人生的青春之问；</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2.坚定理想信念；</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3.弘扬中国精神；</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4.践行社会主义核心价值观；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5.明大德守公德严私德；</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6.遵法学法守法用法。</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1.严格考察任课教师，安排具有优良师德师风的教师任教，原则上应安排中共党员教师任教；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2.将课本知识结合实际开展思想政治教育。</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1.为体现“三全育人”教学要求建议提高过程性考核在课程考核评价占比，过程性考核评价占课程考核评价的40%；终结性考核占60%；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rFonts w:hint="eastAsia"/>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rFonts w:hint="eastAsia"/>
                <w:color w:val="auto"/>
                <w:sz w:val="21"/>
                <w:szCs w:val="21"/>
                <w:highlight w:val="none"/>
              </w:rPr>
              <w:t>2.采用线上线下相结合的教学模式和案例教学法、任务驱动教学法</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3.教学环境为多媒体教室、学习通教学平台。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5</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毛泽东思想和中国特色社会主义理论体系概论</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1.增强坚定马克思主义信念和在中国共产党的领导下走中国特色社会主义道路的信心；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2.增强对党的基本理论、基本路线、基本纲领、基本经验执行的主动性和自觉性。</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使大学生对马克思主义中国化进程中形成的理论成果有更加准确的把握；对中国共产党领导人民进行的革命、建设、改革的历史进程、历史变革、历史成就有更加深刻的认识。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能培养运用马克思主义的立场、观点和方法分析和解决问题的能力，增强执行党的基本路线和基本纲领的自觉性和坚定性，积极投生中国特色社会主义建设的伟大实践中。</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以马克思主义中国化为主线，集中讲授马克思主义中国化理论成果的主要内容、精神实质、历史地位和指导意义，充分反映中国共产党不断推进马克思主义基本原理与中国具体实际相结合的历史进程和基本经验</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导论：马克思主义中国化</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第一部分：毛泽东思想</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第二部分：邓小平理论、“三个代表”重要思想、科学发展观。</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1.严格考察任课教师，安排具有优良师德师风的教师任教，原则上应安排中共党员教师任教；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2.将课本知识结合实际开展思想政治教育。</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1.为体现</w:t>
            </w:r>
            <w:r>
              <w:rPr>
                <w:rFonts w:hint="eastAsia" w:ascii="宋体" w:hAnsi="宋体" w:eastAsia="宋体" w:cs="宋体"/>
                <w:color w:val="auto"/>
                <w:sz w:val="21"/>
                <w:szCs w:val="21"/>
                <w:highlight w:val="none"/>
              </w:rPr>
              <w:t>“三全育人”</w:t>
            </w:r>
            <w:r>
              <w:rPr>
                <w:color w:val="auto"/>
                <w:sz w:val="21"/>
                <w:szCs w:val="21"/>
                <w:highlight w:val="none"/>
              </w:rPr>
              <w:t>教学要求，建议过程考核包括学习态度考核（平时出勤情况、课堂表现，占比20%）和学习技能考核（课堂提问、平时作业</w:t>
            </w:r>
            <w:r>
              <w:rPr>
                <w:rFonts w:hint="eastAsia"/>
                <w:color w:val="auto"/>
                <w:sz w:val="21"/>
                <w:szCs w:val="21"/>
                <w:highlight w:val="none"/>
                <w:lang w:eastAsia="zh-CN"/>
              </w:rPr>
              <w:t>、</w:t>
            </w:r>
            <w:r>
              <w:rPr>
                <w:color w:val="auto"/>
                <w:sz w:val="21"/>
                <w:szCs w:val="21"/>
                <w:highlight w:val="none"/>
              </w:rPr>
              <w:t>讨论、调查、小测验等，占比30%），期终考试可以采取综合考查试卷、调查问卷分析、心得体会等，占比50%；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2.采用线上线下相结合的教学模式和案例教学法、任务驱动教学法；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3.教学环境为多媒体教室及学习通平台、学习强国平台。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6</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习近平新</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时代中国</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特色社会</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主义思想</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概论</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明确新时代坚持和发展什么样的中国特色社会主义、怎样坚持和发展中国特色社会主义，建设什么样的社会主义现</w:t>
            </w:r>
            <w:r>
              <w:rPr>
                <w:rFonts w:hint="eastAsia" w:ascii="宋体" w:hAnsi="宋体" w:eastAsia="宋体" w:cs="宋体"/>
                <w:color w:val="auto"/>
                <w:sz w:val="21"/>
                <w:szCs w:val="21"/>
                <w:highlight w:val="none"/>
              </w:rPr>
              <w:t>代化强国、怎样建设社会主义现代化强国，建设什么样的长期执政的马克思主义政党、怎样建设长期执政的马克思主义政党等重大时代课题，增强“四个意识”，坚定“四个自信”，捍卫“两个确立”，做到“两个维护”，成为社会主义建设</w:t>
            </w:r>
            <w:r>
              <w:rPr>
                <w:color w:val="auto"/>
                <w:sz w:val="21"/>
                <w:szCs w:val="21"/>
                <w:highlight w:val="none"/>
              </w:rPr>
              <w:t>合格的接班人。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系统掌握习近平新时代中国特色社会主义思想的形成过程、重意义、科学体系、丰富内涵</w:t>
            </w:r>
            <w:r>
              <w:rPr>
                <w:rFonts w:hint="eastAsia"/>
                <w:color w:val="auto"/>
                <w:sz w:val="21"/>
                <w:szCs w:val="21"/>
                <w:highlight w:val="none"/>
                <w:lang w:eastAsia="zh-CN"/>
              </w:rPr>
              <w:t>、</w:t>
            </w:r>
            <w:r>
              <w:rPr>
                <w:color w:val="auto"/>
                <w:sz w:val="21"/>
                <w:szCs w:val="21"/>
                <w:highlight w:val="none"/>
              </w:rPr>
              <w:t>精神实质、实践要求。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透彻理解中国共产党在新时代坚持的基本理论、基本路线、基本方略，提升思想政治觉悟；培养运用马克思主义立场观点方法分析和解决问题的能力，增强大学生的使命担当，争做社会主义合格建设者和可靠接班人。</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1.本课程系统</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讲授习近平新时代中国特色社会主义思想的形成过程、重大意义、科学体系、丰富内涵、精神实质、实践要求</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2.具体章节根</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据教育部编写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《习近平新时代中国特色社会主义思想概论》教材主要内容为准。</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1.严格考察任课教师，安排具有优良师德师风的教师任教，原则上应安排中共党员教师任教；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2.将课本知识结合实际开展思想政治教育。</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1"/>
                <w:szCs w:val="21"/>
                <w:highlight w:val="none"/>
              </w:rPr>
            </w:pPr>
            <w:r>
              <w:rPr>
                <w:color w:val="auto"/>
                <w:sz w:val="21"/>
                <w:szCs w:val="21"/>
                <w:highlight w:val="none"/>
              </w:rPr>
              <w:t>【考</w:t>
            </w:r>
            <w:r>
              <w:rPr>
                <w:rFonts w:hint="eastAsia" w:ascii="宋体" w:hAnsi="宋体" w:eastAsia="宋体" w:cs="宋体"/>
                <w:color w:val="auto"/>
                <w:sz w:val="21"/>
                <w:szCs w:val="21"/>
                <w:highlight w:val="none"/>
              </w:rPr>
              <w:t>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ascii="宋体" w:hAnsi="宋体" w:eastAsia="宋体" w:cs="宋体"/>
                <w:color w:val="auto"/>
                <w:sz w:val="21"/>
                <w:szCs w:val="21"/>
                <w:highlight w:val="none"/>
              </w:rPr>
              <w:t>1.为体现“三全育人”教学要求，建议提高过程性考核在课程考核评价占比，过程性考</w:t>
            </w:r>
            <w:r>
              <w:rPr>
                <w:color w:val="auto"/>
                <w:sz w:val="21"/>
                <w:szCs w:val="21"/>
                <w:highlight w:val="none"/>
              </w:rPr>
              <w:t>核评价占课程考核评价的60%，终结性考核占比40%；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2.采用线上线下相结合的教学模式和案例教学法、任务驱动教学法、研讨、实践</w:t>
            </w:r>
            <w:r>
              <w:rPr>
                <w:rFonts w:hint="eastAsia"/>
                <w:color w:val="auto"/>
                <w:sz w:val="21"/>
                <w:szCs w:val="21"/>
                <w:highlight w:val="none"/>
                <w:lang w:val="en-US" w:eastAsia="zh-CN"/>
              </w:rPr>
              <w:t>参</w:t>
            </w:r>
            <w:r>
              <w:rPr>
                <w:color w:val="auto"/>
                <w:sz w:val="21"/>
                <w:szCs w:val="21"/>
                <w:highlight w:val="none"/>
              </w:rPr>
              <w:t>观等教学方法；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3.教学环境主要为多媒体教室及学习通平台、学习强国平台。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7</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rPr>
              <w:t>形势与</w:t>
            </w:r>
            <w:r>
              <w:rPr>
                <w:rFonts w:hint="eastAsia"/>
                <w:color w:val="auto"/>
                <w:sz w:val="21"/>
                <w:szCs w:val="21"/>
                <w:highlight w:val="none"/>
                <w:lang w:val="en-US" w:eastAsia="zh-CN"/>
              </w:rPr>
              <w:t>政策</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【素质目标】</w:t>
            </w:r>
          </w:p>
          <w:p>
            <w:pPr>
              <w:pStyle w:val="1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能够增强爱国主义精神，民族自豪感；</w:t>
            </w:r>
          </w:p>
          <w:p>
            <w:pPr>
              <w:pStyle w:val="1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color w:val="auto"/>
                <w:sz w:val="21"/>
                <w:szCs w:val="21"/>
                <w:highlight w:val="none"/>
              </w:rPr>
            </w:pPr>
            <w:r>
              <w:rPr>
                <w:rFonts w:hint="eastAsia"/>
                <w:color w:val="auto"/>
                <w:sz w:val="21"/>
                <w:szCs w:val="21"/>
                <w:highlight w:val="none"/>
              </w:rPr>
              <w:t>承担起中华民族伟大复兴的重大责任；</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textAlignment w:val="auto"/>
              <w:rPr>
                <w:rFonts w:hint="eastAsia"/>
                <w:color w:val="auto"/>
                <w:sz w:val="21"/>
                <w:szCs w:val="21"/>
                <w:highlight w:val="none"/>
              </w:rPr>
            </w:pPr>
            <w:r>
              <w:rPr>
                <w:rFonts w:hint="eastAsia"/>
                <w:color w:val="auto"/>
                <w:sz w:val="21"/>
                <w:szCs w:val="21"/>
                <w:highlight w:val="none"/>
              </w:rPr>
              <w:t>3.树立正确人生观、价值观。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1.在日常生活中能够了解国内外时事发展；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2.正确领悟国家发展面临的形势变化，全面了解党和国家的路线方针政策；</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3.掌握国内经济形势与政策知识。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学生在日常学习和职业生涯规划中，能结合党和国家的路线方针政策实时指导和调整自己的学习和生活规划；国内经济形势与政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策。</w:t>
            </w:r>
          </w:p>
        </w:tc>
        <w:tc>
          <w:tcPr>
            <w:tcW w:w="1602" w:type="dxa"/>
            <w:vAlign w:val="center"/>
          </w:tcPr>
          <w:p>
            <w:pPr>
              <w:pStyle w:val="1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党的建设；</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2.国内经济形势与政策；</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3.港澳台工作；</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4.国际形势与外交方略；</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5.党和国家的方针、政策、路线。</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1.严格考察任课教师，安排具有优良师德师风的教师任教，原则上应安排中共党员教师任教；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2.将课本知识结合实际开展思想政治教育。</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1.为体现“三全育人”要求，建议提高过程性考核在课程考核评价占比，过程性考核评价占课程考核评价的60%，终结性考核占比40%；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rFonts w:hint="eastAsia"/>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2.采用线上线下相结合的教学模式，在多媒体教室与学习通平台、学习强国平台进行；</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3.采用课堂讲授法、案例教学法、研讨法开展教学。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8</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国家安全教育</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培养学生宏观国际视野，增强学生国家安全意识和忧患危机意识，具有“国家兴亡，匹夫有责”的责任感和理性爱国的行为素养。以全面贯彻落实总体国家安全观为目标，从总论到13个重点安全领域知识学习。</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了解国家安全的基本内涵，认识传统与非传统安全，熟悉国家安全战略及应变机制。</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color w:val="auto"/>
                <w:sz w:val="21"/>
                <w:szCs w:val="21"/>
                <w:highlight w:val="none"/>
              </w:rPr>
              <w:t>帮助学生系统掌握中国特色国家安全体系，养成主动关注国内外时事的习惯，具备正确分析国家安全形势的能力；树立国家安全底线思维，将国家安全意识转化为自觉行动，强化责任担当。</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color w:val="auto"/>
                <w:sz w:val="21"/>
                <w:szCs w:val="21"/>
                <w:highlight w:val="none"/>
              </w:rPr>
              <w:t>为牢固树立和全面践行总体国家安全观，落实2020年10月教育部印发的《大中小学国家安全教育指导纲要》(以下简称《纲要》),根据《纲要》中对高校开展国家安全教育的明确要求，以及《纲要》明确规定的详尽的国家安全教育知识要点，课程重点围绕理解中华民族命运与国家关系，践行总体国家安全观，从总论与政治安全、经济安全、军事安全等13个重点领域，完整涵盖最新教学要点,并配备丰富的专题教育、教学辅助资源</w:t>
            </w:r>
            <w:r>
              <w:rPr>
                <w:rFonts w:hint="eastAsia"/>
                <w:color w:val="auto"/>
                <w:sz w:val="21"/>
                <w:szCs w:val="21"/>
                <w:highlight w:val="none"/>
                <w:lang w:eastAsia="zh-CN"/>
              </w:rPr>
              <w:t>。</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color w:val="auto"/>
                <w:sz w:val="21"/>
                <w:szCs w:val="21"/>
                <w:highlight w:val="none"/>
              </w:rPr>
              <w:t>通过完成当代大学生国家安全教育课程，学生基本掌握总体国家安全观的基本内涵、重点领域和重大意义，国家安全各重点领域的基本内涵、重要性；熟悉总体国家安全观相关法律法规；了解国家安全重点领域面临的威胁与挑战；掌握维护国家安全的途径与方法；通过当代大学生国家安全教育课程，使学生在日常的学习生活中，自觉养成维护国家安全的良好习惯。考核采取过程考核70%+期末考核30%权重比的形式进行课程考核与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9</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lang w:val="en-US" w:eastAsia="zh-CN"/>
              </w:rPr>
            </w:pPr>
            <w:r>
              <w:rPr>
                <w:color w:val="auto"/>
                <w:sz w:val="21"/>
                <w:szCs w:val="21"/>
                <w:highlight w:val="none"/>
              </w:rPr>
              <w:t>大学生心理健康</w:t>
            </w:r>
            <w:r>
              <w:rPr>
                <w:rFonts w:hint="eastAsia"/>
                <w:color w:val="auto"/>
                <w:sz w:val="21"/>
                <w:szCs w:val="21"/>
                <w:highlight w:val="none"/>
                <w:lang w:val="en-US" w:eastAsia="zh-CN"/>
              </w:rPr>
              <w:t>教育</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rPr>
              <w:t>素质目标</w:t>
            </w:r>
            <w:r>
              <w:rPr>
                <w:rFonts w:hint="eastAsia"/>
                <w:color w:val="auto"/>
                <w:sz w:val="21"/>
                <w:szCs w:val="21"/>
                <w:highlight w:val="none"/>
                <w:lang w:eastAsia="zh-CN"/>
              </w:rPr>
              <w:t>】</w:t>
            </w:r>
          </w:p>
          <w:p>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 xml:space="preserve">树立心理健康发展的自主意 识； </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textAlignment w:val="auto"/>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rPr>
              <w:t xml:space="preserve">了解自身的心理特点和性格特 征； （3） 对自己的身体条件、心理 状 况、行为能力等进行客观评价，能 正确认识自己、接纳自己； </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textAlignment w:val="auto"/>
              <w:rPr>
                <w:rFonts w:hint="eastAsia"/>
                <w:color w:val="auto"/>
                <w:sz w:val="21"/>
                <w:szCs w:val="21"/>
                <w:highlight w:val="none"/>
              </w:rPr>
            </w:pPr>
            <w:r>
              <w:rPr>
                <w:rFonts w:hint="eastAsia"/>
                <w:color w:val="auto"/>
                <w:sz w:val="21"/>
                <w:szCs w:val="21"/>
                <w:highlight w:val="none"/>
              </w:rPr>
              <w:t xml:space="preserve">（4）学会进行 自我 调 适 或寻 求 帮 助，积极探索适合自己并适应社会 的生活状态。 </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textAlignment w:val="auto"/>
              <w:rPr>
                <w:rFonts w:hint="eastAsia"/>
                <w:color w:val="auto"/>
                <w:sz w:val="21"/>
                <w:szCs w:val="21"/>
                <w:highlight w:val="none"/>
              </w:rPr>
            </w:pPr>
            <w:r>
              <w:rPr>
                <w:rFonts w:hint="eastAsia"/>
                <w:color w:val="auto"/>
                <w:sz w:val="21"/>
                <w:szCs w:val="21"/>
                <w:highlight w:val="none"/>
              </w:rPr>
              <w:t xml:space="preserve">（5） 能投身社会，培养社会责任感 和奉献精神。 </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rPr>
              <w:t>知识目标</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 xml:space="preserve"> （1） 了解心理学的有关理论和基本 概念； （2） 明确心理健康的标准及意义； （3） 了解高职阶段人的心理发展特 征及异常表现； （4） 掌握自我调适的基本知识。 </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rPr>
              <w:t>能力目标</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rPr>
              <w:t xml:space="preserve"> （1）掌握自我探索技能； （2）掌握心理调适技能； （3）掌握心理发展技能； （4）具体掌握学习发展技能、环境 适应技能、压力管理技 能、沟通技能、问题解决技 能、自 我管理技能、人际交往技能和生涯规 划技能。</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模块一：认知篇-了解心理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健康的基础知识；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模块二：探索篇-了解自</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我，发展自我；</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模块三：调适篇-提高自我</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心理调适能力；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模块四：体验篇-体验自我心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理状态；</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模块五：实践篇-服务学习，</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rPr>
              <w:t>助人自助。</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1教学条件：对分课堂使用多媒体教学，团体辅导需要团体辅导室进行教学。2.教学方法：以“理论知识+行为体验+社会实践”三位一体；以“对分课程+团体辅导+服务学习”三位一体；</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3.师资要求：应具有本科以上学历或讲师以上职称，并具备国家心理咨询师资格证书。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rPr>
              <w:t>4.教学评价：以“形成性课程评价+成长性个体评价+服务性社会评价”三位一体。</w:t>
            </w:r>
            <w:bookmarkStart w:id="62" w:name="_GoBack"/>
            <w:bookmarkEnd w:id="6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信息技术</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1.培养增强信息意识、提升计算思维、促进数字化创新与发展能力</w:t>
            </w:r>
            <w:r>
              <w:rPr>
                <w:rFonts w:hint="eastAsia"/>
                <w:color w:val="auto"/>
                <w:sz w:val="21"/>
                <w:szCs w:val="21"/>
                <w:highlight w:val="none"/>
                <w:lang w:eastAsia="zh-CN"/>
              </w:rPr>
              <w:t>、</w:t>
            </w:r>
            <w:r>
              <w:rPr>
                <w:color w:val="auto"/>
                <w:sz w:val="21"/>
                <w:szCs w:val="21"/>
                <w:highlight w:val="none"/>
              </w:rPr>
              <w:t>树立正确的信息社会价值观和责任感；</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2.培养学生搜集资料、阅读资料、利用资料的能力，以及自学能力；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3.能够将计算机作为工具为其它专业及课程的学习服务，能够获得学习新的软件、使用新的软件的能力。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1.熟练掌握操作系统操作方法；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2.熟练掌握文字处理软件的使用；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3.基本掌握电子表格软件的使用；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4.基本掌握演示文稿软件的使用；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5.了解计算机网络基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础，熟练掌握internet的应用。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1.具有运用信息技术支撑专业学习的能力；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2.具有运用信息技术解决学习、生活、工作常见问题的能力；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3.具有良好的办公自动化应用能力。</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1.文档处理</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2.电子表格处理</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3.演示文稿制作</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4.信息检索</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5.新一代信息技术概述</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6.信息素养与社会责任</w:t>
            </w:r>
            <w:r>
              <w:rPr>
                <w:rFonts w:hint="eastAsia"/>
                <w:color w:val="auto"/>
                <w:sz w:val="21"/>
                <w:szCs w:val="21"/>
                <w:highlight w:val="none"/>
                <w:lang w:eastAsia="zh-CN"/>
              </w:rPr>
              <w:t>。</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1.严格考察任课教师，安排具有优良师德师风且具有信息技术专业知识与操作技能的教师任教；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2.将信息素养与信息社会责任教育贯穿整个教学过程中</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1.结合课程特点积极挖掘思政元素</w:t>
            </w:r>
            <w:r>
              <w:rPr>
                <w:rFonts w:hint="eastAsia"/>
                <w:color w:val="auto"/>
                <w:sz w:val="21"/>
                <w:szCs w:val="21"/>
                <w:highlight w:val="none"/>
                <w:lang w:eastAsia="zh-CN"/>
              </w:rPr>
              <w:t>，</w:t>
            </w:r>
            <w:r>
              <w:rPr>
                <w:color w:val="auto"/>
                <w:sz w:val="21"/>
                <w:szCs w:val="21"/>
                <w:highlight w:val="none"/>
              </w:rPr>
              <w:t>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2.以信息共享、信息社会责任、信息安全等教育为主线，以信息安全案例为切入点开展课程思政教学设计。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w:t>
            </w:r>
            <w:r>
              <w:rPr>
                <w:rFonts w:hint="eastAsia" w:ascii="宋体" w:hAnsi="宋体" w:eastAsia="宋体" w:cs="宋体"/>
                <w:color w:val="auto"/>
                <w:sz w:val="21"/>
                <w:szCs w:val="21"/>
                <w:highlight w:val="none"/>
              </w:rPr>
              <w:t>体现“三全育人”要求，建议提高过程性考核在课程考核评价占比，过程性考核评价占课程</w:t>
            </w:r>
            <w:r>
              <w:rPr>
                <w:color w:val="auto"/>
                <w:sz w:val="21"/>
                <w:szCs w:val="21"/>
                <w:highlight w:val="none"/>
              </w:rPr>
              <w:t>考核评价的</w:t>
            </w:r>
            <w:r>
              <w:rPr>
                <w:rFonts w:hint="eastAsia"/>
                <w:color w:val="auto"/>
                <w:sz w:val="21"/>
                <w:szCs w:val="21"/>
                <w:highlight w:val="none"/>
                <w:lang w:val="en-US" w:eastAsia="zh-CN"/>
              </w:rPr>
              <w:t>4</w:t>
            </w:r>
            <w:r>
              <w:rPr>
                <w:color w:val="auto"/>
                <w:sz w:val="21"/>
                <w:szCs w:val="21"/>
                <w:highlight w:val="none"/>
              </w:rPr>
              <w:t>0%，终结性考核占比60%；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2.采用线上线下相结合的教学模式和项目教学法、任务驱动教学法、模块教学法</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3.建议在多媒体教室与微机实训室及学习通平台开展教学。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rPr>
              <w:t>1</w:t>
            </w:r>
            <w:r>
              <w:rPr>
                <w:rFonts w:hint="eastAsia"/>
                <w:color w:val="auto"/>
                <w:sz w:val="21"/>
                <w:szCs w:val="21"/>
                <w:highlight w:val="none"/>
                <w:lang w:val="en-US" w:eastAsia="zh-CN"/>
              </w:rPr>
              <w:t>1</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创业基础</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1.培养学生的创业意识</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2.培养学生创新创业应具备的人文素养与职业素质。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1.能够描述创新创业的定义与功能，创业的要素与类型；</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2.掌握创新创业团队管理、风险管控与危机处理知识。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1.具备创业项目选择与创业项目书撰写能力；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2.具备创业团队管理与合作能力；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3.具备创业融资与风险管控能力；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4.具备一定抗压能力。</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1.当代高校大学生创业现状；</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2.创业、创新与创业管理；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3.创新与创业者的源头；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4.创业团队管理；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5.创业项目书；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6.创业融资、创业风险与危机管理。</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严格考察任课教师，安排具有优良师德师风的教师任教；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将创新创业精神教育贯穿整个教学过程中。</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1.结合课程特点积极挖掘思政元素，开展课程思政；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2.以诚实守信、艰苦奋斗、团队协作、开放共享、坚持不懈等教育为主线，以相关创新创业案例为切入点开展课程思政教学设计。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1.为体现“三全育人”要求，建议提高过程性考核在课程考核评价占比，过程性考核评价占课程考核评价的60%，终结性考核占比40%；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1.积极运用信息技术开展案例教学；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2.采用线上线下相结合的教学模式和案例教学法、任务驱动教学法；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color w:val="auto"/>
                <w:sz w:val="21"/>
                <w:szCs w:val="21"/>
                <w:highlight w:val="none"/>
              </w:rPr>
              <w:t>3.建议在多媒体教室、学习通平台、学习强国平台开展教学。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736"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大学生职业发展与就业指导</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1.培养学生树立正确的职业理想，激发学生提高自身素质的自觉性</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2.培养学生爱岗敬业、团结协作、诚实守信、艰苦奋斗的职业素养。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1.能够描述职业的一般知识及现代职业发展的趋势；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2.掌握目标职业对个人专业技能和个人素质的要求</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3.掌握创业形势与相关政策。</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1.具备收集创业、就业信息、分析利用创业就业信息的能力；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2.能够正确选择与规划个人职业生涯。</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1.职业介绍；</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2.帮助选择与规划个人职业；</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3.指导就业准备，克服心理障碍；</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4.介绍求职与应聘的方法；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5.介绍国家有关政策法规；</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6.分析就业、创业形势；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7.创业案例解析。</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严格考察任课教师，安排具有优良师德师风的教师任教；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将创业精神与就业价值观、职业道德教育贯穿整个教学过程中。</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以创新精神为切入点积极挖掘思政元素，开展课程思政；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以诚实守信、艰苦奋斗、团队协作、开放共享、爱岗敬业等教育为主线，以相关创业、就业案例为切入点开展课程思政教学设计。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1.为体现“三全育人”要求，建议提高过程性考核在课程考核评价占比，过程性考核评价占课程考核评价的60%，终结性考核占比40%</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rPr>
              <w:t>2.采用线上线下相结合的教学模式和案例教学法、任务驱动教学法</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3.建议利用多媒体教室、学习通平台、学习强国平台开展教学。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lang w:val="en-US" w:eastAsia="zh-CN"/>
              </w:rPr>
            </w:pPr>
            <w:r>
              <w:rPr>
                <w:color w:val="auto"/>
                <w:sz w:val="21"/>
                <w:szCs w:val="21"/>
                <w:highlight w:val="none"/>
              </w:rPr>
              <w:t>1</w:t>
            </w:r>
            <w:r>
              <w:rPr>
                <w:rFonts w:hint="eastAsia"/>
                <w:color w:val="auto"/>
                <w:sz w:val="21"/>
                <w:szCs w:val="21"/>
                <w:highlight w:val="none"/>
                <w:lang w:val="en-US" w:eastAsia="zh-CN"/>
              </w:rPr>
              <w:t>3</w:t>
            </w:r>
          </w:p>
        </w:tc>
        <w:tc>
          <w:tcPr>
            <w:tcW w:w="736"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大学体育</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1.培养学生勇敢、顽强和奋发向上的进取精神；</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2.培养学生健康的心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val="en-US" w:eastAsia="zh-CN"/>
              </w:rPr>
            </w:pPr>
            <w:r>
              <w:rPr>
                <w:color w:val="auto"/>
                <w:sz w:val="21"/>
                <w:szCs w:val="21"/>
                <w:highlight w:val="none"/>
              </w:rPr>
              <w:t>理、积极向上的生活态度，形成自觉锻炼的习惯，增强力量、速度、耐力、平衡、协调等</w:t>
            </w:r>
            <w:r>
              <w:rPr>
                <w:rFonts w:hint="eastAsia"/>
                <w:color w:val="auto"/>
                <w:sz w:val="21"/>
                <w:szCs w:val="21"/>
                <w:highlight w:val="none"/>
                <w:lang w:val="en-US" w:eastAsia="zh-CN"/>
              </w:rPr>
              <w:t>身体素质。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1.掌握体育运动与健康相关知识；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rFonts w:hint="eastAsia"/>
                <w:color w:val="auto"/>
                <w:sz w:val="21"/>
                <w:szCs w:val="21"/>
                <w:highlight w:val="none"/>
                <w:lang w:val="en-US" w:eastAsia="zh-CN"/>
              </w:rPr>
              <w:t>2.</w:t>
            </w:r>
            <w:r>
              <w:rPr>
                <w:color w:val="auto"/>
                <w:sz w:val="21"/>
                <w:szCs w:val="21"/>
                <w:highlight w:val="none"/>
              </w:rPr>
              <w:t>掌握常见体育项目的练习方法及参与规则；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掌握科学锻炼身体的基本知识和方法。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1.具备1-2项体育运动技能；</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2.具备处理常见运动创伤的能力；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3.具备一定的体育文化欣赏能力。</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1.体育理论：体育锻炼方法，体育卫生与保健</w:t>
            </w:r>
            <w:r>
              <w:rPr>
                <w:rFonts w:hint="eastAsia"/>
                <w:color w:val="auto"/>
                <w:sz w:val="21"/>
                <w:szCs w:val="21"/>
                <w:highlight w:val="none"/>
                <w:lang w:eastAsia="zh-CN"/>
              </w:rPr>
              <w:t>，</w:t>
            </w:r>
            <w:r>
              <w:rPr>
                <w:color w:val="auto"/>
                <w:sz w:val="21"/>
                <w:szCs w:val="21"/>
                <w:highlight w:val="none"/>
              </w:rPr>
              <w:t>体育欣赏，大学生体质健康标准和田径，球类运动竞赛组织工作；</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2.体育技能：篮球，排球，足球</w:t>
            </w:r>
            <w:r>
              <w:rPr>
                <w:rFonts w:hint="eastAsia"/>
                <w:color w:val="auto"/>
                <w:sz w:val="21"/>
                <w:szCs w:val="21"/>
                <w:highlight w:val="none"/>
                <w:lang w:val="en-US" w:eastAsia="zh-CN"/>
              </w:rPr>
              <w:t>,</w:t>
            </w:r>
            <w:r>
              <w:rPr>
                <w:color w:val="auto"/>
                <w:sz w:val="21"/>
                <w:szCs w:val="21"/>
                <w:highlight w:val="none"/>
              </w:rPr>
              <w:t>乒乓球</w:t>
            </w:r>
            <w:r>
              <w:rPr>
                <w:rFonts w:hint="eastAsia"/>
                <w:color w:val="auto"/>
                <w:sz w:val="21"/>
                <w:szCs w:val="21"/>
                <w:highlight w:val="none"/>
                <w:lang w:val="en-US" w:eastAsia="zh-CN"/>
              </w:rPr>
              <w:t>,</w:t>
            </w:r>
            <w:r>
              <w:rPr>
                <w:color w:val="auto"/>
                <w:sz w:val="21"/>
                <w:szCs w:val="21"/>
                <w:highlight w:val="none"/>
              </w:rPr>
              <w:t>羽毛球</w:t>
            </w:r>
            <w:r>
              <w:rPr>
                <w:rFonts w:hint="eastAsia"/>
                <w:color w:val="auto"/>
                <w:sz w:val="21"/>
                <w:szCs w:val="21"/>
                <w:highlight w:val="none"/>
                <w:lang w:val="en-US" w:eastAsia="zh-CN"/>
              </w:rPr>
              <w:t>,</w:t>
            </w:r>
            <w:r>
              <w:rPr>
                <w:color w:val="auto"/>
                <w:sz w:val="21"/>
                <w:szCs w:val="21"/>
                <w:highlight w:val="none"/>
              </w:rPr>
              <w:t>健身操，武术和跆拳道及</w:t>
            </w:r>
            <w:r>
              <w:rPr>
                <w:rFonts w:hint="eastAsia"/>
                <w:color w:val="auto"/>
                <w:sz w:val="21"/>
                <w:szCs w:val="21"/>
                <w:highlight w:val="none"/>
                <w:lang w:val="en-US" w:eastAsia="zh-CN"/>
              </w:rPr>
              <w:t>民族传统体与项目；</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3.学生健康达标测试：立定跳远，引体向上（男），仰卧起坐（女），1000米（男），800米（女），身高体重，肺活量，坐位体前屈，50米。</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严格考察任课教师，安排具有优良师德师风的教师任教；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将爱国主义、体育强国精神教育贯穿整个教学过程中。</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1.结合课程特点积极挖掘思政元素，开展课程思政；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val="en-US" w:eastAsia="zh-CN"/>
              </w:rPr>
            </w:pPr>
            <w:r>
              <w:rPr>
                <w:color w:val="auto"/>
                <w:sz w:val="21"/>
                <w:szCs w:val="21"/>
                <w:highlight w:val="none"/>
              </w:rPr>
              <w:t>2.以体育强国教育为主线，以为国争光的优秀运动员案例为切入点开展课程思政教学</w:t>
            </w:r>
            <w:r>
              <w:rPr>
                <w:rFonts w:hint="eastAsia"/>
                <w:color w:val="auto"/>
                <w:sz w:val="21"/>
                <w:szCs w:val="21"/>
                <w:highlight w:val="none"/>
                <w:lang w:val="en-US" w:eastAsia="zh-CN"/>
              </w:rPr>
              <w:t>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为</w:t>
            </w:r>
            <w:r>
              <w:rPr>
                <w:rFonts w:hint="eastAsia" w:ascii="宋体" w:hAnsi="宋体" w:eastAsia="宋体" w:cs="宋体"/>
                <w:color w:val="auto"/>
                <w:sz w:val="21"/>
                <w:szCs w:val="21"/>
                <w:highlight w:val="none"/>
              </w:rPr>
              <w:t>体现“三全育人”要求，建议提高过程性考核在课程考核评价占比，过程性考核评</w:t>
            </w:r>
            <w:r>
              <w:rPr>
                <w:color w:val="auto"/>
                <w:sz w:val="21"/>
                <w:szCs w:val="21"/>
                <w:highlight w:val="none"/>
              </w:rPr>
              <w:t>价占课程考核评价的40%，终结性考核占比60%；</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2.将学生评价、班主任评价、任课教师评价纳入过程性考核评价范围。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1.以开展示范演示+现场训练方式为主要教学方式</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2.采用线上线下相结合的教学模式和实践教学法、示范教学法、任务驱动教学法</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3.以运动场为主要教学环境，以多媒体教室、学习通平台、学习强国平台为辅助教学环境。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14</w:t>
            </w:r>
          </w:p>
        </w:tc>
        <w:tc>
          <w:tcPr>
            <w:tcW w:w="736"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中华民族共同体概论</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素质目标</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激发学生对中华民族多元一体格局的自豪感，培养学生珍视民族团结、维护国家统一的责任感。引导学生树立正确的民族观，自觉践行中华民族共同体意识，在日常生活中积极促进各民族交往交流交融。</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知识目标</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学生要深入理解中华民族共同体的基本概念、历史渊源、发展脉络，清晰掌握中华民族多元一体格局的内涵。能准确阐述各民族在长期交流交融中形成的相互依存关系，熟知中华民族共同体意识的核心要义。</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能力目标</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rPr>
              <w:t>培养学生运用历史眼光、辩证思维分析中华民族共同体相关问题的能力。提升学生收集、整理和分析民族相关资料的能力，鼓励学生在交流中清晰表达观点，增强逻辑思维与沟通能力。</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中华民族共同体基础理论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树立正确的中华民族历史观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文明初现与中华民族起源</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天下秩序与华夏共同体演进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大一统与中华民族初步形成</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“五胡”入华与中华民族大交融</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华夷一体与中华民族空前繁盛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共奉中国与中华民族内聚发展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混一南北与中华民族大统合</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10.</w:t>
            </w:r>
            <w:r>
              <w:rPr>
                <w:rFonts w:hint="eastAsia"/>
                <w:color w:val="auto"/>
                <w:sz w:val="21"/>
                <w:szCs w:val="21"/>
                <w:highlight w:val="none"/>
              </w:rPr>
              <w:t>中外会通与中华民族延续巩固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11.</w:t>
            </w:r>
            <w:r>
              <w:rPr>
                <w:rFonts w:hint="eastAsia"/>
                <w:color w:val="auto"/>
                <w:sz w:val="21"/>
                <w:szCs w:val="21"/>
                <w:highlight w:val="none"/>
              </w:rPr>
              <w:t>中华一家与中华民族格局底定</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12.</w:t>
            </w:r>
            <w:r>
              <w:rPr>
                <w:rFonts w:hint="eastAsia"/>
                <w:color w:val="auto"/>
                <w:sz w:val="21"/>
                <w:szCs w:val="21"/>
                <w:highlight w:val="none"/>
              </w:rPr>
              <w:t>民族危亡与中华民族意识觉醒</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13.</w:t>
            </w:r>
            <w:r>
              <w:rPr>
                <w:rFonts w:hint="eastAsia"/>
                <w:color w:val="auto"/>
                <w:sz w:val="21"/>
                <w:szCs w:val="21"/>
                <w:highlight w:val="none"/>
              </w:rPr>
              <w:t>先锋队与中华民族独立解放</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14.</w:t>
            </w:r>
            <w:r>
              <w:rPr>
                <w:rFonts w:hint="eastAsia"/>
                <w:color w:val="auto"/>
                <w:sz w:val="21"/>
                <w:szCs w:val="21"/>
                <w:highlight w:val="none"/>
              </w:rPr>
              <w:t>新中国与中华民族新纪元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15.</w:t>
            </w:r>
            <w:r>
              <w:rPr>
                <w:rFonts w:hint="eastAsia"/>
                <w:color w:val="auto"/>
                <w:sz w:val="21"/>
                <w:szCs w:val="21"/>
                <w:highlight w:val="none"/>
              </w:rPr>
              <w:t>新时代与中华民族共同体建设</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16.</w:t>
            </w:r>
            <w:r>
              <w:rPr>
                <w:rFonts w:hint="eastAsia"/>
                <w:color w:val="auto"/>
                <w:sz w:val="21"/>
                <w:szCs w:val="21"/>
                <w:highlight w:val="none"/>
              </w:rPr>
              <w:t>文明新路与人类命运共同体</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教学条件：智慧教室、智慧职教课程平台、以及各种信息化手段。</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教学方法：理论教学（10学时）和实践教学（6学时）。其中，理论教学形式主要有讲授、视频资料、演讲、辩论、主题研讨等。实践教学主要形式有参观学习、研究性学习、实践调研等。</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师资要求：担任本课程的主讲教师具有良好的师德师风，具有研究生以上学历或讲师以上职称，政治素质过硬、业务能力精湛。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rPr>
              <w:t>考核要求：过程性考核与终结性考核相结合：过程考核包括学习态度考核（平时出勤情况、课堂表现），占比20%；学习技能考核（平时作业、调查报告、小测验等），占比30%；期终考试占比50%。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736"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应用文写作</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1.为今后继续学习相关专业应用文和走向社会的写作实践打下良好的基础；</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2.明确自己在中华民族伟大复兴中担当的历史重任和使命，使命呼唤担当，激发学生自主学习能力；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3.根据课程内容穿插国内外实事案例，帮助树立正确的世界观、人生观与价值观；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4.在应用文中写作教学中渗透职业意识、职业素养和职业情感教育。</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1.理解与礼仪应用、事业单位、行政公文、产品营销、个人求职、新闻宣传等实际情境密切相关的常用应用文种类；掌握应用文写作基础知识和应用文常识；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2.了解应用文写作的材料搜集方法和写作规律；</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掌握各类应用文写作的基本格式、写作要求和方法技巧，能熟练地写好与自己所学专业密切相关的常用应用文。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1.能根据日常生活和工作的需要，撰写主题明确、材料准备详实、结构完整恰当、表达通顺合理的实用文书；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2.能根据具体材料撰写相关的通知、通报、请示、报告和函等常用公文；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3.能撰写个人简历、自荐信、求职信和应聘书等职业文书；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4.能设计调查问卷、撰写市场调查报告，能设计产品策划书、广告词等。</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1.应用文写作概论；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2.日常文书；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3.事务文书；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4.公务文书；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5.经济文书；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6.大学生实用文书；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7.司法文书；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8.调研文书；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9.洽谈文书；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10.传播文书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11.党政机关公文。</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严格考察任课教师，安排具有优良师德师风的教师任教；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将爱国教育、团结协作、文化自信贯穿整个教学过程中。</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1.以文化自信、爱国情怀为切入点挖掘思政元素，开展课程思政；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2.结合相关案例开展课程思政教学设计。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w:t>
            </w:r>
            <w:r>
              <w:rPr>
                <w:rFonts w:hint="eastAsia" w:ascii="宋体" w:hAnsi="宋体" w:eastAsia="宋体" w:cs="宋体"/>
                <w:color w:val="auto"/>
                <w:sz w:val="21"/>
                <w:szCs w:val="21"/>
                <w:highlight w:val="none"/>
              </w:rPr>
              <w:t>体现“三全育人”要求，建议提高过程性考核在课程考</w:t>
            </w:r>
            <w:r>
              <w:rPr>
                <w:color w:val="auto"/>
                <w:sz w:val="21"/>
                <w:szCs w:val="21"/>
                <w:highlight w:val="none"/>
              </w:rPr>
              <w:t>核评价占比，过程性考核评价占课程考核评价的50%，终结性考核占比50%；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2.采用线上线下相结合的教学模式和案例教学法、翻转教学法、任务驱动教学法；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3.建议利用多媒体教室、学习通平台、学习强国平台开展教学。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16</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color w:val="auto"/>
                <w:kern w:val="2"/>
                <w:sz w:val="21"/>
                <w:szCs w:val="21"/>
                <w:highlight w:val="none"/>
                <w:lang w:val="en-US" w:eastAsia="zh-CN" w:bidi="ar-SA"/>
              </w:rPr>
            </w:pPr>
            <w:r>
              <w:rPr>
                <w:rFonts w:hint="eastAsia"/>
                <w:color w:val="auto"/>
                <w:sz w:val="21"/>
                <w:szCs w:val="21"/>
                <w:highlight w:val="none"/>
              </w:rPr>
              <w:t>大学语文</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val="en-US" w:eastAsia="zh-CN"/>
              </w:rPr>
            </w:pPr>
            <w:r>
              <w:rPr>
                <w:rFonts w:hint="eastAsia"/>
                <w:color w:val="auto"/>
                <w:sz w:val="21"/>
                <w:szCs w:val="21"/>
                <w:highlight w:val="none"/>
              </w:rPr>
              <w:t>1.培育学生高尚道德情操与健康审美情趣</w:t>
            </w:r>
            <w:r>
              <w:rPr>
                <w:rFonts w:hint="eastAsia"/>
                <w:color w:val="auto"/>
                <w:sz w:val="21"/>
                <w:szCs w:val="21"/>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2.培养学生的职业道</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德、合作意识和敬业精神等职业素养；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val="en-US" w:eastAsia="zh-CN"/>
              </w:rPr>
            </w:pPr>
            <w:r>
              <w:rPr>
                <w:rFonts w:hint="eastAsia"/>
                <w:color w:val="auto"/>
                <w:sz w:val="21"/>
                <w:szCs w:val="21"/>
                <w:highlight w:val="none"/>
              </w:rPr>
              <w:t>3.培养仁爱、孝悌等人文情怀，诚信、刚毅的品格和豁达、乐观、积极的人生态度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4.弘扬爱国主义为核心的民族精神和自主创新为核心的时代精神，树立文化自信。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1.掌握基本语文常识；2.掌握散文、诗词、小说、戏剧四大文学体裁特点；</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3.掌握阅读、分析和欣赏文学作品的基本方法；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1.具备较强的阅读理解能力和较好的口头表达和书面表达能力；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2.具备较强的信息处理和解决实际问题的能力；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rFonts w:hint="eastAsia"/>
                <w:color w:val="auto"/>
                <w:sz w:val="21"/>
                <w:szCs w:val="21"/>
                <w:highlight w:val="none"/>
              </w:rPr>
              <w:t>3.具备良好的文学作品鉴赏和审美能力。</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1.基本语文常</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2.散文、诗</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词、小说、戏剧四大文学体裁特点；</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3.文学鉴赏的基本原理，掌握阅读、分析和欣赏文学作品的基本方法；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4.中国文学发展基本脉络；</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val="en-US" w:eastAsia="zh-CN"/>
              </w:rPr>
            </w:pPr>
            <w:r>
              <w:rPr>
                <w:rFonts w:hint="eastAsia"/>
                <w:color w:val="auto"/>
                <w:sz w:val="21"/>
                <w:szCs w:val="21"/>
                <w:highlight w:val="none"/>
              </w:rPr>
              <w:t>5.经典文学作品阅读与欣赏</w:t>
            </w:r>
            <w:r>
              <w:rPr>
                <w:rFonts w:hint="eastAsia"/>
                <w:color w:val="auto"/>
                <w:sz w:val="21"/>
                <w:szCs w:val="21"/>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6.延伸阅读；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7.知识广角；</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rFonts w:hint="eastAsia"/>
                <w:color w:val="auto"/>
                <w:sz w:val="21"/>
                <w:szCs w:val="21"/>
                <w:highlight w:val="none"/>
              </w:rPr>
              <w:t>8.语文综合实践。</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【立德树人要求】</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严格考察任课教师，安排具有优良师德师风的教师任教；</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2.将爱岗敬业、文化自信教育贯穿整个教学过程中，培养学生正确价值观、世界观。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1.以中华优秀传统文化及文化自信为切入点挖掘思政元素，开展课程思政；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2.以相关案例为切入点开展课程思政教学设计。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w:t>
            </w:r>
            <w:r>
              <w:rPr>
                <w:rFonts w:hint="eastAsia"/>
                <w:color w:val="auto"/>
                <w:sz w:val="21"/>
                <w:szCs w:val="21"/>
                <w:highlight w:val="none"/>
              </w:rPr>
              <w:t>为体现全过程育人要求提高过程性考核在课程考核评价占比，过程性考核评价占课程考核评价的60%，终结性考核占比40%；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2.将学生评价、班主任评价、任课教师评价纳入过程性考核评价范围。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rPr>
            </w:pPr>
            <w:r>
              <w:rPr>
                <w:rFonts w:hint="eastAsia"/>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rFonts w:hint="eastAsia"/>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val="en-US" w:eastAsia="zh-CN"/>
              </w:rPr>
            </w:pPr>
            <w:r>
              <w:rPr>
                <w:rFonts w:hint="eastAsia"/>
                <w:color w:val="auto"/>
                <w:sz w:val="21"/>
                <w:szCs w:val="21"/>
                <w:highlight w:val="none"/>
              </w:rPr>
              <w:t>2.采用线上线下相结合的教学模式和案例教学法、任务驱动教学法、分组教学法</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rFonts w:hint="eastAsia"/>
                <w:color w:val="auto"/>
                <w:sz w:val="21"/>
                <w:szCs w:val="21"/>
                <w:highlight w:val="none"/>
              </w:rPr>
              <w:t>3.建议利用多媒体教室、学习通平台、学习强国平台开展教学。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17</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color w:val="auto"/>
                <w:kern w:val="2"/>
                <w:sz w:val="21"/>
                <w:szCs w:val="21"/>
                <w:highlight w:val="none"/>
                <w:lang w:val="en-US" w:eastAsia="zh-CN" w:bidi="ar-SA"/>
              </w:rPr>
            </w:pPr>
            <w:r>
              <w:rPr>
                <w:rFonts w:hint="eastAsia"/>
                <w:color w:val="auto"/>
                <w:sz w:val="21"/>
                <w:szCs w:val="21"/>
                <w:highlight w:val="none"/>
                <w:lang w:val="en-US" w:eastAsia="zh-CN"/>
              </w:rPr>
              <w:t>高等数学</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1.培养学生的创新意识和辨证思考意识；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2.学生形成严谨务实的生活态度、学习习惯、工作作风和良好的职业素养。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掌握大学数学（理工类）的基本概念及其性质、基本理论和基本运算技能；</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2.理解函数、极限、导数、微分、积分等知识，为后续课程学习和职业长远发展奠定必要的数学知识基础。</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1"/>
                <w:szCs w:val="21"/>
                <w:highlight w:val="none"/>
              </w:rPr>
            </w:pPr>
            <w:r>
              <w:rPr>
                <w:color w:val="auto"/>
                <w:sz w:val="21"/>
                <w:szCs w:val="21"/>
                <w:highlight w:val="none"/>
              </w:rPr>
              <w:t>1.培养学</w:t>
            </w:r>
            <w:r>
              <w:rPr>
                <w:rFonts w:hint="eastAsia" w:ascii="宋体" w:hAnsi="宋体" w:eastAsia="宋体" w:cs="宋体"/>
                <w:color w:val="auto"/>
                <w:sz w:val="21"/>
                <w:szCs w:val="21"/>
                <w:highlight w:val="none"/>
              </w:rPr>
              <w:t>生在专业学习中应用数学的“专项能力”；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color w:val="auto"/>
                <w:sz w:val="21"/>
                <w:szCs w:val="21"/>
                <w:highlight w:val="none"/>
              </w:rPr>
              <w:t>2.具备完成某项任务或工作所应有的方案计划、信息收集、数据处理和总结报告等职业岗位“通识能力”。</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1.函数、极限与连续——解决一些简单的无穷数列求和、求图形面积等问题；</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2.导数与微分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——建立实际问题</w:t>
            </w:r>
            <w:r>
              <w:rPr>
                <w:rFonts w:hint="eastAsia"/>
                <w:color w:val="auto"/>
                <w:sz w:val="21"/>
                <w:szCs w:val="21"/>
                <w:highlight w:val="none"/>
                <w:lang w:val="en-US" w:eastAsia="zh-CN"/>
              </w:rPr>
              <w:t>的模型；</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3.导数的应用——解决最值问题；</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4.不定积分——应用在工程领域；</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color w:val="auto"/>
                <w:sz w:val="21"/>
                <w:szCs w:val="21"/>
                <w:highlight w:val="none"/>
              </w:rPr>
              <w:t>5.定积分及其应用——解决一些简单的几何量与物理量，如：求面积、求体积、求变力做功的计算等问题。</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严格考察任课教师，安排具有优良师德师风的教师任教；</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2.将严谨细致、精益求精教育贯穿整个教学过程中，培养学生严谨踏实的优良品德。</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1.以严谨细致、积极探索、文化自信为切入点，挖掘思政元素，开展课程思政；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以数学家故事及数学应用相关案例为切入点开展课程思政教学设计。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1.为体现全过程育人要求，提高过程性考核在课程考核评价占比，过程性考核评价占课程考核评价的50%，终结性考核占比50%；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.将学生评价、班主任评价、任课教师评价纳入过程性考核评价范围。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1.积极运用信息技术开展演示教学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2.采用线上线下相结合的教学模式和多媒体演示教学法、分组教学法、任务驱动教学法、问题探究教学法</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color w:val="auto"/>
                <w:sz w:val="21"/>
                <w:szCs w:val="21"/>
                <w:highlight w:val="none"/>
              </w:rPr>
              <w:t>3.利用多媒体教室、学习通平台、学习强国平台开展教学。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lang w:val="en-US" w:eastAsia="zh-CN"/>
              </w:rPr>
            </w:pPr>
            <w:r>
              <w:rPr>
                <w:color w:val="auto"/>
                <w:sz w:val="21"/>
                <w:szCs w:val="21"/>
                <w:highlight w:val="none"/>
              </w:rPr>
              <w:t>1</w:t>
            </w:r>
            <w:r>
              <w:rPr>
                <w:rFonts w:hint="eastAsia"/>
                <w:color w:val="auto"/>
                <w:sz w:val="21"/>
                <w:szCs w:val="21"/>
                <w:highlight w:val="none"/>
                <w:lang w:val="en-US" w:eastAsia="zh-CN"/>
              </w:rPr>
              <w:t>8</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美育</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val="en-US" w:eastAsia="zh-CN"/>
              </w:rPr>
            </w:pPr>
            <w:r>
              <w:rPr>
                <w:color w:val="auto"/>
                <w:sz w:val="21"/>
                <w:szCs w:val="21"/>
                <w:highlight w:val="none"/>
              </w:rPr>
              <w:t>1.促进学生的人文素质全面发展</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2.提高学生的艺术审美鉴赏能力</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3.弘扬民族艺术，培养爱国主义精神</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4.尊重艺术，理解多元文化。</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理解美的基本概念</w:t>
            </w:r>
            <w:r>
              <w:rPr>
                <w:rFonts w:hint="eastAsia"/>
                <w:color w:val="auto"/>
                <w:sz w:val="21"/>
                <w:szCs w:val="21"/>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2.学会辨别美与丑，了解美丑的区别。</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val="en-US" w:eastAsia="zh-CN"/>
              </w:rPr>
            </w:pPr>
            <w:r>
              <w:rPr>
                <w:color w:val="auto"/>
                <w:sz w:val="21"/>
                <w:szCs w:val="21"/>
                <w:highlight w:val="none"/>
              </w:rPr>
              <w:t>1.提高学生对美的观察能力、感受能力、认知能力、创造能力</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2.学会用自然美、生活美、艺术美、科技美来感受事物。</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模块一：诗意的栖居：大学美育什么是美</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模块二：曼妙的世界：自然美</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了解自然美——培养学生审美能力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模块三：极致的追求：生活美</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服饰之美、器皿之美、饮食之美</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模块四：心灵的旋律：艺术美</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音乐之美、舞蹈之美、绘画之美、雕塑之美、建筑之美、戏剧之美、影视之美、诗词之美</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模块五：智慧的</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火花：科技美</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科学之美、技术之美</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严格考察任课教师，安排具有优良师德师风的教师任教；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2.将安全生产、爱岗敬业教育贯穿整个教学过程中，培养学生良好思想政治品德。</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1.结合课程特点积极挖掘思政元素，开展课程思政；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2.以美育为主线，生活中的美相关案例为切入点开展课程思政教学设计。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1.为体现“三全育人”要求，建议提高过程性考核在课程考核评价占比，过程性考核评价占课程考核评价的60%，终结性考核评价占比40%；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1.</w:t>
            </w:r>
            <w:r>
              <w:rPr>
                <w:color w:val="auto"/>
                <w:sz w:val="21"/>
                <w:szCs w:val="21"/>
                <w:highlight w:val="none"/>
              </w:rPr>
              <w:t>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eastAsia="zh-CN"/>
              </w:rPr>
            </w:pPr>
            <w:r>
              <w:rPr>
                <w:color w:val="auto"/>
                <w:sz w:val="21"/>
                <w:szCs w:val="21"/>
                <w:highlight w:val="none"/>
              </w:rPr>
              <w:t>2.采用线上线下相结合的教学模式，选择部分典型内容组织学生、学生家长、班主任开展线上学习并进行交流讨论</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3.建议利用多媒体教室、学习通平台、学习强国平台开展教学。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lang w:val="en-US" w:eastAsia="zh-CN"/>
              </w:rPr>
            </w:pPr>
            <w:r>
              <w:rPr>
                <w:color w:val="auto"/>
                <w:sz w:val="21"/>
                <w:szCs w:val="21"/>
                <w:highlight w:val="none"/>
              </w:rPr>
              <w:t>1</w:t>
            </w:r>
            <w:r>
              <w:rPr>
                <w:rFonts w:hint="eastAsia"/>
                <w:color w:val="auto"/>
                <w:sz w:val="21"/>
                <w:szCs w:val="21"/>
                <w:highlight w:val="none"/>
                <w:lang w:val="en-US" w:eastAsia="zh-CN"/>
              </w:rPr>
              <w:t>9</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大学英语</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1.树立正确的英语学习观，具有明确的学习目标，使英语学习为学生的全面发展服务；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2.提升以交际能力为核心的英语语言运用素质；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3.增强跨文化意识，了解中西方文化差异，培养中国情怀，坚定文化自信。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1.掌握单词的拼写、读音与应用，为英语学习打下坚实的基础；</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2.掌握一定的语法知识，能够分析复杂句子结构；</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3.掌握英文应用文的写作与阅读方法技</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巧。</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具备一定的日常交际和业务交际能力；</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2.能够进行日常短文和应用文的阅读、翻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译和写作；</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3.能综合运用英语的</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听、说、读、写、译五项技能，满足未来岗位需求。</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模块一：社会文化背景知识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中外传统节日、民俗、文明礼仪等诸差异；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模块二：英语语言知识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1.词汇：2300--2600词；</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2.语法：基本语法知识规则；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3.语篇：与学生生活、学习、择业关联的类型；</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模块三：英语基本技能</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1.听：一般场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景会话的听力技巧；</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2.说：日常交</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际下的口语表达技巧；</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3.读：文章主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旨、细节综合分析、推测判断、及根据语境推测词义等阅读理解技能；</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4.写：50-100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词的应用文写作技巧；</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5.译：历史文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1"/>
                <w:szCs w:val="21"/>
                <w:highlight w:val="none"/>
                <w:lang w:val="en-US" w:eastAsia="zh-CN"/>
              </w:rPr>
            </w:pPr>
            <w:r>
              <w:rPr>
                <w:color w:val="auto"/>
                <w:sz w:val="21"/>
                <w:szCs w:val="21"/>
                <w:highlight w:val="none"/>
              </w:rPr>
              <w:t>化、经济社会发展等语句的翻译</w:t>
            </w:r>
            <w:r>
              <w:rPr>
                <w:rFonts w:hint="eastAsia"/>
                <w:color w:val="auto"/>
                <w:sz w:val="21"/>
                <w:szCs w:val="21"/>
                <w:highlight w:val="none"/>
                <w:lang w:val="en-US" w:eastAsia="zh-CN"/>
              </w:rPr>
              <w:t>技巧。</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严格考察任课教师，安排具有优良师德师风的教师任教；</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2.将文化自信教育贯穿整个教学过程中。</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1.以文化自信为主线积极挖掘思政元素，开展课程思政；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2.以相关案例为切入点开展课程思政教学设计。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1.为体现全过程育人要求，提高过程性考核在课程考核评价占比，过程性考核评价占课程考核评价的40%，终结性考核占比60%；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将学生评价、班主任评价、任课教师评价纳入过程性考核评价范围。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1.积极运用信息技术开展案例教学；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2.采用线上线下相结合的教学模式和案例教学法、任务驱动教学法、启发式教学法、分组教学法；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3.利用多媒体教室、听力室、学习通平台开展教学。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lang w:val="en-US" w:eastAsia="zh-CN"/>
              </w:rPr>
            </w:pPr>
            <w:r>
              <w:rPr>
                <w:color w:val="auto"/>
                <w:sz w:val="21"/>
                <w:szCs w:val="21"/>
                <w:highlight w:val="none"/>
              </w:rPr>
              <w:t>2</w:t>
            </w:r>
            <w:r>
              <w:rPr>
                <w:rFonts w:hint="eastAsia"/>
                <w:color w:val="auto"/>
                <w:sz w:val="21"/>
                <w:szCs w:val="21"/>
                <w:highlight w:val="none"/>
                <w:lang w:val="en-US" w:eastAsia="zh-CN"/>
              </w:rPr>
              <w:t>0</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职业素养</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通过职业素养习得与养成，培养学生成为有理想、守规矩、讲诚信、爱劳动、善团结、具匠心、思进取的新时代高素质劳动和技术技能人才。</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1.系统掌握职业目标、职业行为、职业品格、职业情怀、职业潜能、职业精神、职业梦想等7个方面28个有代表性的素养点的核心内容；</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2.深刻理解职业素养习得与养成对于实现自我完善和发展、成就职业生涯的重要意义。</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能够在学习、生活和实践中自觉培育和践行职业素养。</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本课程遵循职业教育规律、技术技能人才成长规律和学生身心发展规律。按照新时代职业教育学生职业素养培养总体要求内容，兼承立德树人、文化育人理念，结合“箴言警句、素养感知、知识学习、现实考量、引申讨论、认知强化、实践活动”等环节，引导学生学习理想信念、规矩意识、诚信品质、劳动品德、团队精神、工匠精神、进取意识等内容，帮助学生坚定职业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想、规范职业行为和养成良好品德。</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严格考察任课教师，安排具有优良师德师风的教师任教；</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2.将安全生产、爱岗敬业教育贯穿整个教学过程中，培养学生良好思想政治品德。</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1.结合课程特点积极挖掘思政元素，开展课程思政；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2.以匠心为主线，以职业素养为切入点开展课程思政教学设计。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w:t>
            </w:r>
            <w:r>
              <w:rPr>
                <w:rFonts w:hint="eastAsia" w:ascii="宋体" w:hAnsi="宋体" w:eastAsia="宋体" w:cs="宋体"/>
                <w:color w:val="auto"/>
                <w:sz w:val="21"/>
                <w:szCs w:val="21"/>
                <w:highlight w:val="none"/>
              </w:rPr>
              <w:t>现“三全育人”要求，建议提高过程性考核在课</w:t>
            </w:r>
            <w:r>
              <w:rPr>
                <w:color w:val="auto"/>
                <w:sz w:val="21"/>
                <w:szCs w:val="21"/>
                <w:highlight w:val="none"/>
              </w:rPr>
              <w:t>程考核评价占比，过程性考核评价占课程考核评价的50%，终结性考核评价占比50%；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2.采用线上线下相结合的教学模式，选择部分典型内容组织学生、学生家长、班主任开展线上学习并进行交流讨论</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3.建议利用多媒体教室、学习通平台、学习强国平台开展教学。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21</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普通话</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1.树立使用标准语言的信念，勇于表达，善于表达；</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2.了解口语表达的审美性和社会实践性，使学习与训练成为内心的需求和自觉的行为。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1.普通话语音基本知识；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2.掌握声母、韵母、声调、音变、朗读技巧、说话技巧；</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3.掌握读单音节、多音节词语、短文朗读、话题说话的方法。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1.能够进行声母、韵母，声调和音变的辨正练习；</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2.熟悉普通话测试应试技巧，能够针对声母、韵母、声调和音变的读音错误和缺陷进行训练；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3.能够正确发音和使用标准普通话进行语言交际，朗读或演讲。</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1.普通话基础知识；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2.普通话声母、韵母及声调训练；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3.单音节、多音节字词训练；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4.短文朗读</w:t>
            </w:r>
            <w:r>
              <w:rPr>
                <w:rFonts w:hint="eastAsia"/>
                <w:color w:val="auto"/>
                <w:sz w:val="21"/>
                <w:szCs w:val="21"/>
                <w:highlight w:val="none"/>
                <w:lang w:eastAsia="zh-CN"/>
              </w:rPr>
              <w:t>、</w:t>
            </w:r>
            <w:r>
              <w:rPr>
                <w:color w:val="auto"/>
                <w:sz w:val="21"/>
                <w:szCs w:val="21"/>
                <w:highlight w:val="none"/>
              </w:rPr>
              <w:t>命题说话训练；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5.模拟测试</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严格考察任课教师，安排具有优良师德师风的教师任教；</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2.将文化自信、文化交流教育贯穿整个教学过程中，培养学生正确使用普通话、文明使用普通话的良好品行。</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1.以文化自信为主线，挖掘思政元素，开展课程思政；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2.以相关案例为切入点开展课程思政教学设计。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1.为体现全过程育人要求，提高过程性考核在课程考核评价占比，过程性考核评价占课程考核评价的50%，终结性考核占比50%；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.将学生评价、班主任评价、家长评价、任课教师评价纳入过程性考核评价范围。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2.采用线上线下相结合的教学模式和案例教学法、模拟训练法、任务驱动教学法、分组教学法</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3.利用多媒体教室、普通话测试室、学习通平台、学习强国平台开展教学。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22</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演讲与口才</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1.职业道德和敬业精神；</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2.团队协作精神；</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3.具备良好的思辨素质与习惯，良好的言语交际意识；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4.具备乐观积极自信的自我认知习惯，养成良好的为人处事习惯；</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5.具备正确的价值观和良好的团队合作精神。</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了解言语交际的重要作用、基本原则、习得方法；</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理解必备的心理、思维素质，应变能力及倾听素养；</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0" w:firstLineChars="0"/>
              <w:textAlignment w:val="auto"/>
              <w:rPr>
                <w:color w:val="auto"/>
                <w:sz w:val="21"/>
                <w:szCs w:val="21"/>
                <w:highlight w:val="none"/>
              </w:rPr>
            </w:pPr>
            <w:r>
              <w:rPr>
                <w:color w:val="auto"/>
                <w:sz w:val="21"/>
                <w:szCs w:val="21"/>
                <w:highlight w:val="none"/>
              </w:rPr>
              <w:t>3.掌握有声、态势语言技巧，掌握即兴、命题演讲及职场沟通口才的基本技巧与方法。【能力目标】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1.能准确贴切、清晰流畅、自信地交流表达。善于倾听他人；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2.能正确应用各类演讲的基本技巧与方法，突破敢说，步入会说、巧说，做到言之有物、有序、有理、有情，追求有文、有趣；</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3.能在实践中运用正确的交际沟通策略，具备较强的社交场合及职场言语沟通能力。</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1.演讲理论、口才理论、演讲应用技巧；</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2.即兴演讲、口才训练技巧、行业口才论述、体态语言；</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3.演讲口才技</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巧；</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4.职场沟通口才技巧；</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5.表达基本技</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巧。</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严格考察任课教师，安排具有优良师德师风的教师任教；</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2.将认知教育、团队合作、乐观自信教育贯穿整个教学过程中。</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1.以文化自信、乐观自信为主线挖掘思政元素，开展课程思政；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2.以相关励志案例为切入点开展课程思政教学设计。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1.为体现全过程育人要求，提高过程性考核在课程考核评价占比，过程性考核评价占课程考核评价的60%，终结性考核占比40%；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.将学生评价、班主任评价、家长评价、任课教师评价等纳入过程性考核评价范围。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1.积极运用信息技术开展案例教学；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2.采用线上线下相结合的教学模式和案例教学法、实践分析法、任务驱动教学法、多媒体演示教学法；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3.利用多媒体教室、学习通平台、学习强国平台开展教学。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土家织锦</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1.培养学生的审美情趣与人文素养；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2.帮助学生了解本土文化，推动文化传承；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3.培养爱国爱家情怀，增强文化自信。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1.熟练掌握土家织锦的历史发展、分布、工艺特点等知识；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2.掌握好土家织锦的工艺流程；</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3.掌握好土家织锦的传统纹样及色彩知识；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4.掌握好土家织锦传统纹样与现代图案在现代设计中的艺术表现力。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1.具有吃苦耐劳的工匠精神，具备精益求精的能力；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2.具有土家织锦的图案设计和产品研发能力；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3.具有熟练掌握土家织锦的操作能力；</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eastAsia="zh-CN"/>
              </w:rPr>
              <w:t>4.</w:t>
            </w:r>
            <w:r>
              <w:rPr>
                <w:color w:val="auto"/>
                <w:sz w:val="21"/>
                <w:szCs w:val="21"/>
                <w:highlight w:val="none"/>
              </w:rPr>
              <w:t>有较强语言表达能力和娴熟的操作技巧，描述和展示产品设计、制作过程及产品的推广；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rFonts w:hint="eastAsia"/>
                <w:color w:val="auto"/>
                <w:sz w:val="21"/>
                <w:szCs w:val="21"/>
                <w:highlight w:val="none"/>
                <w:lang w:eastAsia="zh-CN"/>
              </w:rPr>
              <w:t>5.</w:t>
            </w:r>
            <w:r>
              <w:rPr>
                <w:color w:val="auto"/>
                <w:sz w:val="21"/>
                <w:szCs w:val="21"/>
                <w:highlight w:val="none"/>
              </w:rPr>
              <w:t>能够对土家织锦进行产品研发和制作，具有团队合作精神的实际运作能力。</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模块一</w:t>
            </w:r>
            <w:r>
              <w:rPr>
                <w:rFonts w:hint="eastAsia"/>
                <w:color w:val="auto"/>
                <w:sz w:val="21"/>
                <w:szCs w:val="21"/>
                <w:highlight w:val="none"/>
                <w:lang w:eastAsia="zh-CN"/>
              </w:rPr>
              <w:t>：</w:t>
            </w:r>
            <w:r>
              <w:rPr>
                <w:color w:val="auto"/>
                <w:sz w:val="21"/>
                <w:szCs w:val="21"/>
                <w:highlight w:val="none"/>
              </w:rPr>
              <w:t>土家织锦概述</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土家织锦的历史渊源、文化背</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景、认知</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模块二</w:t>
            </w:r>
            <w:r>
              <w:rPr>
                <w:rFonts w:hint="eastAsia"/>
                <w:color w:val="auto"/>
                <w:sz w:val="21"/>
                <w:szCs w:val="21"/>
                <w:highlight w:val="none"/>
                <w:lang w:eastAsia="zh-CN"/>
              </w:rPr>
              <w:t>：</w:t>
            </w:r>
            <w:r>
              <w:rPr>
                <w:color w:val="auto"/>
                <w:sz w:val="21"/>
                <w:szCs w:val="21"/>
                <w:highlight w:val="none"/>
              </w:rPr>
              <w:t>土家织锦色彩与图案</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土家织锦的色</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彩、传统纹样</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模块三</w:t>
            </w:r>
            <w:r>
              <w:rPr>
                <w:rFonts w:hint="eastAsia"/>
                <w:color w:val="auto"/>
                <w:sz w:val="21"/>
                <w:szCs w:val="21"/>
                <w:highlight w:val="none"/>
                <w:lang w:eastAsia="zh-CN"/>
              </w:rPr>
              <w:t>：</w:t>
            </w:r>
            <w:r>
              <w:rPr>
                <w:color w:val="auto"/>
                <w:sz w:val="21"/>
                <w:szCs w:val="21"/>
                <w:highlight w:val="none"/>
              </w:rPr>
              <w:t>土家织锦工具与材料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土家织锦机与工具、材料与染</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料、染色工艺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模块四</w:t>
            </w:r>
            <w:r>
              <w:rPr>
                <w:rFonts w:hint="eastAsia"/>
                <w:color w:val="auto"/>
                <w:sz w:val="21"/>
                <w:szCs w:val="21"/>
                <w:highlight w:val="none"/>
                <w:lang w:eastAsia="zh-CN"/>
              </w:rPr>
              <w:t>：</w:t>
            </w:r>
            <w:r>
              <w:rPr>
                <w:color w:val="auto"/>
                <w:sz w:val="21"/>
                <w:szCs w:val="21"/>
                <w:highlight w:val="none"/>
              </w:rPr>
              <w:t>土家织锦工艺流程</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整经、经线上机（排线）、土家织锦织造工艺</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模块五</w:t>
            </w:r>
            <w:r>
              <w:rPr>
                <w:rFonts w:hint="eastAsia"/>
                <w:color w:val="auto"/>
                <w:sz w:val="21"/>
                <w:szCs w:val="21"/>
                <w:highlight w:val="none"/>
                <w:lang w:eastAsia="zh-CN"/>
              </w:rPr>
              <w:t>：</w:t>
            </w:r>
            <w:r>
              <w:rPr>
                <w:color w:val="auto"/>
                <w:sz w:val="21"/>
                <w:szCs w:val="21"/>
                <w:highlight w:val="none"/>
              </w:rPr>
              <w:t>土家织锦传承与创新</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土家织锦传承、创新、产品设计模块六</w:t>
            </w:r>
            <w:r>
              <w:rPr>
                <w:rFonts w:hint="eastAsia"/>
                <w:color w:val="auto"/>
                <w:sz w:val="21"/>
                <w:szCs w:val="21"/>
                <w:highlight w:val="none"/>
                <w:lang w:eastAsia="zh-CN"/>
              </w:rPr>
              <w:t>：</w:t>
            </w:r>
            <w:r>
              <w:rPr>
                <w:color w:val="auto"/>
                <w:sz w:val="21"/>
                <w:szCs w:val="21"/>
                <w:highlight w:val="none"/>
              </w:rPr>
              <w:t>土家织锦传统纹样与现代设计作品赏析</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土家织锦传统纹样图案作品赏析、土家织锦现代设计作品赏析</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1.严格考察任课教师，安排具有优良师德师风和土家织锦技能的双师型教师任教；</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2.将文化自信与爱国爱家教育贯穿整个教学过程中。</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1.以土家织锦文化为主线积极挖掘思政元素，开展课程思政；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w:t>
            </w:r>
            <w:r>
              <w:rPr>
                <w:rFonts w:hint="eastAsia"/>
                <w:color w:val="auto"/>
                <w:sz w:val="21"/>
                <w:szCs w:val="21"/>
                <w:highlight w:val="none"/>
                <w:lang w:eastAsia="zh-CN"/>
              </w:rPr>
              <w:t>.</w:t>
            </w:r>
            <w:r>
              <w:rPr>
                <w:color w:val="auto"/>
                <w:sz w:val="21"/>
                <w:szCs w:val="21"/>
                <w:highlight w:val="none"/>
              </w:rPr>
              <w:t>以相关案例为切入点开展课程思政教学设计。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1.为体现全过程育人要求，提高过程性考核在课程考核评价占比，过程性考核评价占课程考核评价的30%，终结性考核占比70%；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1.积极运用信息技术开展案例教学；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2.采用线上线下相结合的教学模式和案例教学法、理实一体化教学、分组教学法；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3.利用多媒体教室、土家织锦工作室、学习通平台、学习强国平台开展教学。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蜡染</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1.树立文化自信心与民族自豪感，立志肩负起蜡染技艺民族文化活态传承的时代重任；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2.养成自主学习的习惯和勤于思考、勇于探究的科学素养；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3.遵守行业的职业道德和行为规范，树立知识产权保护意识和诚信意识，筑牢生产安全意识、纪律意识，形成严谨细致、踏实务实的岗位责任；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4.建立尊重宽容、团队团结协作和平等互助的合作意识，逐步形成创新创业意识。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1.了解苗族蜡染的制作原理及工艺流程；</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2.识别适合染色的织物种类、绘蜡工具，并熟知各类绘蜡工具的绘蜡效果；</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3.归纳常用绘蜡技法的知识要点及染色规范流程；</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4.归纳企业设计开发产品的流程及岗位分工职责</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1.演示常用绘蜡工具及熔蜡设备使用方法；</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2.调节不同材质织物适合绘蜡的蜡液温度；</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3.综合运用常见绘蜡技法结合新工艺表现蜡染图案效果；</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4.合理制定染色方案实现单件与多件染色；</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5.根据企业订单需求完成市场调研并设计蜡染产品；</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宋体"/>
                <w:color w:val="auto"/>
                <w:kern w:val="2"/>
                <w:sz w:val="21"/>
                <w:szCs w:val="21"/>
                <w:highlight w:val="none"/>
                <w:lang w:val="en-US" w:eastAsia="zh-CN" w:bidi="ar-SA"/>
              </w:rPr>
            </w:pPr>
            <w:r>
              <w:rPr>
                <w:color w:val="auto"/>
                <w:sz w:val="21"/>
                <w:szCs w:val="21"/>
                <w:highlight w:val="none"/>
              </w:rPr>
              <w:t>6.规范实施蜡染制作流程，有效应对突发安全问题。</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模块一</w:t>
            </w:r>
            <w:r>
              <w:rPr>
                <w:rFonts w:hint="eastAsia"/>
                <w:color w:val="auto"/>
                <w:sz w:val="21"/>
                <w:szCs w:val="21"/>
                <w:highlight w:val="none"/>
                <w:lang w:eastAsia="zh-CN"/>
              </w:rPr>
              <w:t>：</w:t>
            </w:r>
            <w:r>
              <w:rPr>
                <w:color w:val="auto"/>
                <w:sz w:val="21"/>
                <w:szCs w:val="21"/>
                <w:highlight w:val="none"/>
              </w:rPr>
              <w:t>苗族蜡染基础认知</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任务一</w:t>
            </w:r>
            <w:r>
              <w:rPr>
                <w:rFonts w:hint="eastAsia"/>
                <w:color w:val="auto"/>
                <w:sz w:val="21"/>
                <w:szCs w:val="21"/>
                <w:highlight w:val="none"/>
                <w:lang w:val="en-US" w:eastAsia="zh-CN"/>
              </w:rPr>
              <w:t xml:space="preserve">  </w:t>
            </w:r>
            <w:r>
              <w:rPr>
                <w:color w:val="auto"/>
                <w:sz w:val="21"/>
                <w:szCs w:val="21"/>
                <w:highlight w:val="none"/>
              </w:rPr>
              <w:t>蜡染初探传承文化</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任务二</w:t>
            </w:r>
            <w:r>
              <w:rPr>
                <w:rFonts w:hint="eastAsia"/>
                <w:color w:val="auto"/>
                <w:sz w:val="21"/>
                <w:szCs w:val="21"/>
                <w:highlight w:val="none"/>
                <w:lang w:val="en-US" w:eastAsia="zh-CN"/>
              </w:rPr>
              <w:t xml:space="preserve">  </w:t>
            </w:r>
            <w:r>
              <w:rPr>
                <w:color w:val="auto"/>
                <w:sz w:val="21"/>
                <w:szCs w:val="21"/>
                <w:highlight w:val="none"/>
              </w:rPr>
              <w:t>设备操作注重安全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模块二</w:t>
            </w:r>
            <w:r>
              <w:rPr>
                <w:rFonts w:hint="eastAsia"/>
                <w:color w:val="auto"/>
                <w:sz w:val="21"/>
                <w:szCs w:val="21"/>
                <w:highlight w:val="none"/>
                <w:lang w:eastAsia="zh-CN"/>
              </w:rPr>
              <w:t>：</w:t>
            </w:r>
            <w:r>
              <w:rPr>
                <w:color w:val="auto"/>
                <w:sz w:val="21"/>
                <w:szCs w:val="21"/>
                <w:highlight w:val="none"/>
              </w:rPr>
              <w:t>苗族蜡染手艺传习</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任务一</w:t>
            </w:r>
            <w:r>
              <w:rPr>
                <w:rFonts w:hint="eastAsia"/>
                <w:color w:val="auto"/>
                <w:sz w:val="21"/>
                <w:szCs w:val="21"/>
                <w:highlight w:val="none"/>
                <w:lang w:val="en-US" w:eastAsia="zh-CN"/>
              </w:rPr>
              <w:t xml:space="preserve">  </w:t>
            </w:r>
            <w:r>
              <w:rPr>
                <w:color w:val="auto"/>
                <w:sz w:val="21"/>
                <w:szCs w:val="21"/>
                <w:highlight w:val="none"/>
              </w:rPr>
              <w:t>蜡刀绘蜡注重安全</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任务二</w:t>
            </w:r>
            <w:r>
              <w:rPr>
                <w:rFonts w:hint="eastAsia"/>
                <w:color w:val="auto"/>
                <w:sz w:val="21"/>
                <w:szCs w:val="21"/>
                <w:highlight w:val="none"/>
                <w:lang w:val="en-US" w:eastAsia="zh-CN"/>
              </w:rPr>
              <w:t xml:space="preserve">  </w:t>
            </w:r>
            <w:r>
              <w:rPr>
                <w:color w:val="auto"/>
                <w:sz w:val="21"/>
                <w:szCs w:val="21"/>
                <w:highlight w:val="none"/>
              </w:rPr>
              <w:t>毛笔写字形意结合</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任务三</w:t>
            </w:r>
            <w:r>
              <w:rPr>
                <w:rFonts w:hint="eastAsia"/>
                <w:color w:val="auto"/>
                <w:sz w:val="21"/>
                <w:szCs w:val="21"/>
                <w:highlight w:val="none"/>
                <w:lang w:val="en-US" w:eastAsia="zh-CN"/>
              </w:rPr>
              <w:t xml:space="preserve">  </w:t>
            </w:r>
            <w:r>
              <w:rPr>
                <w:color w:val="auto"/>
                <w:sz w:val="21"/>
                <w:szCs w:val="21"/>
                <w:highlight w:val="none"/>
              </w:rPr>
              <w:t>竹签刻蜡细致精准</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任务四</w:t>
            </w:r>
            <w:r>
              <w:rPr>
                <w:rFonts w:hint="eastAsia"/>
                <w:color w:val="auto"/>
                <w:sz w:val="21"/>
                <w:szCs w:val="21"/>
                <w:highlight w:val="none"/>
                <w:lang w:val="en-US" w:eastAsia="zh-CN"/>
              </w:rPr>
              <w:t xml:space="preserve">  </w:t>
            </w:r>
            <w:r>
              <w:rPr>
                <w:color w:val="auto"/>
                <w:sz w:val="21"/>
                <w:szCs w:val="21"/>
                <w:highlight w:val="none"/>
              </w:rPr>
              <w:t>冰纹表现别具匠心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任务五</w:t>
            </w:r>
            <w:r>
              <w:rPr>
                <w:rFonts w:hint="eastAsia"/>
                <w:color w:val="auto"/>
                <w:sz w:val="21"/>
                <w:szCs w:val="21"/>
                <w:highlight w:val="none"/>
                <w:lang w:val="en-US" w:eastAsia="zh-CN"/>
              </w:rPr>
              <w:t xml:space="preserve">  </w:t>
            </w:r>
            <w:r>
              <w:rPr>
                <w:color w:val="auto"/>
                <w:sz w:val="21"/>
                <w:szCs w:val="21"/>
                <w:highlight w:val="none"/>
              </w:rPr>
              <w:t>单件染色流程规范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任务六</w:t>
            </w:r>
            <w:r>
              <w:rPr>
                <w:rFonts w:hint="eastAsia"/>
                <w:color w:val="auto"/>
                <w:sz w:val="21"/>
                <w:szCs w:val="21"/>
                <w:highlight w:val="none"/>
                <w:lang w:val="en-US" w:eastAsia="zh-CN"/>
              </w:rPr>
              <w:t xml:space="preserve">  </w:t>
            </w:r>
            <w:r>
              <w:rPr>
                <w:color w:val="auto"/>
                <w:sz w:val="21"/>
                <w:szCs w:val="21"/>
                <w:highlight w:val="none"/>
              </w:rPr>
              <w:t>二次封蜡耐心笃行</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任务七</w:t>
            </w:r>
            <w:r>
              <w:rPr>
                <w:rFonts w:hint="eastAsia"/>
                <w:color w:val="auto"/>
                <w:sz w:val="21"/>
                <w:szCs w:val="21"/>
                <w:highlight w:val="none"/>
                <w:lang w:val="en-US" w:eastAsia="zh-CN"/>
              </w:rPr>
              <w:t xml:space="preserve">  </w:t>
            </w:r>
            <w:r>
              <w:rPr>
                <w:color w:val="auto"/>
                <w:sz w:val="21"/>
                <w:szCs w:val="21"/>
                <w:highlight w:val="none"/>
              </w:rPr>
              <w:t>退蜡清理一丝不苟</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模块三</w:t>
            </w:r>
            <w:r>
              <w:rPr>
                <w:rFonts w:hint="eastAsia"/>
                <w:color w:val="auto"/>
                <w:sz w:val="21"/>
                <w:szCs w:val="21"/>
                <w:highlight w:val="none"/>
                <w:lang w:eastAsia="zh-CN"/>
              </w:rPr>
              <w:t>：</w:t>
            </w:r>
            <w:r>
              <w:rPr>
                <w:color w:val="auto"/>
                <w:sz w:val="21"/>
                <w:szCs w:val="21"/>
                <w:highlight w:val="none"/>
              </w:rPr>
              <w:t>苗族蜡染产品开发</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任务一</w:t>
            </w:r>
            <w:r>
              <w:rPr>
                <w:rFonts w:hint="eastAsia"/>
                <w:color w:val="auto"/>
                <w:sz w:val="21"/>
                <w:szCs w:val="21"/>
                <w:highlight w:val="none"/>
                <w:lang w:val="en-US" w:eastAsia="zh-CN"/>
              </w:rPr>
              <w:t xml:space="preserve">  </w:t>
            </w:r>
            <w:r>
              <w:rPr>
                <w:color w:val="auto"/>
                <w:sz w:val="21"/>
                <w:szCs w:val="21"/>
                <w:highlight w:val="none"/>
              </w:rPr>
              <w:t>蜡染围巾设计开发不断挑战</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任务二</w:t>
            </w:r>
            <w:r>
              <w:rPr>
                <w:rFonts w:hint="eastAsia"/>
                <w:color w:val="auto"/>
                <w:sz w:val="21"/>
                <w:szCs w:val="21"/>
                <w:highlight w:val="none"/>
                <w:lang w:val="en-US" w:eastAsia="zh-CN"/>
              </w:rPr>
              <w:t xml:space="preserve">  </w:t>
            </w:r>
            <w:r>
              <w:rPr>
                <w:color w:val="auto"/>
                <w:sz w:val="21"/>
                <w:szCs w:val="21"/>
                <w:highlight w:val="none"/>
              </w:rPr>
              <w:t>蜡染电脑包设计开发迎难而上</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严格考察任课教师，安排具有优良师德师风的教师任教；</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2.将民族文化教育贯穿整个教学过程中。</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民族自豪感为主线，积极挖掘思政元素，开展课程思政；</w:t>
            </w:r>
          </w:p>
          <w:p>
            <w:pPr>
              <w:pStyle w:val="16"/>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以相关案例为切入点开展课程思政教学设计。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1.为体现全过程育人要求，提高过程性考核在课程考核评价占比，过程性考核评价占课程考核评价的50%，终结性考核占比50%；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2.采用线上线下相结合的教学模式和多媒体讲授法、课内实践教学法、任务驱动教学法</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宋体"/>
                <w:color w:val="auto"/>
                <w:kern w:val="2"/>
                <w:sz w:val="21"/>
                <w:szCs w:val="21"/>
                <w:highlight w:val="none"/>
                <w:lang w:val="en-US" w:eastAsia="zh-CN" w:bidi="ar-SA"/>
              </w:rPr>
            </w:pPr>
            <w:r>
              <w:rPr>
                <w:color w:val="auto"/>
                <w:sz w:val="21"/>
                <w:szCs w:val="21"/>
                <w:highlight w:val="none"/>
              </w:rPr>
              <w:t>3.利用多媒体教室、生化实训室、学习通平台、智慧树平台开展教学。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9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lang w:val="en-US" w:eastAsia="zh-CN"/>
              </w:rPr>
            </w:pPr>
            <w:r>
              <w:rPr>
                <w:color w:val="auto"/>
                <w:sz w:val="21"/>
                <w:szCs w:val="21"/>
                <w:highlight w:val="none"/>
              </w:rPr>
              <w:t>2</w:t>
            </w:r>
            <w:r>
              <w:rPr>
                <w:rFonts w:hint="eastAsia"/>
                <w:color w:val="auto"/>
                <w:sz w:val="21"/>
                <w:szCs w:val="21"/>
                <w:highlight w:val="none"/>
                <w:lang w:val="en-US" w:eastAsia="zh-CN"/>
              </w:rPr>
              <w:t>5</w:t>
            </w:r>
          </w:p>
        </w:tc>
        <w:tc>
          <w:tcPr>
            <w:tcW w:w="736"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中华优秀传统文化</w:t>
            </w:r>
          </w:p>
        </w:tc>
        <w:tc>
          <w:tcPr>
            <w:tcW w:w="2339"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【素质目标】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1.培养学生良好的服务意识和团队协作精神，培养学生热爱祖国、热爱家乡的情怀；</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2.培养学生具有良好的奉献精神和职业道德；</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3.培养学生的民族自豪感和自信心。</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【知识目标】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1.了解中华优秀传统文化相关知识，掌握我国中华优秀传统文化；</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2.理解中华优秀传统文化的基本特征，明确中华优秀传统文化的意义。</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【能力目标】</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1.熟练掌握中华优秀传统文化知识体系；</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2.使学生学会正确观察分析中华优秀传统文化，确立自己的政治方向，坚定自己的政治立场，用实际行动维护中华优秀传统文化的发展道路。</w:t>
            </w:r>
          </w:p>
        </w:tc>
        <w:tc>
          <w:tcPr>
            <w:tcW w:w="1602"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1.中华优秀传统文化的意义：</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2.中华优秀传统文化的保护；</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3.中华优秀传统文化的发展</w:t>
            </w:r>
          </w:p>
        </w:tc>
        <w:tc>
          <w:tcPr>
            <w:tcW w:w="3583"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【立德树人要求】</w:t>
            </w:r>
          </w:p>
          <w:p>
            <w:pPr>
              <w:pStyle w:val="16"/>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严格考察任课教师，安排具有优良师德师风的教师任教；</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2.将民族自豪感和自信心教育贯穿整个教学过程中，培养学生良好思想政治品德。</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【课程思政要求】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1.结合课程特点积极挖掘思政元素，开展课程思政；</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2.以民族自豪感和自信心为主线，以爱祖国爱家乡为切入点开展课程思政教学设计。</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【考核要求】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1.为体</w:t>
            </w:r>
            <w:r>
              <w:rPr>
                <w:rFonts w:hint="eastAsia" w:ascii="宋体" w:hAnsi="宋体" w:eastAsia="宋体" w:cs="宋体"/>
                <w:color w:val="auto"/>
                <w:sz w:val="21"/>
                <w:szCs w:val="21"/>
                <w:highlight w:val="none"/>
              </w:rPr>
              <w:t>现“三全育人”要求，建议提高过程性考核在课程考核评价占比，过程性考核评价占课程</w:t>
            </w:r>
            <w:r>
              <w:rPr>
                <w:color w:val="auto"/>
                <w:sz w:val="21"/>
                <w:szCs w:val="21"/>
                <w:highlight w:val="none"/>
              </w:rPr>
              <w:t>考核评价的50%，终结性考核评价占比50%；</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2.将学生评价、班主任评价、任课教师评价等纳入过程性考核评价范围。</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【教学方法、环境与模式要求】</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1"/>
                <w:szCs w:val="21"/>
                <w:highlight w:val="none"/>
                <w:lang w:eastAsia="zh-CN"/>
              </w:rPr>
            </w:pPr>
            <w:r>
              <w:rPr>
                <w:color w:val="auto"/>
                <w:sz w:val="21"/>
                <w:szCs w:val="21"/>
                <w:highlight w:val="none"/>
              </w:rPr>
              <w:t>2.采用线上线下相结合的教学模式，选择部分典型内容组织学生、学生家长、班主任开展线上学习并进行交流讨论</w:t>
            </w:r>
            <w:r>
              <w:rPr>
                <w:rFonts w:hint="eastAsia"/>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1"/>
                <w:szCs w:val="21"/>
                <w:highlight w:val="none"/>
              </w:rPr>
            </w:pPr>
            <w:r>
              <w:rPr>
                <w:color w:val="auto"/>
                <w:sz w:val="21"/>
                <w:szCs w:val="21"/>
                <w:highlight w:val="none"/>
              </w:rPr>
              <w:t>3.建议利用多媒体教室、学习通平台、学习强国平台开展教学。</w:t>
            </w:r>
          </w:p>
        </w:tc>
      </w:tr>
    </w:tbl>
    <w:p>
      <w:pPr>
        <w:rPr>
          <w:color w:val="auto"/>
          <w:highlight w:val="none"/>
        </w:rPr>
      </w:pPr>
      <w:r>
        <w:rPr>
          <w:color w:val="auto"/>
          <w:highlight w:val="none"/>
        </w:rPr>
        <w:br w:type="page"/>
      </w:r>
    </w:p>
    <w:p>
      <w:pPr>
        <w:pStyle w:val="4"/>
        <w:keepNext w:val="0"/>
        <w:keepLines w:val="0"/>
        <w:widowControl/>
        <w:adjustRightInd/>
        <w:snapToGrid/>
        <w:spacing w:before="0" w:beforeAutospacing="0" w:after="0" w:afterAutospacing="0" w:line="360" w:lineRule="auto"/>
        <w:ind w:firstLine="548" w:firstLineChars="196"/>
        <w:rPr>
          <w:rFonts w:ascii="黑体" w:hAnsi="宋体" w:eastAsia="黑体" w:cs="Times New Roman"/>
          <w:b w:val="0"/>
          <w:kern w:val="0"/>
          <w:sz w:val="28"/>
          <w:szCs w:val="28"/>
        </w:rPr>
      </w:pPr>
      <w:r>
        <w:rPr>
          <w:rFonts w:ascii="黑体" w:hAnsi="宋体" w:eastAsia="黑体" w:cs="Times New Roman"/>
          <w:b w:val="0"/>
          <w:kern w:val="0"/>
          <w:sz w:val="28"/>
          <w:szCs w:val="28"/>
        </w:rPr>
        <w:t>2.专业课程设置及要求</w:t>
      </w:r>
    </w:p>
    <w:p>
      <w:pPr>
        <w:adjustRightInd/>
        <w:snapToGrid/>
        <w:spacing w:line="360" w:lineRule="auto"/>
        <w:ind w:firstLine="482" w:firstLineChars="200"/>
        <w:jc w:val="both"/>
        <w:rPr>
          <w:rFonts w:hint="eastAsia" w:ascii="宋体" w:hAnsi="宋体" w:cs="Times New Roman"/>
          <w:b/>
          <w:sz w:val="24"/>
          <w:szCs w:val="22"/>
        </w:rPr>
      </w:pPr>
      <w:r>
        <w:rPr>
          <w:rFonts w:hint="eastAsia" w:ascii="宋体" w:hAnsi="宋体" w:cs="Times New Roman"/>
          <w:b/>
          <w:sz w:val="24"/>
          <w:szCs w:val="22"/>
        </w:rPr>
        <w:t>（1）专业基础课程设置及要求</w:t>
      </w:r>
    </w:p>
    <w:p>
      <w:pPr>
        <w:pStyle w:val="18"/>
        <w:adjustRightInd/>
        <w:snapToGrid/>
        <w:spacing w:line="360" w:lineRule="auto"/>
        <w:ind w:firstLine="31680"/>
        <w:rPr>
          <w:rFonts w:hint="eastAsia" w:ascii="Times New Roman" w:hAnsi="Times New Roman" w:cs="Times New Roman"/>
          <w:sz w:val="24"/>
          <w:szCs w:val="22"/>
        </w:rPr>
      </w:pPr>
      <w:r>
        <w:rPr>
          <w:rFonts w:hint="eastAsia" w:ascii="Times New Roman" w:hAnsi="Times New Roman" w:cs="Times New Roman"/>
          <w:sz w:val="24"/>
          <w:szCs w:val="22"/>
        </w:rPr>
        <w:t>专业基础课程设置及要求如表</w:t>
      </w:r>
      <w:r>
        <w:rPr>
          <w:rFonts w:hint="eastAsia" w:ascii="Times New Roman" w:hAnsi="Times New Roman" w:cs="Times New Roman"/>
          <w:sz w:val="24"/>
          <w:szCs w:val="22"/>
          <w:lang w:val="en-US" w:eastAsia="zh-CN"/>
        </w:rPr>
        <w:t>5</w:t>
      </w:r>
      <w:r>
        <w:rPr>
          <w:rFonts w:hint="eastAsia" w:ascii="Times New Roman" w:hAnsi="Times New Roman" w:cs="Times New Roman"/>
          <w:sz w:val="24"/>
          <w:szCs w:val="22"/>
        </w:rPr>
        <w:t>所示。</w:t>
      </w:r>
    </w:p>
    <w:p>
      <w:pPr>
        <w:pStyle w:val="14"/>
        <w:bidi w:val="0"/>
        <w:rPr>
          <w:rFonts w:hint="eastAsia" w:eastAsia="黑体" w:cs="宋体"/>
          <w:b/>
          <w:color w:val="auto"/>
          <w:kern w:val="2"/>
          <w:sz w:val="24"/>
          <w:szCs w:val="24"/>
          <w:highlight w:val="none"/>
          <w:lang w:val="en-US" w:eastAsia="zh-CN" w:bidi="ar-SA"/>
        </w:rPr>
      </w:pPr>
      <w:r>
        <w:rPr>
          <w:rFonts w:hint="eastAsia" w:eastAsia="黑体" w:cs="宋体"/>
          <w:b/>
          <w:color w:val="auto"/>
          <w:kern w:val="2"/>
          <w:sz w:val="24"/>
          <w:szCs w:val="24"/>
          <w:highlight w:val="none"/>
          <w:lang w:val="en-US" w:eastAsia="zh-CN" w:bidi="ar-SA"/>
        </w:rPr>
        <w:t>表5  专业基础课程设置及要求</w:t>
      </w:r>
    </w:p>
    <w:tbl>
      <w:tblPr>
        <w:tblStyle w:val="13"/>
        <w:tblW w:w="89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28" w:type="dxa"/>
          <w:bottom w:w="57" w:type="dxa"/>
          <w:right w:w="28" w:type="dxa"/>
        </w:tblCellMar>
      </w:tblPr>
      <w:tblGrid>
        <w:gridCol w:w="664"/>
        <w:gridCol w:w="1175"/>
        <w:gridCol w:w="2"/>
        <w:gridCol w:w="1993"/>
        <w:gridCol w:w="1552"/>
        <w:gridCol w:w="7"/>
        <w:gridCol w:w="3552"/>
        <w:gridCol w:w="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tblHeader/>
          <w:jc w:val="center"/>
        </w:trPr>
        <w:tc>
          <w:tcPr>
            <w:tcW w:w="664" w:type="dxa"/>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序号</w:t>
            </w:r>
          </w:p>
        </w:tc>
        <w:tc>
          <w:tcPr>
            <w:tcW w:w="1177" w:type="dxa"/>
            <w:gridSpan w:val="2"/>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课程名称</w:t>
            </w:r>
          </w:p>
        </w:tc>
        <w:tc>
          <w:tcPr>
            <w:tcW w:w="1993" w:type="dxa"/>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课程目标</w:t>
            </w:r>
          </w:p>
        </w:tc>
        <w:tc>
          <w:tcPr>
            <w:tcW w:w="1559" w:type="dxa"/>
            <w:gridSpan w:val="2"/>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主要内容</w:t>
            </w:r>
          </w:p>
        </w:tc>
        <w:tc>
          <w:tcPr>
            <w:tcW w:w="3564" w:type="dxa"/>
            <w:gridSpan w:val="2"/>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教学要求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64" w:type="dxa"/>
            <w:vAlign w:val="center"/>
          </w:tcPr>
          <w:p>
            <w:pPr>
              <w:pStyle w:val="12"/>
              <w:bidi w:val="0"/>
              <w:jc w:val="center"/>
              <w:rPr>
                <w:color w:val="auto"/>
                <w:sz w:val="21"/>
                <w:szCs w:val="21"/>
                <w:highlight w:val="none"/>
              </w:rPr>
            </w:pPr>
            <w:r>
              <w:rPr>
                <w:color w:val="auto"/>
                <w:sz w:val="21"/>
                <w:szCs w:val="21"/>
                <w:highlight w:val="none"/>
              </w:rPr>
              <w:t>1</w:t>
            </w:r>
          </w:p>
        </w:tc>
        <w:tc>
          <w:tcPr>
            <w:tcW w:w="1177" w:type="dxa"/>
            <w:gridSpan w:val="2"/>
            <w:vAlign w:val="center"/>
          </w:tcPr>
          <w:p>
            <w:pPr>
              <w:pStyle w:val="12"/>
              <w:bidi w:val="0"/>
              <w:jc w:val="center"/>
              <w:rPr>
                <w:color w:val="auto"/>
                <w:sz w:val="21"/>
                <w:szCs w:val="21"/>
                <w:highlight w:val="none"/>
              </w:rPr>
            </w:pPr>
            <w:r>
              <w:rPr>
                <w:color w:val="auto"/>
                <w:sz w:val="21"/>
                <w:szCs w:val="21"/>
                <w:highlight w:val="none"/>
              </w:rPr>
              <w:t>植物与植</w:t>
            </w:r>
          </w:p>
          <w:p>
            <w:pPr>
              <w:pStyle w:val="12"/>
              <w:bidi w:val="0"/>
              <w:jc w:val="center"/>
              <w:rPr>
                <w:color w:val="auto"/>
                <w:sz w:val="21"/>
                <w:szCs w:val="21"/>
                <w:highlight w:val="none"/>
              </w:rPr>
            </w:pPr>
            <w:r>
              <w:rPr>
                <w:color w:val="auto"/>
                <w:sz w:val="21"/>
                <w:szCs w:val="21"/>
                <w:highlight w:val="none"/>
              </w:rPr>
              <w:t>物生理</w:t>
            </w:r>
          </w:p>
        </w:tc>
        <w:tc>
          <w:tcPr>
            <w:tcW w:w="1993" w:type="dxa"/>
            <w:vAlign w:val="center"/>
          </w:tcPr>
          <w:p>
            <w:pPr>
              <w:pStyle w:val="16"/>
              <w:bidi w:val="0"/>
              <w:rPr>
                <w:color w:val="auto"/>
                <w:sz w:val="21"/>
                <w:szCs w:val="21"/>
                <w:highlight w:val="none"/>
              </w:rPr>
            </w:pPr>
            <w:r>
              <w:rPr>
                <w:color w:val="auto"/>
                <w:sz w:val="21"/>
                <w:szCs w:val="21"/>
                <w:highlight w:val="none"/>
              </w:rPr>
              <w:t>【素质目标】</w:t>
            </w:r>
          </w:p>
          <w:p>
            <w:pPr>
              <w:pStyle w:val="16"/>
              <w:bidi w:val="0"/>
              <w:rPr>
                <w:color w:val="auto"/>
                <w:sz w:val="21"/>
                <w:szCs w:val="21"/>
                <w:highlight w:val="none"/>
              </w:rPr>
            </w:pPr>
            <w:r>
              <w:rPr>
                <w:color w:val="auto"/>
                <w:sz w:val="21"/>
                <w:szCs w:val="21"/>
                <w:highlight w:val="none"/>
              </w:rPr>
              <w:t>培养学生服务三农的意识；培养学生严谨的科学态度和分析解决相关实际问题的能力。</w:t>
            </w:r>
          </w:p>
          <w:p>
            <w:pPr>
              <w:pStyle w:val="16"/>
              <w:bidi w:val="0"/>
              <w:rPr>
                <w:color w:val="auto"/>
                <w:sz w:val="21"/>
                <w:szCs w:val="21"/>
                <w:highlight w:val="none"/>
              </w:rPr>
            </w:pPr>
            <w:r>
              <w:rPr>
                <w:color w:val="auto"/>
                <w:sz w:val="21"/>
                <w:szCs w:val="21"/>
                <w:highlight w:val="none"/>
              </w:rPr>
              <w:t>【知识目标】</w:t>
            </w:r>
          </w:p>
          <w:p>
            <w:pPr>
              <w:pStyle w:val="16"/>
              <w:bidi w:val="0"/>
              <w:rPr>
                <w:color w:val="auto"/>
                <w:sz w:val="21"/>
                <w:szCs w:val="21"/>
                <w:highlight w:val="none"/>
              </w:rPr>
            </w:pPr>
            <w:r>
              <w:rPr>
                <w:color w:val="auto"/>
                <w:sz w:val="21"/>
                <w:szCs w:val="21"/>
                <w:highlight w:val="none"/>
              </w:rPr>
              <w:t>通过本课程学习，使学生掌握常见植物识别方法、植物与植物生理知识及在生产实践中的应用，为专业课的学习打好基础。</w:t>
            </w:r>
          </w:p>
          <w:p>
            <w:pPr>
              <w:pStyle w:val="16"/>
              <w:bidi w:val="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使学生具备植物识别、分类及处理环境与植物生长发育的调节能力。</w:t>
            </w:r>
          </w:p>
        </w:tc>
        <w:tc>
          <w:tcPr>
            <w:tcW w:w="1559" w:type="dxa"/>
            <w:gridSpan w:val="2"/>
            <w:vAlign w:val="center"/>
          </w:tcPr>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植物种子植物形态特征；</w:t>
            </w:r>
          </w:p>
          <w:p>
            <w:pPr>
              <w:pStyle w:val="16"/>
              <w:bidi w:val="0"/>
              <w:rPr>
                <w:color w:val="auto"/>
                <w:sz w:val="21"/>
                <w:szCs w:val="21"/>
                <w:highlight w:val="none"/>
              </w:rPr>
            </w:pPr>
            <w:r>
              <w:rPr>
                <w:color w:val="auto"/>
                <w:sz w:val="21"/>
                <w:szCs w:val="21"/>
                <w:highlight w:val="none"/>
              </w:rPr>
              <w:t>2.植物的解剖结构；</w:t>
            </w:r>
          </w:p>
          <w:p>
            <w:pPr>
              <w:pStyle w:val="16"/>
              <w:bidi w:val="0"/>
              <w:rPr>
                <w:color w:val="auto"/>
                <w:sz w:val="21"/>
                <w:szCs w:val="21"/>
                <w:highlight w:val="none"/>
              </w:rPr>
            </w:pPr>
            <w:r>
              <w:rPr>
                <w:color w:val="auto"/>
                <w:sz w:val="21"/>
                <w:szCs w:val="21"/>
                <w:highlight w:val="none"/>
              </w:rPr>
              <w:t>3.植物重要生理性状及测定技术；</w:t>
            </w:r>
          </w:p>
          <w:p>
            <w:pPr>
              <w:pStyle w:val="16"/>
              <w:bidi w:val="0"/>
              <w:rPr>
                <w:color w:val="auto"/>
                <w:sz w:val="21"/>
                <w:szCs w:val="21"/>
                <w:highlight w:val="none"/>
              </w:rPr>
            </w:pPr>
            <w:r>
              <w:rPr>
                <w:color w:val="auto"/>
                <w:sz w:val="21"/>
                <w:szCs w:val="21"/>
                <w:highlight w:val="none"/>
              </w:rPr>
              <w:t>4.植物的生长发育及调控技术；</w:t>
            </w:r>
          </w:p>
          <w:p>
            <w:pPr>
              <w:pStyle w:val="16"/>
              <w:bidi w:val="0"/>
              <w:rPr>
                <w:color w:val="auto"/>
                <w:sz w:val="21"/>
                <w:szCs w:val="21"/>
                <w:highlight w:val="none"/>
              </w:rPr>
            </w:pPr>
            <w:r>
              <w:rPr>
                <w:color w:val="auto"/>
                <w:sz w:val="21"/>
                <w:szCs w:val="21"/>
                <w:highlight w:val="none"/>
              </w:rPr>
              <w:t>5.植物的抗性提高技术等。</w:t>
            </w:r>
          </w:p>
        </w:tc>
        <w:tc>
          <w:tcPr>
            <w:tcW w:w="3564" w:type="dxa"/>
            <w:gridSpan w:val="2"/>
            <w:vAlign w:val="center"/>
          </w:tcPr>
          <w:p>
            <w:pPr>
              <w:pStyle w:val="16"/>
              <w:bidi w:val="0"/>
              <w:rPr>
                <w:color w:val="auto"/>
                <w:sz w:val="21"/>
                <w:szCs w:val="21"/>
                <w:highlight w:val="none"/>
              </w:rPr>
            </w:pPr>
            <w:r>
              <w:rPr>
                <w:color w:val="auto"/>
                <w:sz w:val="21"/>
                <w:szCs w:val="21"/>
                <w:highlight w:val="none"/>
              </w:rPr>
              <w:t>【立德树人要求】</w:t>
            </w:r>
          </w:p>
          <w:p>
            <w:pPr>
              <w:pStyle w:val="16"/>
              <w:bidi w:val="0"/>
              <w:rPr>
                <w:color w:val="auto"/>
                <w:sz w:val="21"/>
                <w:szCs w:val="21"/>
                <w:highlight w:val="none"/>
              </w:rPr>
            </w:pPr>
            <w:r>
              <w:rPr>
                <w:color w:val="auto"/>
                <w:sz w:val="21"/>
                <w:szCs w:val="21"/>
                <w:highlight w:val="none"/>
              </w:rPr>
              <w:t>1.严格考察任课教师，安排具有优良师德师风的教师任教；</w:t>
            </w:r>
          </w:p>
          <w:p>
            <w:pPr>
              <w:pStyle w:val="16"/>
              <w:bidi w:val="0"/>
              <w:rPr>
                <w:color w:val="auto"/>
                <w:sz w:val="21"/>
                <w:szCs w:val="21"/>
                <w:highlight w:val="none"/>
              </w:rPr>
            </w:pPr>
            <w:r>
              <w:rPr>
                <w:color w:val="auto"/>
                <w:sz w:val="21"/>
                <w:szCs w:val="21"/>
                <w:highlight w:val="none"/>
              </w:rPr>
              <w:t>2.将爱岗敬业、团结协作、工匠教育贯穿整个教学过程中。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color w:val="auto"/>
                <w:sz w:val="21"/>
                <w:szCs w:val="21"/>
                <w:highlight w:val="none"/>
              </w:rPr>
              <w:t>1.结合课程特点积极挖掘思政元素，开展课程思政；</w:t>
            </w:r>
          </w:p>
          <w:p>
            <w:pPr>
              <w:pStyle w:val="16"/>
              <w:bidi w:val="0"/>
              <w:rPr>
                <w:color w:val="auto"/>
                <w:sz w:val="21"/>
                <w:szCs w:val="21"/>
                <w:highlight w:val="none"/>
              </w:rPr>
            </w:pPr>
            <w:r>
              <w:rPr>
                <w:color w:val="auto"/>
                <w:sz w:val="21"/>
                <w:szCs w:val="21"/>
                <w:highlight w:val="none"/>
              </w:rPr>
              <w:t>2.以爱岗敬业、工匠精神为主线，以岗位任务驱动为切入点开展课程思政教学设计。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color w:val="auto"/>
                <w:sz w:val="21"/>
                <w:szCs w:val="21"/>
                <w:highlight w:val="none"/>
              </w:rPr>
              <w:t>1.建立任课老师、班主任、学生家长、学生四方联系机制；</w:t>
            </w:r>
          </w:p>
          <w:p>
            <w:pPr>
              <w:pStyle w:val="16"/>
              <w:bidi w:val="0"/>
              <w:rPr>
                <w:color w:val="auto"/>
                <w:sz w:val="21"/>
                <w:szCs w:val="21"/>
                <w:highlight w:val="none"/>
                <w:lang w:eastAsia="zh-CN"/>
              </w:rPr>
            </w:pPr>
            <w:r>
              <w:rPr>
                <w:color w:val="auto"/>
                <w:sz w:val="21"/>
                <w:szCs w:val="21"/>
                <w:highlight w:val="none"/>
              </w:rPr>
              <w:t>2.提高过程性考核在课程考核评价占比，过程性考核评价占课程考核评价的60%</w:t>
            </w:r>
            <w:r>
              <w:rPr>
                <w:rFonts w:hint="eastAsia"/>
                <w:color w:val="auto"/>
                <w:sz w:val="21"/>
                <w:szCs w:val="21"/>
                <w:highlight w:val="none"/>
                <w:lang w:eastAsia="zh-CN"/>
              </w:rPr>
              <w:t>，</w:t>
            </w:r>
            <w:r>
              <w:rPr>
                <w:color w:val="auto"/>
                <w:sz w:val="21"/>
                <w:szCs w:val="21"/>
                <w:highlight w:val="none"/>
              </w:rPr>
              <w:t>终结性考核占比40%；</w:t>
            </w:r>
          </w:p>
          <w:p>
            <w:pPr>
              <w:pStyle w:val="16"/>
              <w:bidi w:val="0"/>
              <w:rPr>
                <w:color w:val="auto"/>
                <w:sz w:val="21"/>
                <w:szCs w:val="21"/>
                <w:highlight w:val="none"/>
              </w:rPr>
            </w:pPr>
            <w:r>
              <w:rPr>
                <w:color w:val="auto"/>
                <w:sz w:val="21"/>
                <w:szCs w:val="21"/>
                <w:highlight w:val="none"/>
              </w:rPr>
              <w:t>3.将学生评价、班主任评价、家长评价、任课教师评价纳入过程性考核评价范围。</w:t>
            </w:r>
          </w:p>
          <w:p>
            <w:pPr>
              <w:pStyle w:val="16"/>
              <w:bidi w:val="0"/>
              <w:rPr>
                <w:color w:val="auto"/>
                <w:sz w:val="21"/>
                <w:szCs w:val="21"/>
                <w:highlight w:val="none"/>
              </w:rPr>
            </w:pPr>
            <w:r>
              <w:rPr>
                <w:color w:val="auto"/>
                <w:sz w:val="21"/>
                <w:szCs w:val="21"/>
                <w:highlight w:val="none"/>
              </w:rPr>
              <w:t>【教学方法与模式要求】</w:t>
            </w:r>
          </w:p>
          <w:p>
            <w:pPr>
              <w:pStyle w:val="16"/>
              <w:bidi w:val="0"/>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bidi w:val="0"/>
              <w:rPr>
                <w:color w:val="auto"/>
                <w:sz w:val="21"/>
                <w:szCs w:val="21"/>
                <w:highlight w:val="none"/>
              </w:rPr>
            </w:pPr>
            <w:r>
              <w:rPr>
                <w:color w:val="auto"/>
                <w:sz w:val="21"/>
                <w:szCs w:val="21"/>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64" w:type="dxa"/>
            <w:vAlign w:val="center"/>
          </w:tcPr>
          <w:p>
            <w:pPr>
              <w:pStyle w:val="12"/>
              <w:bidi w:val="0"/>
              <w:jc w:val="center"/>
              <w:rPr>
                <w:color w:val="auto"/>
                <w:sz w:val="21"/>
                <w:szCs w:val="21"/>
                <w:highlight w:val="none"/>
              </w:rPr>
            </w:pPr>
            <w:r>
              <w:rPr>
                <w:color w:val="auto"/>
                <w:sz w:val="21"/>
                <w:szCs w:val="21"/>
                <w:highlight w:val="none"/>
              </w:rPr>
              <w:t>2</w:t>
            </w:r>
          </w:p>
        </w:tc>
        <w:tc>
          <w:tcPr>
            <w:tcW w:w="1177" w:type="dxa"/>
            <w:gridSpan w:val="2"/>
            <w:vAlign w:val="center"/>
          </w:tcPr>
          <w:p>
            <w:pPr>
              <w:pStyle w:val="12"/>
              <w:bidi w:val="0"/>
              <w:jc w:val="center"/>
              <w:rPr>
                <w:color w:val="auto"/>
                <w:sz w:val="21"/>
                <w:szCs w:val="21"/>
                <w:highlight w:val="none"/>
                <w:lang w:eastAsia="zh-CN"/>
              </w:rPr>
            </w:pPr>
            <w:r>
              <w:rPr>
                <w:rFonts w:hint="eastAsia"/>
                <w:color w:val="auto"/>
                <w:sz w:val="21"/>
                <w:szCs w:val="21"/>
                <w:highlight w:val="none"/>
                <w:lang w:val="en-US" w:eastAsia="zh-CN"/>
              </w:rPr>
              <w:t>中国</w:t>
            </w:r>
            <w:r>
              <w:rPr>
                <w:color w:val="auto"/>
                <w:sz w:val="21"/>
                <w:szCs w:val="21"/>
                <w:highlight w:val="none"/>
              </w:rPr>
              <w:t>茶</w:t>
            </w:r>
            <w:r>
              <w:rPr>
                <w:rFonts w:hint="eastAsia"/>
                <w:color w:val="auto"/>
                <w:sz w:val="21"/>
                <w:szCs w:val="21"/>
                <w:highlight w:val="none"/>
                <w:lang w:eastAsia="zh-CN"/>
              </w:rPr>
              <w:t>文化</w:t>
            </w:r>
          </w:p>
        </w:tc>
        <w:tc>
          <w:tcPr>
            <w:tcW w:w="1993" w:type="dxa"/>
            <w:vAlign w:val="center"/>
          </w:tcPr>
          <w:p>
            <w:pPr>
              <w:pStyle w:val="16"/>
              <w:bidi w:val="0"/>
              <w:rPr>
                <w:color w:val="auto"/>
                <w:sz w:val="21"/>
                <w:szCs w:val="21"/>
                <w:highlight w:val="none"/>
              </w:rPr>
            </w:pPr>
            <w:r>
              <w:rPr>
                <w:rFonts w:hint="eastAsia"/>
                <w:color w:val="auto"/>
                <w:sz w:val="21"/>
                <w:szCs w:val="21"/>
                <w:highlight w:val="none"/>
              </w:rPr>
              <w:t>【素质目标】</w:t>
            </w:r>
          </w:p>
          <w:p>
            <w:pPr>
              <w:pStyle w:val="16"/>
              <w:bidi w:val="0"/>
              <w:rPr>
                <w:color w:val="auto"/>
                <w:sz w:val="21"/>
                <w:szCs w:val="21"/>
                <w:highlight w:val="none"/>
              </w:rPr>
            </w:pPr>
            <w:r>
              <w:rPr>
                <w:rFonts w:hint="eastAsia"/>
                <w:color w:val="auto"/>
                <w:sz w:val="21"/>
                <w:szCs w:val="21"/>
                <w:highlight w:val="none"/>
              </w:rPr>
              <w:t>了解中国茶文化，体会中国茶文化的博大精深，给学生艺术的熏陶和美的享受，提高对我国传统文化丰富内涵的认识和文化鉴赏能力。</w:t>
            </w:r>
          </w:p>
          <w:p>
            <w:pPr>
              <w:pStyle w:val="16"/>
              <w:bidi w:val="0"/>
              <w:rPr>
                <w:color w:val="auto"/>
                <w:sz w:val="21"/>
                <w:szCs w:val="21"/>
                <w:highlight w:val="none"/>
              </w:rPr>
            </w:pPr>
            <w:r>
              <w:rPr>
                <w:rFonts w:hint="eastAsia"/>
                <w:color w:val="auto"/>
                <w:sz w:val="21"/>
                <w:szCs w:val="21"/>
                <w:highlight w:val="none"/>
              </w:rPr>
              <w:t>【知识目标】</w:t>
            </w:r>
          </w:p>
          <w:p>
            <w:pPr>
              <w:pStyle w:val="16"/>
              <w:bidi w:val="0"/>
              <w:rPr>
                <w:color w:val="auto"/>
                <w:sz w:val="21"/>
                <w:szCs w:val="21"/>
                <w:highlight w:val="none"/>
              </w:rPr>
            </w:pPr>
            <w:r>
              <w:rPr>
                <w:rFonts w:hint="eastAsia"/>
                <w:color w:val="auto"/>
                <w:sz w:val="21"/>
                <w:szCs w:val="21"/>
                <w:highlight w:val="none"/>
              </w:rPr>
              <w:t>了解茶文化的概念与社会功能；了解茶文化的形成与发展；了解茶圣陆羽与《茶经》的故事以及其中蕴含的“茶人精神”；了解古今各类名茶；了解茶与宗教哲学的关系；了解与鉴赏与茶相关的文学作品；了解茶在休闲旅游中的运用；了解中国茶馆文化以及中外饮茶习俗。</w:t>
            </w:r>
          </w:p>
          <w:p>
            <w:pPr>
              <w:pStyle w:val="16"/>
              <w:bidi w:val="0"/>
              <w:rPr>
                <w:color w:val="auto"/>
                <w:sz w:val="21"/>
                <w:szCs w:val="21"/>
                <w:highlight w:val="none"/>
              </w:rPr>
            </w:pPr>
            <w:r>
              <w:rPr>
                <w:rFonts w:hint="eastAsia"/>
                <w:color w:val="auto"/>
                <w:sz w:val="21"/>
                <w:szCs w:val="21"/>
                <w:highlight w:val="none"/>
              </w:rPr>
              <w:t>【能力目标】</w:t>
            </w:r>
          </w:p>
          <w:p>
            <w:pPr>
              <w:pStyle w:val="16"/>
              <w:bidi w:val="0"/>
              <w:rPr>
                <w:color w:val="auto"/>
                <w:sz w:val="21"/>
                <w:szCs w:val="21"/>
                <w:highlight w:val="none"/>
              </w:rPr>
            </w:pPr>
            <w:r>
              <w:rPr>
                <w:rFonts w:hint="eastAsia"/>
                <w:color w:val="auto"/>
                <w:sz w:val="21"/>
                <w:szCs w:val="21"/>
                <w:highlight w:val="none"/>
              </w:rPr>
              <w:t>使学生具有鉴赏名茶、茶画、茶诗、茶散文，领悟茶道精神，将所学茶文化运用到旅游业、茶馆经营中的能力。</w:t>
            </w:r>
          </w:p>
        </w:tc>
        <w:tc>
          <w:tcPr>
            <w:tcW w:w="1559" w:type="dxa"/>
            <w:gridSpan w:val="2"/>
            <w:vAlign w:val="center"/>
          </w:tcPr>
          <w:p>
            <w:pPr>
              <w:pStyle w:val="16"/>
              <w:bidi w:val="0"/>
              <w:rPr>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茶文化定义、性质与功能；</w:t>
            </w:r>
          </w:p>
          <w:p>
            <w:pPr>
              <w:pStyle w:val="16"/>
              <w:bidi w:val="0"/>
              <w:rPr>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茶文化的形成与发展；</w:t>
            </w:r>
          </w:p>
          <w:p>
            <w:pPr>
              <w:pStyle w:val="16"/>
              <w:bidi w:val="0"/>
              <w:rPr>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w:t>
            </w:r>
            <w:r>
              <w:rPr>
                <w:rFonts w:hint="eastAsia"/>
                <w:color w:val="auto"/>
                <w:sz w:val="21"/>
                <w:szCs w:val="21"/>
                <w:highlight w:val="none"/>
              </w:rPr>
              <w:t>茶道与《茶经》；</w:t>
            </w:r>
          </w:p>
          <w:p>
            <w:pPr>
              <w:pStyle w:val="16"/>
              <w:bidi w:val="0"/>
              <w:rPr>
                <w:color w:val="auto"/>
                <w:sz w:val="21"/>
                <w:szCs w:val="21"/>
                <w:highlight w:val="none"/>
              </w:rPr>
            </w:pPr>
            <w:r>
              <w:rPr>
                <w:rFonts w:hint="eastAsia"/>
                <w:color w:val="auto"/>
                <w:sz w:val="21"/>
                <w:szCs w:val="21"/>
                <w:highlight w:val="none"/>
              </w:rPr>
              <w:t>4</w:t>
            </w:r>
            <w:r>
              <w:rPr>
                <w:rFonts w:hint="eastAsia"/>
                <w:color w:val="auto"/>
                <w:sz w:val="21"/>
                <w:szCs w:val="21"/>
                <w:highlight w:val="none"/>
                <w:lang w:eastAsia="zh-CN"/>
              </w:rPr>
              <w:t>.</w:t>
            </w:r>
            <w:r>
              <w:rPr>
                <w:rFonts w:hint="eastAsia"/>
                <w:color w:val="auto"/>
                <w:sz w:val="21"/>
                <w:szCs w:val="21"/>
                <w:highlight w:val="none"/>
              </w:rPr>
              <w:t>古今名茶及其鉴赏；</w:t>
            </w:r>
          </w:p>
          <w:p>
            <w:pPr>
              <w:pStyle w:val="16"/>
              <w:bidi w:val="0"/>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w:t>
            </w:r>
            <w:r>
              <w:rPr>
                <w:rFonts w:hint="eastAsia"/>
                <w:color w:val="auto"/>
                <w:sz w:val="21"/>
                <w:szCs w:val="21"/>
                <w:highlight w:val="none"/>
              </w:rPr>
              <w:t>茶与宗教哲学；</w:t>
            </w:r>
          </w:p>
          <w:p>
            <w:pPr>
              <w:pStyle w:val="16"/>
              <w:bidi w:val="0"/>
              <w:rPr>
                <w:color w:val="auto"/>
                <w:sz w:val="21"/>
                <w:szCs w:val="21"/>
                <w:highlight w:val="none"/>
              </w:rPr>
            </w:pPr>
            <w:r>
              <w:rPr>
                <w:rFonts w:hint="eastAsia"/>
                <w:color w:val="auto"/>
                <w:sz w:val="21"/>
                <w:szCs w:val="21"/>
                <w:highlight w:val="none"/>
              </w:rPr>
              <w:t>6</w:t>
            </w:r>
            <w:r>
              <w:rPr>
                <w:rFonts w:hint="eastAsia"/>
                <w:color w:val="auto"/>
                <w:sz w:val="21"/>
                <w:szCs w:val="21"/>
                <w:highlight w:val="none"/>
                <w:lang w:eastAsia="zh-CN"/>
              </w:rPr>
              <w:t>.</w:t>
            </w:r>
            <w:r>
              <w:rPr>
                <w:rFonts w:hint="eastAsia"/>
                <w:color w:val="auto"/>
                <w:sz w:val="21"/>
                <w:szCs w:val="21"/>
                <w:highlight w:val="none"/>
              </w:rPr>
              <w:t>茶与文学艺术；</w:t>
            </w:r>
          </w:p>
          <w:p>
            <w:pPr>
              <w:pStyle w:val="16"/>
              <w:bidi w:val="0"/>
              <w:rPr>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w:t>
            </w:r>
            <w:r>
              <w:rPr>
                <w:rFonts w:hint="eastAsia"/>
                <w:color w:val="auto"/>
                <w:sz w:val="21"/>
                <w:szCs w:val="21"/>
                <w:highlight w:val="none"/>
              </w:rPr>
              <w:t>茶与休闲旅游；</w:t>
            </w:r>
          </w:p>
          <w:p>
            <w:pPr>
              <w:pStyle w:val="16"/>
              <w:bidi w:val="0"/>
              <w:rPr>
                <w:color w:val="auto"/>
                <w:sz w:val="21"/>
                <w:szCs w:val="21"/>
                <w:highlight w:val="none"/>
              </w:rPr>
            </w:pPr>
            <w:r>
              <w:rPr>
                <w:rFonts w:hint="eastAsia"/>
                <w:color w:val="auto"/>
                <w:sz w:val="21"/>
                <w:szCs w:val="21"/>
                <w:highlight w:val="none"/>
              </w:rPr>
              <w:t>8</w:t>
            </w:r>
            <w:r>
              <w:rPr>
                <w:rFonts w:hint="eastAsia"/>
                <w:color w:val="auto"/>
                <w:sz w:val="21"/>
                <w:szCs w:val="21"/>
                <w:highlight w:val="none"/>
                <w:lang w:eastAsia="zh-CN"/>
              </w:rPr>
              <w:t>.</w:t>
            </w:r>
            <w:r>
              <w:rPr>
                <w:rFonts w:hint="eastAsia"/>
                <w:color w:val="auto"/>
                <w:sz w:val="21"/>
                <w:szCs w:val="21"/>
                <w:highlight w:val="none"/>
              </w:rPr>
              <w:t>茶馆文化；</w:t>
            </w:r>
          </w:p>
          <w:p>
            <w:pPr>
              <w:pStyle w:val="16"/>
              <w:bidi w:val="0"/>
              <w:rPr>
                <w:color w:val="auto"/>
                <w:sz w:val="21"/>
                <w:szCs w:val="21"/>
                <w:highlight w:val="none"/>
              </w:rPr>
            </w:pPr>
            <w:r>
              <w:rPr>
                <w:color w:val="auto"/>
                <w:sz w:val="21"/>
                <w:szCs w:val="21"/>
                <w:highlight w:val="none"/>
              </w:rPr>
              <w:t>9</w:t>
            </w:r>
            <w:r>
              <w:rPr>
                <w:rFonts w:hint="eastAsia"/>
                <w:color w:val="auto"/>
                <w:sz w:val="21"/>
                <w:szCs w:val="21"/>
                <w:highlight w:val="none"/>
                <w:lang w:eastAsia="zh-CN"/>
              </w:rPr>
              <w:t>.</w:t>
            </w:r>
            <w:r>
              <w:rPr>
                <w:rFonts w:hint="eastAsia"/>
                <w:color w:val="auto"/>
                <w:sz w:val="21"/>
                <w:szCs w:val="21"/>
                <w:highlight w:val="none"/>
              </w:rPr>
              <w:t>中外茶俗。</w:t>
            </w:r>
          </w:p>
        </w:tc>
        <w:tc>
          <w:tcPr>
            <w:tcW w:w="3564" w:type="dxa"/>
            <w:gridSpan w:val="2"/>
            <w:vAlign w:val="center"/>
          </w:tcPr>
          <w:p>
            <w:pPr>
              <w:pStyle w:val="16"/>
              <w:bidi w:val="0"/>
              <w:rPr>
                <w:color w:val="auto"/>
                <w:sz w:val="21"/>
                <w:szCs w:val="21"/>
                <w:highlight w:val="none"/>
              </w:rPr>
            </w:pPr>
            <w:r>
              <w:rPr>
                <w:color w:val="auto"/>
                <w:sz w:val="21"/>
                <w:szCs w:val="21"/>
                <w:highlight w:val="none"/>
              </w:rPr>
              <w:t>【立德树人要求】</w:t>
            </w:r>
          </w:p>
          <w:p>
            <w:pPr>
              <w:pStyle w:val="16"/>
              <w:bidi w:val="0"/>
              <w:rPr>
                <w:color w:val="auto"/>
                <w:sz w:val="21"/>
                <w:szCs w:val="21"/>
                <w:highlight w:val="none"/>
              </w:rPr>
            </w:pPr>
            <w:r>
              <w:rPr>
                <w:color w:val="auto"/>
                <w:sz w:val="21"/>
                <w:szCs w:val="21"/>
                <w:highlight w:val="none"/>
              </w:rPr>
              <w:t>1.严格考察任课教师，安排具有优良师德师风的教师任教；</w:t>
            </w:r>
          </w:p>
          <w:p>
            <w:pPr>
              <w:pStyle w:val="16"/>
              <w:bidi w:val="0"/>
              <w:rPr>
                <w:color w:val="auto"/>
                <w:sz w:val="21"/>
                <w:szCs w:val="21"/>
                <w:highlight w:val="none"/>
              </w:rPr>
            </w:pPr>
            <w:r>
              <w:rPr>
                <w:color w:val="auto"/>
                <w:sz w:val="21"/>
                <w:szCs w:val="21"/>
                <w:highlight w:val="none"/>
              </w:rPr>
              <w:t>2.将爱岗敬业、团结协作、工匠教育贯穿整个教学过程中。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color w:val="auto"/>
                <w:sz w:val="21"/>
                <w:szCs w:val="21"/>
                <w:highlight w:val="none"/>
              </w:rPr>
              <w:t>1.结合课程特点积极挖掘思政元素，开展课程思政；</w:t>
            </w:r>
          </w:p>
          <w:p>
            <w:pPr>
              <w:pStyle w:val="16"/>
              <w:bidi w:val="0"/>
              <w:rPr>
                <w:color w:val="auto"/>
                <w:sz w:val="21"/>
                <w:szCs w:val="21"/>
                <w:highlight w:val="none"/>
              </w:rPr>
            </w:pPr>
            <w:r>
              <w:rPr>
                <w:color w:val="auto"/>
                <w:sz w:val="21"/>
                <w:szCs w:val="21"/>
                <w:highlight w:val="none"/>
              </w:rPr>
              <w:t>2.以爱岗敬业、工匠精神为主线，以岗位任务驱动为切入点开展课程思政教学设计。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color w:val="auto"/>
                <w:sz w:val="21"/>
                <w:szCs w:val="21"/>
                <w:highlight w:val="none"/>
              </w:rPr>
              <w:t>1.建立任课老师、班主任、学生家长、学生四方联系机制；</w:t>
            </w:r>
          </w:p>
          <w:p>
            <w:pPr>
              <w:pStyle w:val="16"/>
              <w:bidi w:val="0"/>
              <w:rPr>
                <w:color w:val="auto"/>
                <w:sz w:val="21"/>
                <w:szCs w:val="21"/>
                <w:highlight w:val="none"/>
              </w:rPr>
            </w:pPr>
            <w:r>
              <w:rPr>
                <w:color w:val="auto"/>
                <w:sz w:val="21"/>
                <w:szCs w:val="21"/>
                <w:highlight w:val="none"/>
              </w:rPr>
              <w:t>2.提高过程性考核在课程考核评价占比，过程性考核评价占课程考核评价的60%</w:t>
            </w:r>
            <w:r>
              <w:rPr>
                <w:rFonts w:hint="eastAsia"/>
                <w:color w:val="auto"/>
                <w:sz w:val="21"/>
                <w:szCs w:val="21"/>
                <w:highlight w:val="none"/>
                <w:lang w:eastAsia="zh-CN"/>
              </w:rPr>
              <w:t>，</w:t>
            </w:r>
            <w:r>
              <w:rPr>
                <w:color w:val="auto"/>
                <w:sz w:val="21"/>
                <w:szCs w:val="21"/>
                <w:highlight w:val="none"/>
              </w:rPr>
              <w:t>终结性考核占比40%；</w:t>
            </w:r>
          </w:p>
          <w:p>
            <w:pPr>
              <w:pStyle w:val="16"/>
              <w:bidi w:val="0"/>
              <w:rPr>
                <w:color w:val="auto"/>
                <w:sz w:val="21"/>
                <w:szCs w:val="21"/>
                <w:highlight w:val="none"/>
              </w:rPr>
            </w:pPr>
            <w:r>
              <w:rPr>
                <w:color w:val="auto"/>
                <w:sz w:val="21"/>
                <w:szCs w:val="21"/>
                <w:highlight w:val="none"/>
              </w:rPr>
              <w:t>3.将学生评价、班主任评价、家长评价、任课教师评价纳入过程性考核评价范围。</w:t>
            </w:r>
          </w:p>
          <w:p>
            <w:pPr>
              <w:pStyle w:val="16"/>
              <w:bidi w:val="0"/>
              <w:rPr>
                <w:color w:val="auto"/>
                <w:sz w:val="21"/>
                <w:szCs w:val="21"/>
                <w:highlight w:val="none"/>
              </w:rPr>
            </w:pPr>
            <w:r>
              <w:rPr>
                <w:color w:val="auto"/>
                <w:sz w:val="21"/>
                <w:szCs w:val="21"/>
                <w:highlight w:val="none"/>
              </w:rPr>
              <w:t>【教学方法与模式要求】</w:t>
            </w:r>
          </w:p>
          <w:p>
            <w:pPr>
              <w:pStyle w:val="16"/>
              <w:bidi w:val="0"/>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bidi w:val="0"/>
              <w:rPr>
                <w:color w:val="auto"/>
                <w:sz w:val="21"/>
                <w:szCs w:val="21"/>
                <w:highlight w:val="none"/>
              </w:rPr>
            </w:pPr>
            <w:r>
              <w:rPr>
                <w:color w:val="auto"/>
                <w:sz w:val="21"/>
                <w:szCs w:val="21"/>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64" w:type="dxa"/>
            <w:vAlign w:val="center"/>
          </w:tcPr>
          <w:p>
            <w:pPr>
              <w:pStyle w:val="12"/>
              <w:bidi w:val="0"/>
              <w:jc w:val="center"/>
              <w:rPr>
                <w:color w:val="auto"/>
                <w:sz w:val="21"/>
                <w:szCs w:val="21"/>
                <w:highlight w:val="none"/>
              </w:rPr>
            </w:pPr>
            <w:r>
              <w:rPr>
                <w:color w:val="auto"/>
                <w:sz w:val="21"/>
                <w:szCs w:val="21"/>
                <w:highlight w:val="none"/>
              </w:rPr>
              <w:t>3</w:t>
            </w:r>
          </w:p>
        </w:tc>
        <w:tc>
          <w:tcPr>
            <w:tcW w:w="1177" w:type="dxa"/>
            <w:gridSpan w:val="2"/>
            <w:vAlign w:val="center"/>
          </w:tcPr>
          <w:p>
            <w:pPr>
              <w:pStyle w:val="12"/>
              <w:bidi w:val="0"/>
              <w:jc w:val="center"/>
              <w:rPr>
                <w:color w:val="auto"/>
                <w:sz w:val="21"/>
                <w:szCs w:val="21"/>
                <w:highlight w:val="none"/>
              </w:rPr>
            </w:pPr>
            <w:r>
              <w:rPr>
                <w:color w:val="auto"/>
                <w:sz w:val="21"/>
                <w:szCs w:val="21"/>
                <w:highlight w:val="none"/>
              </w:rPr>
              <w:t>植物生产</w:t>
            </w:r>
          </w:p>
          <w:p>
            <w:pPr>
              <w:pStyle w:val="12"/>
              <w:bidi w:val="0"/>
              <w:jc w:val="center"/>
              <w:rPr>
                <w:color w:val="auto"/>
                <w:sz w:val="21"/>
                <w:szCs w:val="21"/>
                <w:highlight w:val="none"/>
              </w:rPr>
            </w:pPr>
            <w:r>
              <w:rPr>
                <w:color w:val="auto"/>
                <w:sz w:val="21"/>
                <w:szCs w:val="21"/>
                <w:highlight w:val="none"/>
              </w:rPr>
              <w:t>环境</w:t>
            </w:r>
          </w:p>
        </w:tc>
        <w:tc>
          <w:tcPr>
            <w:tcW w:w="1993" w:type="dxa"/>
            <w:vAlign w:val="center"/>
          </w:tcPr>
          <w:p>
            <w:pPr>
              <w:pStyle w:val="16"/>
              <w:bidi w:val="0"/>
              <w:rPr>
                <w:color w:val="auto"/>
                <w:sz w:val="21"/>
                <w:szCs w:val="21"/>
                <w:highlight w:val="none"/>
              </w:rPr>
            </w:pPr>
            <w:r>
              <w:rPr>
                <w:color w:val="auto"/>
                <w:sz w:val="21"/>
                <w:szCs w:val="21"/>
                <w:highlight w:val="none"/>
              </w:rPr>
              <w:t>【素质目标】</w:t>
            </w:r>
          </w:p>
          <w:p>
            <w:pPr>
              <w:pStyle w:val="16"/>
              <w:bidi w:val="0"/>
              <w:rPr>
                <w:color w:val="auto"/>
                <w:sz w:val="21"/>
                <w:szCs w:val="21"/>
                <w:highlight w:val="none"/>
              </w:rPr>
            </w:pPr>
            <w:r>
              <w:rPr>
                <w:color w:val="auto"/>
                <w:sz w:val="21"/>
                <w:szCs w:val="21"/>
                <w:highlight w:val="none"/>
              </w:rPr>
              <w:t>培养学生良好的职业精神、工匠精神和创新意识，培养学生服务农业农村现代化、服务乡村全面振兴的“三农情怀”。</w:t>
            </w:r>
          </w:p>
          <w:p>
            <w:pPr>
              <w:pStyle w:val="16"/>
              <w:bidi w:val="0"/>
              <w:rPr>
                <w:color w:val="auto"/>
                <w:sz w:val="21"/>
                <w:szCs w:val="21"/>
                <w:highlight w:val="none"/>
              </w:rPr>
            </w:pPr>
            <w:r>
              <w:rPr>
                <w:color w:val="auto"/>
                <w:sz w:val="21"/>
                <w:szCs w:val="21"/>
                <w:highlight w:val="none"/>
              </w:rPr>
              <w:t>【知识目标】</w:t>
            </w:r>
          </w:p>
          <w:p>
            <w:pPr>
              <w:pStyle w:val="16"/>
              <w:numPr>
                <w:ilvl w:val="0"/>
                <w:numId w:val="11"/>
              </w:numPr>
              <w:bidi w:val="0"/>
              <w:rPr>
                <w:color w:val="auto"/>
                <w:sz w:val="21"/>
                <w:szCs w:val="21"/>
                <w:highlight w:val="none"/>
              </w:rPr>
            </w:pPr>
            <w:r>
              <w:rPr>
                <w:color w:val="auto"/>
                <w:sz w:val="21"/>
                <w:szCs w:val="21"/>
                <w:highlight w:val="none"/>
              </w:rPr>
              <w:t>通过本课程学习，使学生学习和掌握与农业生产有关的植物生命基本知识；</w:t>
            </w:r>
          </w:p>
          <w:p>
            <w:pPr>
              <w:pStyle w:val="16"/>
              <w:numPr>
                <w:ilvl w:val="0"/>
                <w:numId w:val="11"/>
              </w:numPr>
              <w:bidi w:val="0"/>
              <w:rPr>
                <w:color w:val="auto"/>
                <w:sz w:val="21"/>
                <w:szCs w:val="21"/>
                <w:highlight w:val="none"/>
              </w:rPr>
            </w:pPr>
            <w:r>
              <w:rPr>
                <w:color w:val="auto"/>
                <w:sz w:val="21"/>
                <w:szCs w:val="21"/>
                <w:highlight w:val="none"/>
              </w:rPr>
              <w:t>掌握植物的基本构造、生长发育、繁殖等生理特征及与外部条件之间的关系；</w:t>
            </w:r>
          </w:p>
          <w:p>
            <w:pPr>
              <w:pStyle w:val="16"/>
              <w:numPr>
                <w:ilvl w:val="0"/>
                <w:numId w:val="11"/>
              </w:numPr>
              <w:bidi w:val="0"/>
              <w:rPr>
                <w:color w:val="auto"/>
                <w:sz w:val="21"/>
                <w:szCs w:val="21"/>
                <w:highlight w:val="none"/>
              </w:rPr>
            </w:pPr>
            <w:r>
              <w:rPr>
                <w:color w:val="auto"/>
                <w:sz w:val="21"/>
                <w:szCs w:val="21"/>
                <w:highlight w:val="none"/>
              </w:rPr>
              <w:t>培养学生进行生物基本实验、实习、实训的技能；</w:t>
            </w:r>
          </w:p>
          <w:p>
            <w:pPr>
              <w:pStyle w:val="16"/>
              <w:numPr>
                <w:ilvl w:val="0"/>
                <w:numId w:val="11"/>
              </w:numPr>
              <w:bidi w:val="0"/>
              <w:rPr>
                <w:color w:val="auto"/>
                <w:sz w:val="21"/>
                <w:szCs w:val="21"/>
                <w:highlight w:val="none"/>
              </w:rPr>
            </w:pPr>
            <w:r>
              <w:rPr>
                <w:color w:val="auto"/>
                <w:sz w:val="21"/>
                <w:szCs w:val="21"/>
                <w:highlight w:val="none"/>
              </w:rPr>
              <w:t>培养学生利用所学知识解决农业生产中存在问题的能力。</w:t>
            </w:r>
          </w:p>
          <w:p>
            <w:pPr>
              <w:pStyle w:val="16"/>
              <w:bidi w:val="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使学生具有辨别土壤质地与改</w:t>
            </w:r>
          </w:p>
          <w:p>
            <w:pPr>
              <w:pStyle w:val="16"/>
              <w:bidi w:val="0"/>
              <w:rPr>
                <w:color w:val="auto"/>
                <w:sz w:val="21"/>
                <w:szCs w:val="21"/>
                <w:highlight w:val="none"/>
              </w:rPr>
            </w:pPr>
            <w:r>
              <w:rPr>
                <w:color w:val="auto"/>
                <w:sz w:val="21"/>
                <w:szCs w:val="21"/>
                <w:highlight w:val="none"/>
              </w:rPr>
              <w:t>良、土壤理化性状的合理调控与培肥及调控设施小气候措施的能力。</w:t>
            </w:r>
          </w:p>
        </w:tc>
        <w:tc>
          <w:tcPr>
            <w:tcW w:w="1559" w:type="dxa"/>
            <w:gridSpan w:val="2"/>
            <w:vAlign w:val="center"/>
          </w:tcPr>
          <w:p>
            <w:pPr>
              <w:pStyle w:val="16"/>
              <w:bidi w:val="0"/>
              <w:rPr>
                <w:color w:val="auto"/>
                <w:sz w:val="21"/>
                <w:szCs w:val="21"/>
                <w:highlight w:val="none"/>
              </w:rPr>
            </w:pPr>
            <w:r>
              <w:rPr>
                <w:color w:val="auto"/>
                <w:sz w:val="21"/>
                <w:szCs w:val="21"/>
                <w:highlight w:val="none"/>
              </w:rPr>
              <w:t>1.植物基础知识；</w:t>
            </w:r>
          </w:p>
          <w:p>
            <w:pPr>
              <w:pStyle w:val="16"/>
              <w:bidi w:val="0"/>
              <w:rPr>
                <w:color w:val="auto"/>
                <w:sz w:val="21"/>
                <w:szCs w:val="21"/>
                <w:highlight w:val="none"/>
              </w:rPr>
            </w:pPr>
            <w:r>
              <w:rPr>
                <w:color w:val="auto"/>
                <w:sz w:val="21"/>
                <w:szCs w:val="21"/>
                <w:highlight w:val="none"/>
              </w:rPr>
              <w:t>2.植物的生殖器官；</w:t>
            </w:r>
          </w:p>
          <w:p>
            <w:pPr>
              <w:pStyle w:val="16"/>
              <w:bidi w:val="0"/>
              <w:rPr>
                <w:color w:val="auto"/>
                <w:sz w:val="21"/>
                <w:szCs w:val="21"/>
                <w:highlight w:val="none"/>
              </w:rPr>
            </w:pPr>
            <w:r>
              <w:rPr>
                <w:color w:val="auto"/>
                <w:sz w:val="21"/>
                <w:szCs w:val="21"/>
                <w:highlight w:val="none"/>
              </w:rPr>
              <w:t>3.植物的光合作用；</w:t>
            </w:r>
          </w:p>
          <w:p>
            <w:pPr>
              <w:pStyle w:val="16"/>
              <w:bidi w:val="0"/>
              <w:rPr>
                <w:color w:val="auto"/>
                <w:sz w:val="21"/>
                <w:szCs w:val="21"/>
                <w:highlight w:val="none"/>
              </w:rPr>
            </w:pPr>
            <w:r>
              <w:rPr>
                <w:color w:val="auto"/>
                <w:sz w:val="21"/>
                <w:szCs w:val="21"/>
                <w:highlight w:val="none"/>
              </w:rPr>
              <w:t>4.植物的呼吸作用；</w:t>
            </w:r>
          </w:p>
          <w:p>
            <w:pPr>
              <w:pStyle w:val="16"/>
              <w:bidi w:val="0"/>
              <w:rPr>
                <w:color w:val="auto"/>
                <w:sz w:val="21"/>
                <w:szCs w:val="21"/>
                <w:highlight w:val="none"/>
              </w:rPr>
            </w:pPr>
            <w:r>
              <w:rPr>
                <w:color w:val="auto"/>
                <w:sz w:val="21"/>
                <w:szCs w:val="21"/>
                <w:highlight w:val="none"/>
              </w:rPr>
              <w:t>5.温度与植物生产；</w:t>
            </w:r>
          </w:p>
          <w:p>
            <w:pPr>
              <w:pStyle w:val="16"/>
              <w:bidi w:val="0"/>
              <w:rPr>
                <w:color w:val="auto"/>
                <w:sz w:val="21"/>
                <w:szCs w:val="21"/>
                <w:highlight w:val="none"/>
              </w:rPr>
            </w:pPr>
            <w:r>
              <w:rPr>
                <w:color w:val="auto"/>
                <w:sz w:val="21"/>
                <w:szCs w:val="21"/>
                <w:highlight w:val="none"/>
              </w:rPr>
              <w:t>6.植物生长与土壤环境；</w:t>
            </w:r>
          </w:p>
          <w:p>
            <w:pPr>
              <w:pStyle w:val="16"/>
              <w:bidi w:val="0"/>
              <w:rPr>
                <w:color w:val="auto"/>
                <w:sz w:val="21"/>
                <w:szCs w:val="21"/>
                <w:highlight w:val="none"/>
              </w:rPr>
            </w:pPr>
            <w:r>
              <w:rPr>
                <w:color w:val="auto"/>
                <w:sz w:val="21"/>
                <w:szCs w:val="21"/>
                <w:highlight w:val="none"/>
              </w:rPr>
              <w:t>7.植物生长与水分；</w:t>
            </w:r>
          </w:p>
          <w:p>
            <w:pPr>
              <w:pStyle w:val="16"/>
              <w:bidi w:val="0"/>
              <w:rPr>
                <w:color w:val="auto"/>
                <w:sz w:val="21"/>
                <w:szCs w:val="21"/>
                <w:highlight w:val="none"/>
              </w:rPr>
            </w:pPr>
            <w:r>
              <w:rPr>
                <w:color w:val="auto"/>
                <w:sz w:val="21"/>
                <w:szCs w:val="21"/>
                <w:highlight w:val="none"/>
              </w:rPr>
              <w:t>8.植物生长与养分；</w:t>
            </w:r>
          </w:p>
          <w:p>
            <w:pPr>
              <w:pStyle w:val="16"/>
              <w:bidi w:val="0"/>
              <w:rPr>
                <w:color w:val="auto"/>
                <w:sz w:val="21"/>
                <w:szCs w:val="21"/>
                <w:highlight w:val="none"/>
              </w:rPr>
            </w:pPr>
            <w:r>
              <w:rPr>
                <w:color w:val="auto"/>
                <w:sz w:val="21"/>
                <w:szCs w:val="21"/>
                <w:highlight w:val="none"/>
              </w:rPr>
              <w:t>9.植物生长与气候环境；</w:t>
            </w:r>
          </w:p>
          <w:p>
            <w:pPr>
              <w:pStyle w:val="16"/>
              <w:bidi w:val="0"/>
              <w:rPr>
                <w:color w:val="auto"/>
                <w:sz w:val="21"/>
                <w:szCs w:val="21"/>
                <w:highlight w:val="none"/>
              </w:rPr>
            </w:pPr>
            <w:r>
              <w:rPr>
                <w:color w:val="auto"/>
                <w:sz w:val="21"/>
                <w:szCs w:val="21"/>
                <w:highlight w:val="none"/>
              </w:rPr>
              <w:t>10.植物的逆境生理；</w:t>
            </w:r>
          </w:p>
          <w:p>
            <w:pPr>
              <w:pStyle w:val="16"/>
              <w:bidi w:val="0"/>
              <w:rPr>
                <w:color w:val="auto"/>
                <w:sz w:val="21"/>
                <w:szCs w:val="21"/>
                <w:highlight w:val="none"/>
              </w:rPr>
            </w:pPr>
            <w:r>
              <w:rPr>
                <w:color w:val="auto"/>
                <w:sz w:val="21"/>
                <w:szCs w:val="21"/>
                <w:highlight w:val="none"/>
              </w:rPr>
              <w:t>11.植物的生长发育概况；</w:t>
            </w:r>
          </w:p>
          <w:p>
            <w:pPr>
              <w:pStyle w:val="16"/>
              <w:bidi w:val="0"/>
              <w:rPr>
                <w:color w:val="auto"/>
                <w:sz w:val="21"/>
                <w:szCs w:val="21"/>
                <w:highlight w:val="none"/>
              </w:rPr>
            </w:pPr>
            <w:r>
              <w:rPr>
                <w:color w:val="auto"/>
                <w:sz w:val="21"/>
                <w:szCs w:val="21"/>
                <w:highlight w:val="none"/>
              </w:rPr>
              <w:t>12.植物的生殖与衰老和脱落；</w:t>
            </w:r>
          </w:p>
        </w:tc>
        <w:tc>
          <w:tcPr>
            <w:tcW w:w="3564" w:type="dxa"/>
            <w:gridSpan w:val="2"/>
            <w:vAlign w:val="center"/>
          </w:tcPr>
          <w:p>
            <w:pPr>
              <w:pStyle w:val="16"/>
              <w:bidi w:val="0"/>
              <w:rPr>
                <w:color w:val="auto"/>
                <w:sz w:val="21"/>
                <w:szCs w:val="21"/>
                <w:highlight w:val="none"/>
              </w:rPr>
            </w:pPr>
            <w:r>
              <w:rPr>
                <w:color w:val="auto"/>
                <w:sz w:val="21"/>
                <w:szCs w:val="21"/>
                <w:highlight w:val="none"/>
              </w:rPr>
              <w:t>【立德树人要求】</w:t>
            </w:r>
          </w:p>
          <w:p>
            <w:pPr>
              <w:pStyle w:val="16"/>
              <w:bidi w:val="0"/>
              <w:rPr>
                <w:color w:val="auto"/>
                <w:sz w:val="21"/>
                <w:szCs w:val="21"/>
                <w:highlight w:val="none"/>
              </w:rPr>
            </w:pPr>
            <w:r>
              <w:rPr>
                <w:color w:val="auto"/>
                <w:sz w:val="21"/>
                <w:szCs w:val="21"/>
                <w:highlight w:val="none"/>
              </w:rPr>
              <w:t>1.严格考察任课教师，安排具有优良师德师风的教师任教；</w:t>
            </w:r>
          </w:p>
          <w:p>
            <w:pPr>
              <w:pStyle w:val="16"/>
              <w:bidi w:val="0"/>
              <w:rPr>
                <w:color w:val="auto"/>
                <w:sz w:val="21"/>
                <w:szCs w:val="21"/>
                <w:highlight w:val="none"/>
              </w:rPr>
            </w:pPr>
            <w:r>
              <w:rPr>
                <w:color w:val="auto"/>
                <w:sz w:val="21"/>
                <w:szCs w:val="21"/>
                <w:highlight w:val="none"/>
              </w:rPr>
              <w:t>2.将爱岗敬业、团结协作、工匠教育贯穿整个教学过程中。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color w:val="auto"/>
                <w:sz w:val="21"/>
                <w:szCs w:val="21"/>
                <w:highlight w:val="none"/>
              </w:rPr>
              <w:t>1.结合课程特点积极挖掘思政元素，开展课程思政；</w:t>
            </w:r>
          </w:p>
          <w:p>
            <w:pPr>
              <w:pStyle w:val="16"/>
              <w:bidi w:val="0"/>
              <w:rPr>
                <w:color w:val="auto"/>
                <w:sz w:val="21"/>
                <w:szCs w:val="21"/>
                <w:highlight w:val="none"/>
              </w:rPr>
            </w:pPr>
            <w:r>
              <w:rPr>
                <w:color w:val="auto"/>
                <w:sz w:val="21"/>
                <w:szCs w:val="21"/>
                <w:highlight w:val="none"/>
              </w:rPr>
              <w:t>2.以爱岗敬业、工匠精神为主线，以岗位任务驱动为切入点开展课程思政教学设计。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color w:val="auto"/>
                <w:sz w:val="21"/>
                <w:szCs w:val="21"/>
                <w:highlight w:val="none"/>
              </w:rPr>
              <w:t>1.建立任课老师、班主任、学生家长、学生四方联系机制；</w:t>
            </w:r>
          </w:p>
          <w:p>
            <w:pPr>
              <w:pStyle w:val="16"/>
              <w:bidi w:val="0"/>
              <w:rPr>
                <w:color w:val="auto"/>
                <w:sz w:val="21"/>
                <w:szCs w:val="21"/>
                <w:highlight w:val="none"/>
              </w:rPr>
            </w:pPr>
            <w:r>
              <w:rPr>
                <w:color w:val="auto"/>
                <w:sz w:val="21"/>
                <w:szCs w:val="21"/>
                <w:highlight w:val="none"/>
              </w:rPr>
              <w:t>2.提高过程性考核在课程考核评价占比，过程性考核评价占课程考核评价的60%</w:t>
            </w:r>
            <w:r>
              <w:rPr>
                <w:rFonts w:hint="eastAsia"/>
                <w:color w:val="auto"/>
                <w:sz w:val="21"/>
                <w:szCs w:val="21"/>
                <w:highlight w:val="none"/>
                <w:lang w:eastAsia="zh-CN"/>
              </w:rPr>
              <w:t>，</w:t>
            </w:r>
            <w:r>
              <w:rPr>
                <w:color w:val="auto"/>
                <w:sz w:val="21"/>
                <w:szCs w:val="21"/>
                <w:highlight w:val="none"/>
              </w:rPr>
              <w:t>终结性考核占比40%；</w:t>
            </w:r>
          </w:p>
          <w:p>
            <w:pPr>
              <w:pStyle w:val="16"/>
              <w:bidi w:val="0"/>
              <w:rPr>
                <w:color w:val="auto"/>
                <w:sz w:val="21"/>
                <w:szCs w:val="21"/>
                <w:highlight w:val="none"/>
              </w:rPr>
            </w:pPr>
            <w:r>
              <w:rPr>
                <w:color w:val="auto"/>
                <w:sz w:val="21"/>
                <w:szCs w:val="21"/>
                <w:highlight w:val="none"/>
              </w:rPr>
              <w:t>3.将学生评价、班主任评价、家长评价、任课教师评价纳入过程性考核评价范围。</w:t>
            </w:r>
          </w:p>
          <w:p>
            <w:pPr>
              <w:pStyle w:val="16"/>
              <w:bidi w:val="0"/>
              <w:rPr>
                <w:color w:val="auto"/>
                <w:sz w:val="21"/>
                <w:szCs w:val="21"/>
                <w:highlight w:val="none"/>
              </w:rPr>
            </w:pPr>
            <w:r>
              <w:rPr>
                <w:color w:val="auto"/>
                <w:sz w:val="21"/>
                <w:szCs w:val="21"/>
                <w:highlight w:val="none"/>
              </w:rPr>
              <w:t>【教学方法与模式要求】</w:t>
            </w:r>
          </w:p>
          <w:p>
            <w:pPr>
              <w:pStyle w:val="16"/>
              <w:bidi w:val="0"/>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bidi w:val="0"/>
              <w:rPr>
                <w:color w:val="auto"/>
                <w:sz w:val="21"/>
                <w:szCs w:val="21"/>
                <w:highlight w:val="none"/>
              </w:rPr>
            </w:pPr>
            <w:r>
              <w:rPr>
                <w:color w:val="auto"/>
                <w:sz w:val="21"/>
                <w:szCs w:val="21"/>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64" w:type="dxa"/>
            <w:vAlign w:val="center"/>
          </w:tcPr>
          <w:p>
            <w:pPr>
              <w:pStyle w:val="12"/>
              <w:bidi w:val="0"/>
              <w:jc w:val="center"/>
              <w:rPr>
                <w:color w:val="auto"/>
                <w:sz w:val="21"/>
                <w:szCs w:val="21"/>
                <w:highlight w:val="none"/>
              </w:rPr>
            </w:pPr>
            <w:r>
              <w:rPr>
                <w:color w:val="auto"/>
                <w:sz w:val="21"/>
                <w:szCs w:val="21"/>
                <w:highlight w:val="none"/>
              </w:rPr>
              <w:t>4</w:t>
            </w:r>
          </w:p>
        </w:tc>
        <w:tc>
          <w:tcPr>
            <w:tcW w:w="1177" w:type="dxa"/>
            <w:gridSpan w:val="2"/>
            <w:vAlign w:val="center"/>
          </w:tcPr>
          <w:p>
            <w:pPr>
              <w:pStyle w:val="12"/>
              <w:bidi w:val="0"/>
              <w:jc w:val="center"/>
              <w:rPr>
                <w:color w:val="auto"/>
                <w:sz w:val="21"/>
                <w:szCs w:val="21"/>
                <w:highlight w:val="none"/>
              </w:rPr>
            </w:pPr>
            <w:r>
              <w:rPr>
                <w:color w:val="auto"/>
                <w:sz w:val="21"/>
                <w:szCs w:val="21"/>
                <w:highlight w:val="none"/>
              </w:rPr>
              <w:t>茶叶生产</w:t>
            </w:r>
          </w:p>
          <w:p>
            <w:pPr>
              <w:pStyle w:val="12"/>
              <w:bidi w:val="0"/>
              <w:jc w:val="center"/>
              <w:rPr>
                <w:color w:val="auto"/>
                <w:sz w:val="21"/>
                <w:szCs w:val="21"/>
                <w:highlight w:val="none"/>
              </w:rPr>
            </w:pPr>
            <w:r>
              <w:rPr>
                <w:color w:val="auto"/>
                <w:sz w:val="21"/>
                <w:szCs w:val="21"/>
                <w:highlight w:val="none"/>
              </w:rPr>
              <w:t>机械化</w:t>
            </w:r>
          </w:p>
        </w:tc>
        <w:tc>
          <w:tcPr>
            <w:tcW w:w="1993" w:type="dxa"/>
            <w:vAlign w:val="center"/>
          </w:tcPr>
          <w:p>
            <w:pPr>
              <w:pStyle w:val="16"/>
              <w:bidi w:val="0"/>
              <w:rPr>
                <w:color w:val="auto"/>
                <w:sz w:val="21"/>
                <w:szCs w:val="21"/>
                <w:highlight w:val="none"/>
              </w:rPr>
            </w:pPr>
            <w:r>
              <w:rPr>
                <w:color w:val="auto"/>
                <w:sz w:val="21"/>
                <w:szCs w:val="21"/>
                <w:highlight w:val="none"/>
              </w:rPr>
              <w:t>【素质目标】</w:t>
            </w:r>
          </w:p>
          <w:p>
            <w:pPr>
              <w:pStyle w:val="16"/>
              <w:numPr>
                <w:ilvl w:val="0"/>
                <w:numId w:val="12"/>
              </w:numPr>
              <w:bidi w:val="0"/>
              <w:rPr>
                <w:color w:val="auto"/>
                <w:sz w:val="21"/>
                <w:szCs w:val="21"/>
                <w:highlight w:val="none"/>
              </w:rPr>
            </w:pPr>
            <w:r>
              <w:rPr>
                <w:color w:val="auto"/>
                <w:sz w:val="21"/>
                <w:szCs w:val="21"/>
                <w:highlight w:val="none"/>
              </w:rPr>
              <w:t>培养学生具有爱岗敬业、忠于职守、团结协作的职业道德；</w:t>
            </w:r>
          </w:p>
          <w:p>
            <w:pPr>
              <w:pStyle w:val="16"/>
              <w:numPr>
                <w:ilvl w:val="0"/>
                <w:numId w:val="12"/>
              </w:numPr>
              <w:bidi w:val="0"/>
              <w:rPr>
                <w:color w:val="auto"/>
                <w:sz w:val="21"/>
                <w:szCs w:val="21"/>
                <w:highlight w:val="none"/>
              </w:rPr>
            </w:pPr>
            <w:r>
              <w:rPr>
                <w:color w:val="auto"/>
                <w:sz w:val="21"/>
                <w:szCs w:val="21"/>
                <w:highlight w:val="none"/>
              </w:rPr>
              <w:t>培养学生具有遵守行业安全生产的意识；</w:t>
            </w:r>
          </w:p>
          <w:p>
            <w:pPr>
              <w:pStyle w:val="16"/>
              <w:numPr>
                <w:ilvl w:val="0"/>
                <w:numId w:val="12"/>
              </w:numPr>
              <w:bidi w:val="0"/>
              <w:rPr>
                <w:color w:val="auto"/>
                <w:sz w:val="21"/>
                <w:szCs w:val="21"/>
                <w:highlight w:val="none"/>
              </w:rPr>
            </w:pPr>
            <w:r>
              <w:rPr>
                <w:color w:val="auto"/>
                <w:sz w:val="21"/>
                <w:szCs w:val="21"/>
                <w:highlight w:val="none"/>
              </w:rPr>
              <w:t>培养学生具有耐劳苦、善动手、勇创新的精神；</w:t>
            </w:r>
          </w:p>
          <w:p>
            <w:pPr>
              <w:pStyle w:val="16"/>
              <w:numPr>
                <w:ilvl w:val="0"/>
                <w:numId w:val="12"/>
              </w:numPr>
              <w:bidi w:val="0"/>
              <w:rPr>
                <w:color w:val="auto"/>
                <w:sz w:val="21"/>
                <w:szCs w:val="21"/>
                <w:highlight w:val="none"/>
              </w:rPr>
            </w:pPr>
            <w:r>
              <w:rPr>
                <w:color w:val="auto"/>
                <w:sz w:val="21"/>
                <w:szCs w:val="21"/>
                <w:highlight w:val="none"/>
              </w:rPr>
              <w:t>培养学生服务农业农村现代化、服务乡村振兴的“三农情怀”。</w:t>
            </w:r>
          </w:p>
          <w:p>
            <w:pPr>
              <w:pStyle w:val="16"/>
              <w:numPr>
                <w:ilvl w:val="0"/>
                <w:numId w:val="0"/>
              </w:numPr>
              <w:bidi w:val="0"/>
              <w:rPr>
                <w:color w:val="auto"/>
                <w:sz w:val="21"/>
                <w:szCs w:val="21"/>
                <w:highlight w:val="none"/>
              </w:rPr>
            </w:pPr>
            <w:r>
              <w:rPr>
                <w:color w:val="auto"/>
                <w:sz w:val="21"/>
                <w:szCs w:val="21"/>
                <w:highlight w:val="none"/>
              </w:rPr>
              <w:t>【知识目标】</w:t>
            </w:r>
          </w:p>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了解茶叶生产机械化的重要意</w:t>
            </w:r>
          </w:p>
          <w:p>
            <w:pPr>
              <w:pStyle w:val="16"/>
              <w:bidi w:val="0"/>
              <w:rPr>
                <w:color w:val="auto"/>
                <w:sz w:val="21"/>
                <w:szCs w:val="21"/>
                <w:highlight w:val="none"/>
              </w:rPr>
            </w:pPr>
            <w:r>
              <w:rPr>
                <w:color w:val="auto"/>
                <w:sz w:val="21"/>
                <w:szCs w:val="21"/>
                <w:highlight w:val="none"/>
              </w:rPr>
              <w:t>义；</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熟知茶叶生产机械化的工作原</w:t>
            </w:r>
          </w:p>
          <w:p>
            <w:pPr>
              <w:pStyle w:val="16"/>
              <w:bidi w:val="0"/>
              <w:rPr>
                <w:color w:val="auto"/>
                <w:sz w:val="21"/>
                <w:szCs w:val="21"/>
                <w:highlight w:val="none"/>
              </w:rPr>
            </w:pPr>
            <w:r>
              <w:rPr>
                <w:color w:val="auto"/>
                <w:sz w:val="21"/>
                <w:szCs w:val="21"/>
                <w:highlight w:val="none"/>
              </w:rPr>
              <w:t>理；</w:t>
            </w:r>
          </w:p>
          <w:p>
            <w:pPr>
              <w:pStyle w:val="16"/>
              <w:bidi w:val="0"/>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掌握茶叶生产机械化的具体操作技术等。</w:t>
            </w:r>
          </w:p>
          <w:p>
            <w:pPr>
              <w:pStyle w:val="16"/>
              <w:bidi w:val="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使学生具有茶叶生产机械化推广、茶叶机械化田间管理与作业的能力。</w:t>
            </w:r>
          </w:p>
        </w:tc>
        <w:tc>
          <w:tcPr>
            <w:tcW w:w="1559" w:type="dxa"/>
            <w:gridSpan w:val="2"/>
            <w:vAlign w:val="center"/>
          </w:tcPr>
          <w:p>
            <w:pPr>
              <w:pStyle w:val="16"/>
              <w:bidi w:val="0"/>
              <w:rPr>
                <w:color w:val="auto"/>
                <w:sz w:val="21"/>
                <w:szCs w:val="21"/>
                <w:highlight w:val="none"/>
              </w:rPr>
            </w:pPr>
            <w:r>
              <w:rPr>
                <w:color w:val="auto"/>
                <w:sz w:val="21"/>
                <w:szCs w:val="21"/>
                <w:highlight w:val="none"/>
              </w:rPr>
              <w:t>1.茶叶生产的机械化操作；2.学会合理地引进推广茶叶田间机械管</w:t>
            </w:r>
          </w:p>
          <w:p>
            <w:pPr>
              <w:pStyle w:val="16"/>
              <w:bidi w:val="0"/>
              <w:rPr>
                <w:color w:val="auto"/>
                <w:sz w:val="21"/>
                <w:szCs w:val="21"/>
                <w:highlight w:val="none"/>
              </w:rPr>
            </w:pPr>
            <w:r>
              <w:rPr>
                <w:color w:val="auto"/>
                <w:sz w:val="21"/>
                <w:szCs w:val="21"/>
                <w:highlight w:val="none"/>
              </w:rPr>
              <w:t>理；</w:t>
            </w:r>
          </w:p>
          <w:p>
            <w:pPr>
              <w:pStyle w:val="16"/>
              <w:bidi w:val="0"/>
              <w:rPr>
                <w:color w:val="auto"/>
                <w:sz w:val="21"/>
                <w:szCs w:val="21"/>
                <w:highlight w:val="none"/>
              </w:rPr>
            </w:pPr>
            <w:r>
              <w:rPr>
                <w:color w:val="auto"/>
                <w:sz w:val="21"/>
                <w:szCs w:val="21"/>
                <w:highlight w:val="none"/>
              </w:rPr>
              <w:t>3.前期茶园田间的机械化管理；</w:t>
            </w:r>
          </w:p>
          <w:p>
            <w:pPr>
              <w:pStyle w:val="16"/>
              <w:bidi w:val="0"/>
              <w:rPr>
                <w:color w:val="auto"/>
                <w:sz w:val="21"/>
                <w:szCs w:val="21"/>
                <w:highlight w:val="none"/>
              </w:rPr>
            </w:pPr>
            <w:r>
              <w:rPr>
                <w:color w:val="auto"/>
                <w:sz w:val="21"/>
                <w:szCs w:val="21"/>
                <w:highlight w:val="none"/>
              </w:rPr>
              <w:t>4.后期茶叶采摘,烘制机械化作业；</w:t>
            </w:r>
          </w:p>
          <w:p>
            <w:pPr>
              <w:pStyle w:val="16"/>
              <w:bidi w:val="0"/>
              <w:rPr>
                <w:color w:val="auto"/>
                <w:sz w:val="21"/>
                <w:szCs w:val="21"/>
                <w:highlight w:val="none"/>
              </w:rPr>
            </w:pPr>
            <w:r>
              <w:rPr>
                <w:color w:val="auto"/>
                <w:sz w:val="21"/>
                <w:szCs w:val="21"/>
                <w:highlight w:val="none"/>
              </w:rPr>
              <w:t>5.茶叶生产机械化示范教</w:t>
            </w:r>
          </w:p>
          <w:p>
            <w:pPr>
              <w:pStyle w:val="16"/>
              <w:bidi w:val="0"/>
              <w:rPr>
                <w:color w:val="auto"/>
                <w:sz w:val="21"/>
                <w:szCs w:val="21"/>
                <w:highlight w:val="none"/>
              </w:rPr>
            </w:pPr>
            <w:r>
              <w:rPr>
                <w:color w:val="auto"/>
                <w:sz w:val="21"/>
                <w:szCs w:val="21"/>
                <w:highlight w:val="none"/>
              </w:rPr>
              <w:t>学。</w:t>
            </w:r>
          </w:p>
        </w:tc>
        <w:tc>
          <w:tcPr>
            <w:tcW w:w="3564" w:type="dxa"/>
            <w:gridSpan w:val="2"/>
            <w:vAlign w:val="center"/>
          </w:tcPr>
          <w:p>
            <w:pPr>
              <w:pStyle w:val="16"/>
              <w:bidi w:val="0"/>
              <w:rPr>
                <w:color w:val="auto"/>
                <w:sz w:val="21"/>
                <w:szCs w:val="21"/>
                <w:highlight w:val="none"/>
              </w:rPr>
            </w:pPr>
            <w:bookmarkStart w:id="28" w:name="OLE_LINK1"/>
            <w:r>
              <w:rPr>
                <w:color w:val="auto"/>
                <w:sz w:val="21"/>
                <w:szCs w:val="21"/>
                <w:highlight w:val="none"/>
              </w:rPr>
              <w:t>【立德树人要求】</w:t>
            </w:r>
          </w:p>
          <w:p>
            <w:pPr>
              <w:pStyle w:val="16"/>
              <w:bidi w:val="0"/>
              <w:rPr>
                <w:color w:val="auto"/>
                <w:sz w:val="21"/>
                <w:szCs w:val="21"/>
                <w:highlight w:val="none"/>
              </w:rPr>
            </w:pPr>
            <w:r>
              <w:rPr>
                <w:color w:val="auto"/>
                <w:sz w:val="21"/>
                <w:szCs w:val="21"/>
                <w:highlight w:val="none"/>
              </w:rPr>
              <w:t>1.严格考察任课教师，安排具有优良师德师风的教师任教；</w:t>
            </w:r>
          </w:p>
          <w:p>
            <w:pPr>
              <w:pStyle w:val="16"/>
              <w:bidi w:val="0"/>
              <w:rPr>
                <w:color w:val="auto"/>
                <w:sz w:val="21"/>
                <w:szCs w:val="21"/>
                <w:highlight w:val="none"/>
              </w:rPr>
            </w:pPr>
            <w:r>
              <w:rPr>
                <w:color w:val="auto"/>
                <w:sz w:val="21"/>
                <w:szCs w:val="21"/>
                <w:highlight w:val="none"/>
              </w:rPr>
              <w:t>2.将爱岗敬业、团结协作、工匠教育贯穿整个教学过程中。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color w:val="auto"/>
                <w:sz w:val="21"/>
                <w:szCs w:val="21"/>
                <w:highlight w:val="none"/>
              </w:rPr>
              <w:t>1.结合课程特点积极挖掘思政元素，开展课程思政；</w:t>
            </w:r>
          </w:p>
          <w:p>
            <w:pPr>
              <w:pStyle w:val="16"/>
              <w:bidi w:val="0"/>
              <w:rPr>
                <w:color w:val="auto"/>
                <w:sz w:val="21"/>
                <w:szCs w:val="21"/>
                <w:highlight w:val="none"/>
              </w:rPr>
            </w:pPr>
            <w:r>
              <w:rPr>
                <w:color w:val="auto"/>
                <w:sz w:val="21"/>
                <w:szCs w:val="21"/>
                <w:highlight w:val="none"/>
              </w:rPr>
              <w:t>2.以爱岗敬业、工匠精神为主线，以岗位任务驱动为切入点开展课程思政教学设计。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color w:val="auto"/>
                <w:sz w:val="21"/>
                <w:szCs w:val="21"/>
                <w:highlight w:val="none"/>
              </w:rPr>
              <w:t>1.建立任课老师、班主任、学生家长、学生四方联系机制；</w:t>
            </w:r>
          </w:p>
          <w:p>
            <w:pPr>
              <w:pStyle w:val="16"/>
              <w:bidi w:val="0"/>
              <w:rPr>
                <w:color w:val="auto"/>
                <w:sz w:val="21"/>
                <w:szCs w:val="21"/>
                <w:highlight w:val="none"/>
              </w:rPr>
            </w:pPr>
            <w:r>
              <w:rPr>
                <w:color w:val="auto"/>
                <w:sz w:val="21"/>
                <w:szCs w:val="21"/>
                <w:highlight w:val="none"/>
              </w:rPr>
              <w:t>2.提高过程性考核在课程考核评价占比，过程性考核评价占课程考核评价的60%</w:t>
            </w:r>
            <w:r>
              <w:rPr>
                <w:rFonts w:hint="eastAsia"/>
                <w:color w:val="auto"/>
                <w:sz w:val="21"/>
                <w:szCs w:val="21"/>
                <w:highlight w:val="none"/>
                <w:lang w:eastAsia="zh-CN"/>
              </w:rPr>
              <w:t>，</w:t>
            </w:r>
            <w:r>
              <w:rPr>
                <w:color w:val="auto"/>
                <w:sz w:val="21"/>
                <w:szCs w:val="21"/>
                <w:highlight w:val="none"/>
              </w:rPr>
              <w:t>终结性考核占比40%；</w:t>
            </w:r>
          </w:p>
          <w:p>
            <w:pPr>
              <w:pStyle w:val="16"/>
              <w:bidi w:val="0"/>
              <w:rPr>
                <w:color w:val="auto"/>
                <w:sz w:val="21"/>
                <w:szCs w:val="21"/>
                <w:highlight w:val="none"/>
              </w:rPr>
            </w:pPr>
            <w:r>
              <w:rPr>
                <w:color w:val="auto"/>
                <w:sz w:val="21"/>
                <w:szCs w:val="21"/>
                <w:highlight w:val="none"/>
              </w:rPr>
              <w:t>3.将学生评价、班主任评价、家长评价、任课教师评价纳入过程性考核评价范围。</w:t>
            </w:r>
          </w:p>
          <w:p>
            <w:pPr>
              <w:pStyle w:val="16"/>
              <w:bidi w:val="0"/>
              <w:rPr>
                <w:color w:val="auto"/>
                <w:sz w:val="21"/>
                <w:szCs w:val="21"/>
                <w:highlight w:val="none"/>
              </w:rPr>
            </w:pPr>
            <w:r>
              <w:rPr>
                <w:color w:val="auto"/>
                <w:sz w:val="21"/>
                <w:szCs w:val="21"/>
                <w:highlight w:val="none"/>
              </w:rPr>
              <w:t>【教学方法与模式要求】</w:t>
            </w:r>
          </w:p>
          <w:p>
            <w:pPr>
              <w:pStyle w:val="16"/>
              <w:bidi w:val="0"/>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bidi w:val="0"/>
              <w:rPr>
                <w:color w:val="auto"/>
                <w:sz w:val="21"/>
                <w:szCs w:val="21"/>
                <w:highlight w:val="none"/>
              </w:rPr>
            </w:pPr>
            <w:r>
              <w:rPr>
                <w:color w:val="auto"/>
                <w:sz w:val="21"/>
                <w:szCs w:val="21"/>
                <w:highlight w:val="none"/>
              </w:rPr>
              <w:t>2.采用线上线下相结合的教学模式与案例教学法、任务驱动教学法。</w:t>
            </w:r>
            <w:bookmarkEnd w:id="2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64" w:type="dxa"/>
            <w:vAlign w:val="center"/>
          </w:tcPr>
          <w:p>
            <w:pPr>
              <w:pStyle w:val="12"/>
              <w:bidi w:val="0"/>
              <w:jc w:val="center"/>
              <w:rPr>
                <w:color w:val="auto"/>
                <w:sz w:val="21"/>
                <w:szCs w:val="21"/>
                <w:highlight w:val="none"/>
              </w:rPr>
            </w:pPr>
            <w:r>
              <w:rPr>
                <w:rFonts w:hint="eastAsia"/>
                <w:color w:val="auto"/>
                <w:sz w:val="21"/>
                <w:szCs w:val="21"/>
                <w:highlight w:val="none"/>
                <w:lang w:eastAsia="zh-CN"/>
              </w:rPr>
              <w:t>5</w:t>
            </w:r>
          </w:p>
        </w:tc>
        <w:tc>
          <w:tcPr>
            <w:tcW w:w="1177" w:type="dxa"/>
            <w:gridSpan w:val="2"/>
            <w:vAlign w:val="center"/>
          </w:tcPr>
          <w:p>
            <w:pPr>
              <w:pStyle w:val="12"/>
              <w:bidi w:val="0"/>
              <w:jc w:val="center"/>
              <w:rPr>
                <w:color w:val="auto"/>
                <w:sz w:val="21"/>
                <w:szCs w:val="21"/>
                <w:highlight w:val="none"/>
              </w:rPr>
            </w:pPr>
            <w:r>
              <w:rPr>
                <w:color w:val="auto"/>
                <w:sz w:val="21"/>
                <w:szCs w:val="21"/>
                <w:highlight w:val="none"/>
              </w:rPr>
              <w:t>茶叶电子商务</w:t>
            </w:r>
          </w:p>
        </w:tc>
        <w:tc>
          <w:tcPr>
            <w:tcW w:w="1993" w:type="dxa"/>
            <w:vAlign w:val="center"/>
          </w:tcPr>
          <w:p>
            <w:pPr>
              <w:pStyle w:val="16"/>
              <w:bidi w:val="0"/>
              <w:rPr>
                <w:color w:val="auto"/>
                <w:sz w:val="21"/>
                <w:szCs w:val="21"/>
                <w:highlight w:val="none"/>
              </w:rPr>
            </w:pPr>
            <w:r>
              <w:rPr>
                <w:color w:val="auto"/>
                <w:sz w:val="21"/>
                <w:szCs w:val="21"/>
                <w:highlight w:val="none"/>
              </w:rPr>
              <w:t>【素质目标】</w:t>
            </w:r>
          </w:p>
          <w:p>
            <w:pPr>
              <w:pStyle w:val="16"/>
              <w:numPr>
                <w:ilvl w:val="0"/>
                <w:numId w:val="13"/>
              </w:numPr>
              <w:bidi w:val="0"/>
              <w:rPr>
                <w:color w:val="auto"/>
                <w:sz w:val="21"/>
                <w:szCs w:val="21"/>
                <w:highlight w:val="none"/>
              </w:rPr>
            </w:pPr>
            <w:r>
              <w:rPr>
                <w:color w:val="auto"/>
                <w:sz w:val="21"/>
                <w:szCs w:val="21"/>
                <w:highlight w:val="none"/>
              </w:rPr>
              <w:t>树立学生学农、爱农、务农的良好专业思想；</w:t>
            </w:r>
          </w:p>
          <w:p>
            <w:pPr>
              <w:pStyle w:val="16"/>
              <w:numPr>
                <w:ilvl w:val="0"/>
                <w:numId w:val="13"/>
              </w:numPr>
              <w:bidi w:val="0"/>
              <w:rPr>
                <w:color w:val="auto"/>
                <w:sz w:val="21"/>
                <w:szCs w:val="21"/>
                <w:highlight w:val="none"/>
              </w:rPr>
            </w:pPr>
            <w:r>
              <w:rPr>
                <w:color w:val="auto"/>
                <w:sz w:val="21"/>
                <w:szCs w:val="21"/>
                <w:highlight w:val="none"/>
              </w:rPr>
              <w:t>培养学生分析问题和解决问题的能力，以及大胆质疑与勤奋实践的科学精神。</w:t>
            </w:r>
          </w:p>
          <w:p>
            <w:pPr>
              <w:pStyle w:val="16"/>
              <w:bidi w:val="0"/>
              <w:rPr>
                <w:color w:val="auto"/>
                <w:sz w:val="21"/>
                <w:szCs w:val="21"/>
                <w:highlight w:val="none"/>
              </w:rPr>
            </w:pPr>
            <w:r>
              <w:rPr>
                <w:color w:val="auto"/>
                <w:sz w:val="21"/>
                <w:szCs w:val="21"/>
                <w:highlight w:val="none"/>
              </w:rPr>
              <w:t>【知识目标】</w:t>
            </w:r>
          </w:p>
          <w:p>
            <w:pPr>
              <w:pStyle w:val="16"/>
              <w:bidi w:val="0"/>
              <w:rPr>
                <w:color w:val="auto"/>
                <w:sz w:val="21"/>
                <w:szCs w:val="21"/>
                <w:highlight w:val="none"/>
              </w:rPr>
            </w:pPr>
            <w:r>
              <w:rPr>
                <w:color w:val="auto"/>
                <w:sz w:val="21"/>
                <w:szCs w:val="21"/>
                <w:highlight w:val="none"/>
              </w:rPr>
              <w:t>掌握茶叶电子商务结算技术、茶叶电子商务交易模式和网店实务等相关知识。</w:t>
            </w:r>
          </w:p>
          <w:p>
            <w:pPr>
              <w:pStyle w:val="16"/>
              <w:bidi w:val="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具有借助互联网信息技术从事茶叶线上营销的工作能力。</w:t>
            </w:r>
          </w:p>
        </w:tc>
        <w:tc>
          <w:tcPr>
            <w:tcW w:w="1559" w:type="dxa"/>
            <w:gridSpan w:val="2"/>
            <w:vAlign w:val="center"/>
          </w:tcPr>
          <w:p>
            <w:pPr>
              <w:pStyle w:val="16"/>
              <w:bidi w:val="0"/>
              <w:rPr>
                <w:color w:val="auto"/>
                <w:sz w:val="21"/>
                <w:szCs w:val="21"/>
                <w:highlight w:val="none"/>
              </w:rPr>
            </w:pPr>
            <w:r>
              <w:rPr>
                <w:color w:val="auto"/>
                <w:sz w:val="21"/>
                <w:szCs w:val="21"/>
                <w:highlight w:val="none"/>
              </w:rPr>
              <w:t>1.茶叶电子商务结算技术；</w:t>
            </w:r>
          </w:p>
          <w:p>
            <w:pPr>
              <w:pStyle w:val="16"/>
              <w:bidi w:val="0"/>
              <w:rPr>
                <w:color w:val="auto"/>
                <w:sz w:val="21"/>
                <w:szCs w:val="21"/>
                <w:highlight w:val="none"/>
              </w:rPr>
            </w:pPr>
            <w:r>
              <w:rPr>
                <w:color w:val="auto"/>
                <w:sz w:val="21"/>
                <w:szCs w:val="21"/>
                <w:highlight w:val="none"/>
              </w:rPr>
              <w:t>2.茶叶电子商务交易模式；</w:t>
            </w:r>
          </w:p>
          <w:p>
            <w:pPr>
              <w:pStyle w:val="16"/>
              <w:bidi w:val="0"/>
              <w:rPr>
                <w:color w:val="auto"/>
                <w:sz w:val="21"/>
                <w:szCs w:val="21"/>
                <w:highlight w:val="none"/>
              </w:rPr>
            </w:pPr>
            <w:r>
              <w:rPr>
                <w:color w:val="auto"/>
                <w:sz w:val="21"/>
                <w:szCs w:val="21"/>
                <w:highlight w:val="none"/>
              </w:rPr>
              <w:t>3.网上建店实务；</w:t>
            </w:r>
          </w:p>
          <w:p>
            <w:pPr>
              <w:pStyle w:val="16"/>
              <w:bidi w:val="0"/>
              <w:rPr>
                <w:color w:val="auto"/>
                <w:sz w:val="21"/>
                <w:szCs w:val="21"/>
                <w:highlight w:val="none"/>
              </w:rPr>
            </w:pPr>
            <w:r>
              <w:rPr>
                <w:color w:val="auto"/>
                <w:sz w:val="21"/>
                <w:szCs w:val="21"/>
                <w:highlight w:val="none"/>
              </w:rPr>
              <w:t>4.移动电子商务；</w:t>
            </w:r>
          </w:p>
          <w:p>
            <w:pPr>
              <w:pStyle w:val="16"/>
              <w:bidi w:val="0"/>
              <w:rPr>
                <w:color w:val="auto"/>
                <w:sz w:val="21"/>
                <w:szCs w:val="21"/>
                <w:highlight w:val="none"/>
              </w:rPr>
            </w:pPr>
            <w:r>
              <w:rPr>
                <w:color w:val="auto"/>
                <w:sz w:val="21"/>
                <w:szCs w:val="21"/>
                <w:highlight w:val="none"/>
              </w:rPr>
              <w:t>5.茶叶电子商务物流配送技术；</w:t>
            </w:r>
          </w:p>
          <w:p>
            <w:pPr>
              <w:pStyle w:val="16"/>
              <w:bidi w:val="0"/>
              <w:rPr>
                <w:color w:val="auto"/>
                <w:sz w:val="21"/>
                <w:szCs w:val="21"/>
                <w:highlight w:val="none"/>
              </w:rPr>
            </w:pPr>
            <w:r>
              <w:rPr>
                <w:color w:val="auto"/>
                <w:sz w:val="21"/>
                <w:szCs w:val="21"/>
                <w:highlight w:val="none"/>
              </w:rPr>
              <w:t>6.茶叶电商的安全技术；</w:t>
            </w:r>
          </w:p>
          <w:p>
            <w:pPr>
              <w:pStyle w:val="16"/>
              <w:bidi w:val="0"/>
              <w:rPr>
                <w:color w:val="auto"/>
                <w:sz w:val="21"/>
                <w:szCs w:val="21"/>
                <w:highlight w:val="none"/>
              </w:rPr>
            </w:pPr>
            <w:r>
              <w:rPr>
                <w:color w:val="auto"/>
                <w:sz w:val="21"/>
                <w:szCs w:val="21"/>
                <w:highlight w:val="none"/>
              </w:rPr>
              <w:t>7.网络营销组合策略等。</w:t>
            </w:r>
          </w:p>
        </w:tc>
        <w:tc>
          <w:tcPr>
            <w:tcW w:w="3564" w:type="dxa"/>
            <w:gridSpan w:val="2"/>
            <w:vAlign w:val="center"/>
          </w:tcPr>
          <w:p>
            <w:pPr>
              <w:pStyle w:val="16"/>
              <w:bidi w:val="0"/>
              <w:rPr>
                <w:color w:val="auto"/>
                <w:sz w:val="21"/>
                <w:szCs w:val="21"/>
                <w:highlight w:val="none"/>
              </w:rPr>
            </w:pPr>
            <w:r>
              <w:rPr>
                <w:color w:val="auto"/>
                <w:sz w:val="21"/>
                <w:szCs w:val="21"/>
                <w:highlight w:val="none"/>
              </w:rPr>
              <w:t>【立德树人要求】</w:t>
            </w:r>
          </w:p>
          <w:p>
            <w:pPr>
              <w:pStyle w:val="16"/>
              <w:bidi w:val="0"/>
              <w:rPr>
                <w:color w:val="auto"/>
                <w:sz w:val="21"/>
                <w:szCs w:val="21"/>
                <w:highlight w:val="none"/>
              </w:rPr>
            </w:pPr>
            <w:r>
              <w:rPr>
                <w:color w:val="auto"/>
                <w:sz w:val="21"/>
                <w:szCs w:val="21"/>
                <w:highlight w:val="none"/>
              </w:rPr>
              <w:t>1.严格考察任课教师，安排具有优良师德师风的教师任教；</w:t>
            </w:r>
          </w:p>
          <w:p>
            <w:pPr>
              <w:pStyle w:val="16"/>
              <w:bidi w:val="0"/>
              <w:rPr>
                <w:color w:val="auto"/>
                <w:sz w:val="21"/>
                <w:szCs w:val="21"/>
                <w:highlight w:val="none"/>
              </w:rPr>
            </w:pPr>
            <w:r>
              <w:rPr>
                <w:color w:val="auto"/>
                <w:sz w:val="21"/>
                <w:szCs w:val="21"/>
                <w:highlight w:val="none"/>
              </w:rPr>
              <w:t>2.将爱岗敬业、团结协作、工匠教育贯穿整个教学过程中。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color w:val="auto"/>
                <w:sz w:val="21"/>
                <w:szCs w:val="21"/>
                <w:highlight w:val="none"/>
              </w:rPr>
              <w:t>1.结合课程特点积极挖掘思政元素，开展课程思政；</w:t>
            </w:r>
          </w:p>
          <w:p>
            <w:pPr>
              <w:pStyle w:val="16"/>
              <w:bidi w:val="0"/>
              <w:rPr>
                <w:color w:val="auto"/>
                <w:sz w:val="21"/>
                <w:szCs w:val="21"/>
                <w:highlight w:val="none"/>
              </w:rPr>
            </w:pPr>
            <w:r>
              <w:rPr>
                <w:color w:val="auto"/>
                <w:sz w:val="21"/>
                <w:szCs w:val="21"/>
                <w:highlight w:val="none"/>
              </w:rPr>
              <w:t>2.以爱岗敬业、工匠精神为主线，以岗位任务驱动为切入点开展课程思政教学设计。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color w:val="auto"/>
                <w:sz w:val="21"/>
                <w:szCs w:val="21"/>
                <w:highlight w:val="none"/>
              </w:rPr>
              <w:t>1.建立任课老师、班主任、学生家长、学生四方联系机制；</w:t>
            </w:r>
          </w:p>
          <w:p>
            <w:pPr>
              <w:pStyle w:val="16"/>
              <w:bidi w:val="0"/>
              <w:rPr>
                <w:color w:val="auto"/>
                <w:sz w:val="21"/>
                <w:szCs w:val="21"/>
                <w:highlight w:val="none"/>
              </w:rPr>
            </w:pPr>
            <w:r>
              <w:rPr>
                <w:color w:val="auto"/>
                <w:sz w:val="21"/>
                <w:szCs w:val="21"/>
                <w:highlight w:val="none"/>
              </w:rPr>
              <w:t>2.提高过程性考核在课程考核评价占比，过程性考核评价占课程考核评价的60%</w:t>
            </w:r>
            <w:r>
              <w:rPr>
                <w:rFonts w:hint="eastAsia"/>
                <w:color w:val="auto"/>
                <w:sz w:val="21"/>
                <w:szCs w:val="21"/>
                <w:highlight w:val="none"/>
                <w:lang w:eastAsia="zh-CN"/>
              </w:rPr>
              <w:t>，</w:t>
            </w:r>
            <w:r>
              <w:rPr>
                <w:color w:val="auto"/>
                <w:sz w:val="21"/>
                <w:szCs w:val="21"/>
                <w:highlight w:val="none"/>
              </w:rPr>
              <w:t>终结性考核占比40%；</w:t>
            </w:r>
          </w:p>
          <w:p>
            <w:pPr>
              <w:pStyle w:val="16"/>
              <w:bidi w:val="0"/>
              <w:rPr>
                <w:color w:val="auto"/>
                <w:sz w:val="21"/>
                <w:szCs w:val="21"/>
                <w:highlight w:val="none"/>
              </w:rPr>
            </w:pPr>
            <w:r>
              <w:rPr>
                <w:color w:val="auto"/>
                <w:sz w:val="21"/>
                <w:szCs w:val="21"/>
                <w:highlight w:val="none"/>
              </w:rPr>
              <w:t>3.将学生评价、班主任评价、家长评价、任课教师评价纳入过程性考核评价范围。</w:t>
            </w:r>
          </w:p>
          <w:p>
            <w:pPr>
              <w:pStyle w:val="16"/>
              <w:bidi w:val="0"/>
              <w:rPr>
                <w:color w:val="auto"/>
                <w:sz w:val="21"/>
                <w:szCs w:val="21"/>
                <w:highlight w:val="none"/>
              </w:rPr>
            </w:pPr>
            <w:r>
              <w:rPr>
                <w:color w:val="auto"/>
                <w:sz w:val="21"/>
                <w:szCs w:val="21"/>
                <w:highlight w:val="none"/>
              </w:rPr>
              <w:t>【教学方法与模式要求】</w:t>
            </w:r>
          </w:p>
          <w:p>
            <w:pPr>
              <w:pStyle w:val="16"/>
              <w:bidi w:val="0"/>
              <w:rPr>
                <w:rFonts w:hint="eastAsia" w:eastAsia="宋体"/>
                <w:color w:val="auto"/>
                <w:sz w:val="21"/>
                <w:szCs w:val="21"/>
                <w:highlight w:val="none"/>
                <w:lang w:eastAsia="zh-CN"/>
              </w:rPr>
            </w:pPr>
            <w:r>
              <w:rPr>
                <w:color w:val="auto"/>
                <w:sz w:val="21"/>
                <w:szCs w:val="21"/>
                <w:highlight w:val="none"/>
              </w:rPr>
              <w:t>1.积极运用信息技术开展案例教学</w:t>
            </w:r>
            <w:r>
              <w:rPr>
                <w:rFonts w:hint="eastAsia"/>
                <w:color w:val="auto"/>
                <w:sz w:val="21"/>
                <w:szCs w:val="21"/>
                <w:highlight w:val="none"/>
                <w:lang w:eastAsia="zh-CN"/>
              </w:rPr>
              <w:t>；</w:t>
            </w:r>
          </w:p>
          <w:p>
            <w:pPr>
              <w:pStyle w:val="16"/>
              <w:bidi w:val="0"/>
              <w:rPr>
                <w:color w:val="auto"/>
                <w:sz w:val="21"/>
                <w:szCs w:val="21"/>
                <w:highlight w:val="none"/>
              </w:rPr>
            </w:pPr>
            <w:r>
              <w:rPr>
                <w:color w:val="auto"/>
                <w:sz w:val="21"/>
                <w:szCs w:val="21"/>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gridAfter w:val="1"/>
          <w:wAfter w:w="12" w:type="dxa"/>
          <w:trHeight w:val="454" w:hRule="atLeast"/>
          <w:jc w:val="center"/>
        </w:trPr>
        <w:tc>
          <w:tcPr>
            <w:tcW w:w="664" w:type="dxa"/>
            <w:vAlign w:val="center"/>
          </w:tcPr>
          <w:p>
            <w:pPr>
              <w:pStyle w:val="12"/>
              <w:bidi w:val="0"/>
              <w:jc w:val="center"/>
              <w:rPr>
                <w:color w:val="auto"/>
                <w:sz w:val="21"/>
                <w:szCs w:val="21"/>
                <w:highlight w:val="none"/>
              </w:rPr>
            </w:pPr>
            <w:r>
              <w:rPr>
                <w:color w:val="auto"/>
                <w:sz w:val="21"/>
                <w:szCs w:val="21"/>
                <w:highlight w:val="none"/>
              </w:rPr>
              <w:t>6</w:t>
            </w:r>
          </w:p>
        </w:tc>
        <w:tc>
          <w:tcPr>
            <w:tcW w:w="1175" w:type="dxa"/>
            <w:vAlign w:val="center"/>
          </w:tcPr>
          <w:p>
            <w:pPr>
              <w:pStyle w:val="12"/>
              <w:bidi w:val="0"/>
              <w:jc w:val="center"/>
              <w:rPr>
                <w:color w:val="auto"/>
                <w:sz w:val="21"/>
                <w:szCs w:val="21"/>
                <w:highlight w:val="none"/>
              </w:rPr>
            </w:pPr>
            <w:r>
              <w:rPr>
                <w:color w:val="auto"/>
                <w:sz w:val="21"/>
                <w:szCs w:val="21"/>
                <w:highlight w:val="none"/>
              </w:rPr>
              <w:t>茶树病虫</w:t>
            </w:r>
          </w:p>
          <w:p>
            <w:pPr>
              <w:pStyle w:val="12"/>
              <w:bidi w:val="0"/>
              <w:jc w:val="center"/>
              <w:rPr>
                <w:color w:val="auto"/>
                <w:sz w:val="21"/>
                <w:szCs w:val="21"/>
                <w:highlight w:val="none"/>
              </w:rPr>
            </w:pPr>
            <w:r>
              <w:rPr>
                <w:color w:val="auto"/>
                <w:sz w:val="21"/>
                <w:szCs w:val="21"/>
                <w:highlight w:val="none"/>
              </w:rPr>
              <w:t>害</w:t>
            </w:r>
          </w:p>
        </w:tc>
        <w:tc>
          <w:tcPr>
            <w:tcW w:w="1995" w:type="dxa"/>
            <w:gridSpan w:val="2"/>
            <w:vAlign w:val="center"/>
          </w:tcPr>
          <w:p>
            <w:pPr>
              <w:pStyle w:val="16"/>
              <w:bidi w:val="0"/>
              <w:rPr>
                <w:color w:val="auto"/>
                <w:sz w:val="21"/>
                <w:szCs w:val="21"/>
                <w:highlight w:val="none"/>
              </w:rPr>
            </w:pPr>
            <w:r>
              <w:rPr>
                <w:color w:val="auto"/>
                <w:sz w:val="21"/>
                <w:szCs w:val="21"/>
                <w:highlight w:val="none"/>
              </w:rPr>
              <w:t>【素质目标】</w:t>
            </w:r>
          </w:p>
          <w:p>
            <w:pPr>
              <w:pStyle w:val="16"/>
              <w:numPr>
                <w:ilvl w:val="0"/>
                <w:numId w:val="14"/>
              </w:numPr>
              <w:bidi w:val="0"/>
              <w:rPr>
                <w:rFonts w:hint="eastAsia"/>
                <w:color w:val="auto"/>
                <w:sz w:val="21"/>
                <w:szCs w:val="21"/>
                <w:highlight w:val="none"/>
                <w:lang w:eastAsia="zh-CN"/>
              </w:rPr>
            </w:pPr>
            <w:r>
              <w:rPr>
                <w:color w:val="auto"/>
                <w:sz w:val="21"/>
                <w:szCs w:val="21"/>
                <w:highlight w:val="none"/>
              </w:rPr>
              <w:t>培养学生良好的职业精神、工匠精神和创新意识</w:t>
            </w:r>
            <w:r>
              <w:rPr>
                <w:rFonts w:hint="eastAsia"/>
                <w:color w:val="auto"/>
                <w:sz w:val="21"/>
                <w:szCs w:val="21"/>
                <w:highlight w:val="none"/>
                <w:lang w:eastAsia="zh-CN"/>
              </w:rPr>
              <w:t>；</w:t>
            </w:r>
          </w:p>
          <w:p>
            <w:pPr>
              <w:pStyle w:val="16"/>
              <w:numPr>
                <w:ilvl w:val="0"/>
                <w:numId w:val="14"/>
              </w:numPr>
              <w:bidi w:val="0"/>
              <w:rPr>
                <w:color w:val="auto"/>
                <w:sz w:val="21"/>
                <w:szCs w:val="21"/>
                <w:highlight w:val="none"/>
              </w:rPr>
            </w:pPr>
            <w:r>
              <w:rPr>
                <w:color w:val="auto"/>
                <w:sz w:val="21"/>
                <w:szCs w:val="21"/>
                <w:highlight w:val="none"/>
              </w:rPr>
              <w:t>培养学生服务农业农村现代化、服务乡村全面振兴的“三农情怀”。</w:t>
            </w:r>
          </w:p>
          <w:p>
            <w:pPr>
              <w:pStyle w:val="16"/>
              <w:bidi w:val="0"/>
              <w:rPr>
                <w:color w:val="auto"/>
                <w:sz w:val="21"/>
                <w:szCs w:val="21"/>
                <w:highlight w:val="none"/>
              </w:rPr>
            </w:pPr>
            <w:r>
              <w:rPr>
                <w:color w:val="auto"/>
                <w:sz w:val="21"/>
                <w:szCs w:val="21"/>
                <w:highlight w:val="none"/>
              </w:rPr>
              <w:t>【知识目标】</w:t>
            </w:r>
          </w:p>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通过本课程学习，使学生了解茶树病虫害发生概</w:t>
            </w:r>
          </w:p>
          <w:p>
            <w:pPr>
              <w:pStyle w:val="16"/>
              <w:bidi w:val="0"/>
              <w:rPr>
                <w:color w:val="auto"/>
                <w:sz w:val="21"/>
                <w:szCs w:val="21"/>
                <w:highlight w:val="none"/>
              </w:rPr>
            </w:pPr>
            <w:r>
              <w:rPr>
                <w:color w:val="auto"/>
                <w:sz w:val="21"/>
                <w:szCs w:val="21"/>
                <w:highlight w:val="none"/>
              </w:rPr>
              <w:t>况；</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掌握茶树病虫害防治的基础知</w:t>
            </w:r>
          </w:p>
          <w:p>
            <w:pPr>
              <w:pStyle w:val="16"/>
              <w:bidi w:val="0"/>
              <w:rPr>
                <w:color w:val="auto"/>
                <w:sz w:val="21"/>
                <w:szCs w:val="21"/>
                <w:highlight w:val="none"/>
              </w:rPr>
            </w:pPr>
            <w:r>
              <w:rPr>
                <w:color w:val="auto"/>
                <w:sz w:val="21"/>
                <w:szCs w:val="21"/>
                <w:highlight w:val="none"/>
              </w:rPr>
              <w:t>识；</w:t>
            </w:r>
          </w:p>
          <w:p>
            <w:pPr>
              <w:pStyle w:val="16"/>
              <w:numPr>
                <w:ilvl w:val="0"/>
                <w:numId w:val="14"/>
              </w:numPr>
              <w:bidi w:val="0"/>
              <w:ind w:left="0" w:leftChars="0" w:firstLine="0" w:firstLineChars="0"/>
              <w:rPr>
                <w:color w:val="auto"/>
                <w:sz w:val="21"/>
                <w:szCs w:val="21"/>
                <w:highlight w:val="none"/>
              </w:rPr>
            </w:pPr>
            <w:r>
              <w:rPr>
                <w:color w:val="auto"/>
                <w:sz w:val="21"/>
                <w:szCs w:val="21"/>
                <w:highlight w:val="none"/>
              </w:rPr>
              <w:t>熟练掌握茶树病虫害防治技术。</w:t>
            </w:r>
          </w:p>
          <w:p>
            <w:pPr>
              <w:pStyle w:val="16"/>
              <w:numPr>
                <w:ilvl w:val="0"/>
                <w:numId w:val="0"/>
              </w:numPr>
              <w:bidi w:val="0"/>
              <w:ind w:leftChars="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使学生具备茶树</w:t>
            </w:r>
            <w:r>
              <w:rPr>
                <w:color w:val="auto"/>
                <w:sz w:val="21"/>
                <w:szCs w:val="21"/>
                <w:highlight w:val="none"/>
              </w:rPr>
              <w:fldChar w:fldCharType="begin"/>
            </w:r>
            <w:r>
              <w:rPr>
                <w:color w:val="auto"/>
                <w:sz w:val="21"/>
                <w:szCs w:val="21"/>
                <w:highlight w:val="none"/>
              </w:rPr>
              <w:instrText xml:space="preserve"> HYPERLINK "https://baike.baidu.com/item/%E7%97%85%E8%99%AB%E5%AE%B3/7002320" </w:instrText>
            </w:r>
            <w:r>
              <w:rPr>
                <w:color w:val="auto"/>
                <w:sz w:val="21"/>
                <w:szCs w:val="21"/>
                <w:highlight w:val="none"/>
              </w:rPr>
              <w:fldChar w:fldCharType="separate"/>
            </w:r>
            <w:r>
              <w:rPr>
                <w:color w:val="auto"/>
                <w:sz w:val="21"/>
                <w:szCs w:val="21"/>
                <w:highlight w:val="none"/>
              </w:rPr>
              <w:t>病虫害</w:t>
            </w:r>
            <w:r>
              <w:rPr>
                <w:color w:val="auto"/>
                <w:sz w:val="21"/>
                <w:szCs w:val="21"/>
                <w:highlight w:val="none"/>
              </w:rPr>
              <w:fldChar w:fldCharType="end"/>
            </w:r>
            <w:r>
              <w:rPr>
                <w:color w:val="auto"/>
                <w:sz w:val="21"/>
                <w:szCs w:val="21"/>
                <w:highlight w:val="none"/>
              </w:rPr>
              <w:t>综合防控的能力。</w:t>
            </w:r>
          </w:p>
        </w:tc>
        <w:tc>
          <w:tcPr>
            <w:tcW w:w="1552" w:type="dxa"/>
            <w:vAlign w:val="center"/>
          </w:tcPr>
          <w:p>
            <w:pPr>
              <w:pStyle w:val="16"/>
              <w:bidi w:val="0"/>
              <w:rPr>
                <w:color w:val="auto"/>
                <w:sz w:val="21"/>
                <w:szCs w:val="21"/>
                <w:highlight w:val="none"/>
              </w:rPr>
            </w:pPr>
            <w:r>
              <w:rPr>
                <w:color w:val="auto"/>
                <w:sz w:val="21"/>
                <w:szCs w:val="21"/>
                <w:highlight w:val="none"/>
              </w:rPr>
              <w:t>1.茶树病虫害发生概况；</w:t>
            </w:r>
          </w:p>
          <w:p>
            <w:pPr>
              <w:pStyle w:val="16"/>
              <w:bidi w:val="0"/>
              <w:rPr>
                <w:color w:val="auto"/>
                <w:sz w:val="21"/>
                <w:szCs w:val="21"/>
                <w:highlight w:val="none"/>
              </w:rPr>
            </w:pPr>
            <w:r>
              <w:rPr>
                <w:color w:val="auto"/>
                <w:sz w:val="21"/>
                <w:szCs w:val="21"/>
                <w:highlight w:val="none"/>
              </w:rPr>
              <w:t>2.</w:t>
            </w:r>
            <w:r>
              <w:rPr>
                <w:color w:val="auto"/>
                <w:sz w:val="21"/>
                <w:szCs w:val="21"/>
                <w:highlight w:val="none"/>
              </w:rPr>
              <w:fldChar w:fldCharType="begin"/>
            </w:r>
            <w:r>
              <w:rPr>
                <w:color w:val="auto"/>
                <w:sz w:val="21"/>
                <w:szCs w:val="21"/>
                <w:highlight w:val="none"/>
              </w:rPr>
              <w:instrText xml:space="preserve"> HYPERLINK "https://baike.baidu.com/item/%E8%8C%B6%E6%A0%91/2396857" </w:instrText>
            </w:r>
            <w:r>
              <w:rPr>
                <w:color w:val="auto"/>
                <w:sz w:val="21"/>
                <w:szCs w:val="21"/>
                <w:highlight w:val="none"/>
              </w:rPr>
              <w:fldChar w:fldCharType="separate"/>
            </w:r>
            <w:r>
              <w:rPr>
                <w:color w:val="auto"/>
                <w:sz w:val="21"/>
                <w:szCs w:val="21"/>
                <w:highlight w:val="none"/>
              </w:rPr>
              <w:t>茶树</w:t>
            </w:r>
            <w:r>
              <w:rPr>
                <w:color w:val="auto"/>
                <w:sz w:val="21"/>
                <w:szCs w:val="21"/>
                <w:highlight w:val="none"/>
              </w:rPr>
              <w:fldChar w:fldCharType="end"/>
            </w:r>
            <w:r>
              <w:rPr>
                <w:color w:val="auto"/>
                <w:sz w:val="21"/>
                <w:szCs w:val="21"/>
                <w:highlight w:val="none"/>
              </w:rPr>
              <w:t>病害的基础知识；</w:t>
            </w:r>
          </w:p>
          <w:p>
            <w:pPr>
              <w:pStyle w:val="16"/>
              <w:bidi w:val="0"/>
              <w:rPr>
                <w:color w:val="auto"/>
                <w:sz w:val="21"/>
                <w:szCs w:val="21"/>
                <w:highlight w:val="none"/>
              </w:rPr>
            </w:pPr>
            <w:r>
              <w:rPr>
                <w:color w:val="auto"/>
                <w:sz w:val="21"/>
                <w:szCs w:val="21"/>
                <w:highlight w:val="none"/>
              </w:rPr>
              <w:t>3.茶树病害防治；</w:t>
            </w:r>
          </w:p>
          <w:p>
            <w:pPr>
              <w:pStyle w:val="16"/>
              <w:bidi w:val="0"/>
              <w:rPr>
                <w:color w:val="auto"/>
                <w:sz w:val="21"/>
                <w:szCs w:val="21"/>
                <w:highlight w:val="none"/>
              </w:rPr>
            </w:pPr>
            <w:r>
              <w:rPr>
                <w:color w:val="auto"/>
                <w:sz w:val="21"/>
                <w:szCs w:val="21"/>
                <w:highlight w:val="none"/>
              </w:rPr>
              <w:t>4.</w:t>
            </w:r>
            <w:r>
              <w:rPr>
                <w:color w:val="auto"/>
                <w:sz w:val="21"/>
                <w:szCs w:val="21"/>
                <w:highlight w:val="none"/>
              </w:rPr>
              <w:fldChar w:fldCharType="begin"/>
            </w:r>
            <w:r>
              <w:rPr>
                <w:color w:val="auto"/>
                <w:sz w:val="21"/>
                <w:szCs w:val="21"/>
                <w:highlight w:val="none"/>
              </w:rPr>
              <w:instrText xml:space="preserve"> HYPERLINK "https://baike.baidu.com/item/%E8%8C%B6%E6%A0%91/2396857" </w:instrText>
            </w:r>
            <w:r>
              <w:rPr>
                <w:color w:val="auto"/>
                <w:sz w:val="21"/>
                <w:szCs w:val="21"/>
                <w:highlight w:val="none"/>
              </w:rPr>
              <w:fldChar w:fldCharType="separate"/>
            </w:r>
            <w:r>
              <w:rPr>
                <w:color w:val="auto"/>
                <w:sz w:val="21"/>
                <w:szCs w:val="21"/>
                <w:highlight w:val="none"/>
              </w:rPr>
              <w:t>茶树</w:t>
            </w:r>
            <w:r>
              <w:rPr>
                <w:color w:val="auto"/>
                <w:sz w:val="21"/>
                <w:szCs w:val="21"/>
                <w:highlight w:val="none"/>
              </w:rPr>
              <w:fldChar w:fldCharType="end"/>
            </w:r>
            <w:r>
              <w:rPr>
                <w:color w:val="auto"/>
                <w:sz w:val="21"/>
                <w:szCs w:val="21"/>
                <w:highlight w:val="none"/>
              </w:rPr>
              <w:t>害虫的基础知识；</w:t>
            </w:r>
          </w:p>
          <w:p>
            <w:pPr>
              <w:pStyle w:val="16"/>
              <w:bidi w:val="0"/>
              <w:rPr>
                <w:color w:val="auto"/>
                <w:sz w:val="21"/>
                <w:szCs w:val="21"/>
                <w:highlight w:val="none"/>
              </w:rPr>
            </w:pPr>
            <w:r>
              <w:rPr>
                <w:color w:val="auto"/>
                <w:sz w:val="21"/>
                <w:szCs w:val="21"/>
                <w:highlight w:val="none"/>
              </w:rPr>
              <w:t>5.茶树害虫防治；</w:t>
            </w:r>
          </w:p>
          <w:p>
            <w:pPr>
              <w:pStyle w:val="16"/>
              <w:bidi w:val="0"/>
              <w:rPr>
                <w:color w:val="auto"/>
                <w:sz w:val="21"/>
                <w:szCs w:val="21"/>
                <w:highlight w:val="none"/>
              </w:rPr>
            </w:pPr>
            <w:r>
              <w:rPr>
                <w:color w:val="auto"/>
                <w:sz w:val="21"/>
                <w:szCs w:val="21"/>
                <w:highlight w:val="none"/>
              </w:rPr>
              <w:t>6.</w:t>
            </w:r>
            <w:r>
              <w:rPr>
                <w:color w:val="auto"/>
                <w:sz w:val="21"/>
                <w:szCs w:val="21"/>
                <w:highlight w:val="none"/>
              </w:rPr>
              <w:fldChar w:fldCharType="begin"/>
            </w:r>
            <w:r>
              <w:rPr>
                <w:color w:val="auto"/>
                <w:sz w:val="21"/>
                <w:szCs w:val="21"/>
                <w:highlight w:val="none"/>
              </w:rPr>
              <w:instrText xml:space="preserve"> HYPERLINK "https://baike.baidu.com/item/%E8%8C%B6%E6%A0%91/2396857" </w:instrText>
            </w:r>
            <w:r>
              <w:rPr>
                <w:color w:val="auto"/>
                <w:sz w:val="21"/>
                <w:szCs w:val="21"/>
                <w:highlight w:val="none"/>
              </w:rPr>
              <w:fldChar w:fldCharType="separate"/>
            </w:r>
            <w:r>
              <w:rPr>
                <w:color w:val="auto"/>
                <w:sz w:val="21"/>
                <w:szCs w:val="21"/>
                <w:highlight w:val="none"/>
              </w:rPr>
              <w:t>茶树</w:t>
            </w:r>
            <w:r>
              <w:rPr>
                <w:color w:val="auto"/>
                <w:sz w:val="21"/>
                <w:szCs w:val="21"/>
                <w:highlight w:val="none"/>
              </w:rPr>
              <w:fldChar w:fldCharType="end"/>
            </w:r>
            <w:r>
              <w:rPr>
                <w:color w:val="auto"/>
                <w:sz w:val="21"/>
                <w:szCs w:val="21"/>
                <w:highlight w:val="none"/>
              </w:rPr>
              <w:fldChar w:fldCharType="begin"/>
            </w:r>
            <w:r>
              <w:rPr>
                <w:color w:val="auto"/>
                <w:sz w:val="21"/>
                <w:szCs w:val="21"/>
                <w:highlight w:val="none"/>
              </w:rPr>
              <w:instrText xml:space="preserve"> HYPERLINK "https://baike.baidu.com/item/%E7%97%85%E8%99%AB%E5%AE%B3/7002320" </w:instrText>
            </w:r>
            <w:r>
              <w:rPr>
                <w:color w:val="auto"/>
                <w:sz w:val="21"/>
                <w:szCs w:val="21"/>
                <w:highlight w:val="none"/>
              </w:rPr>
              <w:fldChar w:fldCharType="separate"/>
            </w:r>
            <w:r>
              <w:rPr>
                <w:color w:val="auto"/>
                <w:sz w:val="21"/>
                <w:szCs w:val="21"/>
                <w:highlight w:val="none"/>
              </w:rPr>
              <w:t>病虫害</w:t>
            </w:r>
            <w:r>
              <w:rPr>
                <w:color w:val="auto"/>
                <w:sz w:val="21"/>
                <w:szCs w:val="21"/>
                <w:highlight w:val="none"/>
              </w:rPr>
              <w:fldChar w:fldCharType="end"/>
            </w:r>
            <w:r>
              <w:rPr>
                <w:color w:val="auto"/>
                <w:sz w:val="21"/>
                <w:szCs w:val="21"/>
                <w:highlight w:val="none"/>
              </w:rPr>
              <w:t>综合防治技</w:t>
            </w:r>
          </w:p>
          <w:p>
            <w:pPr>
              <w:pStyle w:val="16"/>
              <w:bidi w:val="0"/>
              <w:rPr>
                <w:color w:val="auto"/>
                <w:sz w:val="21"/>
                <w:szCs w:val="21"/>
                <w:highlight w:val="none"/>
              </w:rPr>
            </w:pPr>
            <w:r>
              <w:rPr>
                <w:color w:val="auto"/>
                <w:sz w:val="21"/>
                <w:szCs w:val="21"/>
                <w:highlight w:val="none"/>
              </w:rPr>
              <w:t>术；</w:t>
            </w:r>
          </w:p>
          <w:p>
            <w:pPr>
              <w:pStyle w:val="16"/>
              <w:bidi w:val="0"/>
              <w:rPr>
                <w:color w:val="auto"/>
                <w:sz w:val="21"/>
                <w:szCs w:val="21"/>
                <w:highlight w:val="none"/>
              </w:rPr>
            </w:pPr>
            <w:r>
              <w:rPr>
                <w:color w:val="auto"/>
                <w:sz w:val="21"/>
                <w:szCs w:val="21"/>
                <w:highlight w:val="none"/>
              </w:rPr>
              <w:t>7.茶园常用农药使用方法；8.茶树主要病虫防治指标的规定或建议。</w:t>
            </w:r>
          </w:p>
        </w:tc>
        <w:tc>
          <w:tcPr>
            <w:tcW w:w="3559" w:type="dxa"/>
            <w:gridSpan w:val="2"/>
            <w:vAlign w:val="center"/>
          </w:tcPr>
          <w:p>
            <w:pPr>
              <w:pStyle w:val="16"/>
              <w:bidi w:val="0"/>
              <w:rPr>
                <w:color w:val="auto"/>
                <w:sz w:val="21"/>
                <w:szCs w:val="21"/>
                <w:highlight w:val="none"/>
              </w:rPr>
            </w:pPr>
            <w:r>
              <w:rPr>
                <w:color w:val="auto"/>
                <w:sz w:val="21"/>
                <w:szCs w:val="21"/>
                <w:highlight w:val="none"/>
              </w:rPr>
              <w:t>【立德树人要求】</w:t>
            </w:r>
          </w:p>
          <w:p>
            <w:pPr>
              <w:pStyle w:val="16"/>
              <w:bidi w:val="0"/>
              <w:rPr>
                <w:color w:val="auto"/>
                <w:sz w:val="21"/>
                <w:szCs w:val="21"/>
                <w:highlight w:val="none"/>
              </w:rPr>
            </w:pPr>
            <w:r>
              <w:rPr>
                <w:color w:val="auto"/>
                <w:sz w:val="21"/>
                <w:szCs w:val="21"/>
                <w:highlight w:val="none"/>
              </w:rPr>
              <w:t>1.严格考察任课教师，安排具有优良师德师风的教师任教；</w:t>
            </w:r>
          </w:p>
          <w:p>
            <w:pPr>
              <w:pStyle w:val="16"/>
              <w:bidi w:val="0"/>
              <w:rPr>
                <w:color w:val="auto"/>
                <w:sz w:val="21"/>
                <w:szCs w:val="21"/>
                <w:highlight w:val="none"/>
              </w:rPr>
            </w:pPr>
            <w:r>
              <w:rPr>
                <w:color w:val="auto"/>
                <w:sz w:val="21"/>
                <w:szCs w:val="21"/>
                <w:highlight w:val="none"/>
              </w:rPr>
              <w:t>2.将爱岗敬业、团结协作、工匠教育贯穿整个教学过程中。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color w:val="auto"/>
                <w:sz w:val="21"/>
                <w:szCs w:val="21"/>
                <w:highlight w:val="none"/>
              </w:rPr>
              <w:t>1.结合课程特点积极挖掘思政元素，开展课程思政；</w:t>
            </w:r>
          </w:p>
          <w:p>
            <w:pPr>
              <w:pStyle w:val="16"/>
              <w:bidi w:val="0"/>
              <w:rPr>
                <w:color w:val="auto"/>
                <w:sz w:val="21"/>
                <w:szCs w:val="21"/>
                <w:highlight w:val="none"/>
              </w:rPr>
            </w:pPr>
            <w:r>
              <w:rPr>
                <w:color w:val="auto"/>
                <w:sz w:val="21"/>
                <w:szCs w:val="21"/>
                <w:highlight w:val="none"/>
              </w:rPr>
              <w:t>2.以爱岗敬业、工匠精神为主线，以岗位任务驱动为切入点开展课程思政教学设计。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color w:val="auto"/>
                <w:sz w:val="21"/>
                <w:szCs w:val="21"/>
                <w:highlight w:val="none"/>
              </w:rPr>
              <w:t>1.建立任课老师、班主任、学生家长、学生四方联系机制；</w:t>
            </w:r>
          </w:p>
          <w:p>
            <w:pPr>
              <w:pStyle w:val="16"/>
              <w:bidi w:val="0"/>
              <w:rPr>
                <w:color w:val="auto"/>
                <w:sz w:val="21"/>
                <w:szCs w:val="21"/>
                <w:highlight w:val="none"/>
              </w:rPr>
            </w:pPr>
            <w:r>
              <w:rPr>
                <w:color w:val="auto"/>
                <w:sz w:val="21"/>
                <w:szCs w:val="21"/>
                <w:highlight w:val="none"/>
              </w:rPr>
              <w:t>2.提高过程性考核在课程考核评价占比，过程性考核评价占课程考核评价的60%</w:t>
            </w:r>
            <w:r>
              <w:rPr>
                <w:rFonts w:hint="eastAsia"/>
                <w:color w:val="auto"/>
                <w:sz w:val="21"/>
                <w:szCs w:val="21"/>
                <w:highlight w:val="none"/>
                <w:lang w:eastAsia="zh-CN"/>
              </w:rPr>
              <w:t>，</w:t>
            </w:r>
            <w:r>
              <w:rPr>
                <w:color w:val="auto"/>
                <w:sz w:val="21"/>
                <w:szCs w:val="21"/>
                <w:highlight w:val="none"/>
              </w:rPr>
              <w:t>终结性考核占比40%；</w:t>
            </w:r>
          </w:p>
          <w:p>
            <w:pPr>
              <w:pStyle w:val="16"/>
              <w:bidi w:val="0"/>
              <w:rPr>
                <w:color w:val="auto"/>
                <w:sz w:val="21"/>
                <w:szCs w:val="21"/>
                <w:highlight w:val="none"/>
              </w:rPr>
            </w:pPr>
            <w:r>
              <w:rPr>
                <w:color w:val="auto"/>
                <w:sz w:val="21"/>
                <w:szCs w:val="21"/>
                <w:highlight w:val="none"/>
              </w:rPr>
              <w:t>3.将学生评价、班主任评价、家长评价、任课教师评价纳入过程性考核评价范围。</w:t>
            </w:r>
          </w:p>
          <w:p>
            <w:pPr>
              <w:pStyle w:val="16"/>
              <w:bidi w:val="0"/>
              <w:rPr>
                <w:color w:val="auto"/>
                <w:sz w:val="21"/>
                <w:szCs w:val="21"/>
                <w:highlight w:val="none"/>
              </w:rPr>
            </w:pPr>
            <w:r>
              <w:rPr>
                <w:color w:val="auto"/>
                <w:sz w:val="21"/>
                <w:szCs w:val="21"/>
                <w:highlight w:val="none"/>
              </w:rPr>
              <w:t>【教学方法与模式要求】</w:t>
            </w:r>
          </w:p>
          <w:p>
            <w:pPr>
              <w:pStyle w:val="16"/>
              <w:bidi w:val="0"/>
              <w:rPr>
                <w:color w:val="auto"/>
                <w:sz w:val="21"/>
                <w:szCs w:val="21"/>
                <w:highlight w:val="none"/>
              </w:rPr>
            </w:pPr>
            <w:r>
              <w:rPr>
                <w:color w:val="auto"/>
                <w:sz w:val="21"/>
                <w:szCs w:val="21"/>
                <w:highlight w:val="none"/>
              </w:rPr>
              <w:t>1.以实践教学、任务驱动教学、虚拟仿真教学为主要教学手段；</w:t>
            </w:r>
          </w:p>
          <w:p>
            <w:pPr>
              <w:pStyle w:val="16"/>
              <w:bidi w:val="0"/>
              <w:rPr>
                <w:color w:val="auto"/>
                <w:sz w:val="21"/>
                <w:szCs w:val="21"/>
                <w:highlight w:val="none"/>
              </w:rPr>
            </w:pPr>
            <w:r>
              <w:rPr>
                <w:color w:val="auto"/>
                <w:sz w:val="21"/>
                <w:szCs w:val="21"/>
                <w:highlight w:val="none"/>
              </w:rPr>
              <w:t>2.采用线上线下相结合的教学模式。</w:t>
            </w:r>
          </w:p>
          <w:p>
            <w:pPr>
              <w:pStyle w:val="16"/>
              <w:bidi w:val="0"/>
              <w:rPr>
                <w:color w:val="auto"/>
                <w:sz w:val="21"/>
                <w:szCs w:val="21"/>
                <w:highlight w:val="none"/>
              </w:rPr>
            </w:pPr>
            <w:r>
              <w:rPr>
                <w:color w:val="auto"/>
                <w:sz w:val="21"/>
                <w:szCs w:val="21"/>
                <w:highlight w:val="none"/>
              </w:rPr>
              <w:t>【课岗证融通要求】</w:t>
            </w:r>
          </w:p>
          <w:p>
            <w:pPr>
              <w:pStyle w:val="16"/>
              <w:bidi w:val="0"/>
              <w:rPr>
                <w:color w:val="auto"/>
                <w:sz w:val="21"/>
                <w:szCs w:val="21"/>
                <w:highlight w:val="none"/>
              </w:rPr>
            </w:pPr>
            <w:r>
              <w:rPr>
                <w:color w:val="auto"/>
                <w:sz w:val="21"/>
                <w:szCs w:val="21"/>
                <w:highlight w:val="none"/>
              </w:rPr>
              <w:t>1.本课程内容与农业技术员员、农</w:t>
            </w:r>
          </w:p>
          <w:p>
            <w:pPr>
              <w:pStyle w:val="16"/>
              <w:bidi w:val="0"/>
              <w:rPr>
                <w:color w:val="auto"/>
                <w:sz w:val="21"/>
                <w:szCs w:val="21"/>
                <w:highlight w:val="none"/>
              </w:rPr>
            </w:pPr>
            <w:r>
              <w:rPr>
                <w:color w:val="auto"/>
                <w:sz w:val="21"/>
                <w:szCs w:val="21"/>
                <w:highlight w:val="none"/>
              </w:rPr>
              <w:t>作物植保员、评茶员等职业资格证书考核内容大部分相通，安排教学内容应考虑对标这些职业资格证书考核内容和学校茶叶生产与加工技术专业技能抽考题库；</w:t>
            </w:r>
          </w:p>
          <w:p>
            <w:pPr>
              <w:pStyle w:val="16"/>
              <w:bidi w:val="0"/>
              <w:rPr>
                <w:rFonts w:hint="eastAsia" w:eastAsia="宋体"/>
                <w:color w:val="auto"/>
                <w:sz w:val="21"/>
                <w:szCs w:val="21"/>
                <w:highlight w:val="none"/>
                <w:lang w:eastAsia="zh-CN"/>
              </w:rPr>
            </w:pPr>
            <w:r>
              <w:rPr>
                <w:color w:val="auto"/>
                <w:sz w:val="21"/>
                <w:szCs w:val="21"/>
                <w:highlight w:val="none"/>
              </w:rPr>
              <w:t>2.按照生产过程岗位项目设置教学模块</w:t>
            </w:r>
            <w:r>
              <w:rPr>
                <w:rFonts w:hint="eastAsia"/>
                <w:color w:val="auto"/>
                <w:sz w:val="21"/>
                <w:szCs w:val="21"/>
                <w:highlight w:val="none"/>
                <w:lang w:eastAsia="zh-CN"/>
              </w:rPr>
              <w:t>。</w:t>
            </w:r>
          </w:p>
        </w:tc>
      </w:tr>
    </w:tbl>
    <w:p>
      <w:pPr>
        <w:bidi w:val="0"/>
        <w:outlineLvl w:val="9"/>
        <w:rPr>
          <w:color w:val="auto"/>
          <w:highlight w:val="none"/>
        </w:rPr>
      </w:pPr>
    </w:p>
    <w:p>
      <w:pPr>
        <w:adjustRightInd/>
        <w:snapToGrid/>
        <w:spacing w:line="360" w:lineRule="auto"/>
        <w:ind w:firstLine="482" w:firstLineChars="200"/>
        <w:jc w:val="both"/>
        <w:rPr>
          <w:rFonts w:ascii="宋体" w:hAnsi="宋体" w:cs="Times New Roman"/>
          <w:b/>
          <w:sz w:val="24"/>
          <w:szCs w:val="22"/>
        </w:rPr>
      </w:pPr>
      <w:r>
        <w:rPr>
          <w:rFonts w:ascii="宋体" w:hAnsi="宋体" w:cs="Times New Roman"/>
          <w:b/>
          <w:sz w:val="24"/>
          <w:szCs w:val="22"/>
        </w:rPr>
        <w:t>（</w:t>
      </w:r>
      <w:r>
        <w:rPr>
          <w:rFonts w:hint="eastAsia" w:ascii="宋体" w:hAnsi="宋体" w:cs="Times New Roman"/>
          <w:b/>
          <w:sz w:val="24"/>
          <w:szCs w:val="22"/>
          <w:lang w:val="en-US" w:eastAsia="zh-CN"/>
        </w:rPr>
        <w:t>2</w:t>
      </w:r>
      <w:r>
        <w:rPr>
          <w:rFonts w:ascii="宋体" w:hAnsi="宋体" w:cs="Times New Roman"/>
          <w:b/>
          <w:sz w:val="24"/>
          <w:szCs w:val="22"/>
        </w:rPr>
        <w:t>）专业核心课程设置及要求</w:t>
      </w:r>
    </w:p>
    <w:p>
      <w:pPr>
        <w:pStyle w:val="18"/>
        <w:adjustRightInd/>
        <w:snapToGrid/>
        <w:spacing w:line="360" w:lineRule="auto"/>
        <w:ind w:firstLine="31680"/>
        <w:rPr>
          <w:rFonts w:hint="eastAsia" w:ascii="Times New Roman" w:hAnsi="Times New Roman" w:cs="Times New Roman"/>
          <w:sz w:val="21"/>
        </w:rPr>
      </w:pPr>
      <w:r>
        <w:rPr>
          <w:rFonts w:hint="eastAsia" w:ascii="Times New Roman" w:hAnsi="Times New Roman" w:cs="Times New Roman"/>
          <w:sz w:val="24"/>
          <w:szCs w:val="22"/>
        </w:rPr>
        <w:t>专业核心课程设置及要求如表</w:t>
      </w:r>
      <w:r>
        <w:rPr>
          <w:rFonts w:hint="eastAsia" w:ascii="Times New Roman" w:hAnsi="Times New Roman" w:cs="Times New Roman"/>
          <w:sz w:val="24"/>
          <w:szCs w:val="22"/>
          <w:lang w:val="en-US" w:eastAsia="zh-CN"/>
        </w:rPr>
        <w:t>6</w:t>
      </w:r>
      <w:r>
        <w:rPr>
          <w:rFonts w:hint="eastAsia" w:ascii="Times New Roman" w:hAnsi="Times New Roman" w:cs="Times New Roman"/>
          <w:sz w:val="24"/>
          <w:szCs w:val="22"/>
        </w:rPr>
        <w:t>所示。</w:t>
      </w:r>
    </w:p>
    <w:p>
      <w:pPr>
        <w:pStyle w:val="14"/>
        <w:bidi w:val="0"/>
        <w:rPr>
          <w:rFonts w:ascii="Times New Roman" w:hAnsi="Times New Roman" w:eastAsia="黑体" w:cs="宋体"/>
          <w:b/>
          <w:color w:val="auto"/>
          <w:kern w:val="2"/>
          <w:sz w:val="24"/>
          <w:szCs w:val="24"/>
          <w:highlight w:val="none"/>
          <w:lang w:val="en-US" w:eastAsia="zh-CN" w:bidi="ar-SA"/>
        </w:rPr>
      </w:pPr>
      <w:r>
        <w:rPr>
          <w:rFonts w:ascii="Times New Roman" w:hAnsi="Times New Roman" w:eastAsia="黑体" w:cs="宋体"/>
          <w:b/>
          <w:color w:val="auto"/>
          <w:kern w:val="2"/>
          <w:sz w:val="24"/>
          <w:szCs w:val="24"/>
          <w:highlight w:val="none"/>
          <w:lang w:val="en-US" w:eastAsia="zh-CN" w:bidi="ar-SA"/>
        </w:rPr>
        <w:t>表</w:t>
      </w:r>
      <w:r>
        <w:rPr>
          <w:rFonts w:hint="eastAsia" w:eastAsia="黑体" w:cs="宋体"/>
          <w:b/>
          <w:color w:val="auto"/>
          <w:kern w:val="2"/>
          <w:sz w:val="24"/>
          <w:szCs w:val="24"/>
          <w:highlight w:val="none"/>
          <w:lang w:val="en-US" w:eastAsia="zh-CN" w:bidi="ar-SA"/>
        </w:rPr>
        <w:t xml:space="preserve">6  </w:t>
      </w:r>
      <w:r>
        <w:rPr>
          <w:rFonts w:ascii="Times New Roman" w:hAnsi="Times New Roman" w:eastAsia="黑体" w:cs="宋体"/>
          <w:b/>
          <w:color w:val="auto"/>
          <w:kern w:val="2"/>
          <w:sz w:val="24"/>
          <w:szCs w:val="24"/>
          <w:highlight w:val="none"/>
          <w:lang w:val="en-US" w:eastAsia="zh-CN" w:bidi="ar-SA"/>
        </w:rPr>
        <w:t>专业核心课程设置及要求</w:t>
      </w:r>
    </w:p>
    <w:tbl>
      <w:tblPr>
        <w:tblStyle w:val="13"/>
        <w:tblW w:w="89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28" w:type="dxa"/>
          <w:bottom w:w="57" w:type="dxa"/>
          <w:right w:w="28" w:type="dxa"/>
        </w:tblCellMar>
      </w:tblPr>
      <w:tblGrid>
        <w:gridCol w:w="686"/>
        <w:gridCol w:w="1098"/>
        <w:gridCol w:w="1998"/>
        <w:gridCol w:w="3"/>
        <w:gridCol w:w="1908"/>
        <w:gridCol w:w="5"/>
        <w:gridCol w:w="3250"/>
        <w:gridCol w:w="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gridAfter w:val="1"/>
          <w:wAfter w:w="9" w:type="dxa"/>
          <w:trHeight w:val="454" w:hRule="atLeast"/>
          <w:tblHeader/>
          <w:jc w:val="center"/>
        </w:trPr>
        <w:tc>
          <w:tcPr>
            <w:tcW w:w="686" w:type="dxa"/>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序号</w:t>
            </w:r>
          </w:p>
        </w:tc>
        <w:tc>
          <w:tcPr>
            <w:tcW w:w="1098" w:type="dxa"/>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课程名称</w:t>
            </w:r>
          </w:p>
        </w:tc>
        <w:tc>
          <w:tcPr>
            <w:tcW w:w="1998" w:type="dxa"/>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课程目标</w:t>
            </w:r>
          </w:p>
        </w:tc>
        <w:tc>
          <w:tcPr>
            <w:tcW w:w="1911" w:type="dxa"/>
            <w:gridSpan w:val="2"/>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主要内容</w:t>
            </w:r>
          </w:p>
        </w:tc>
        <w:tc>
          <w:tcPr>
            <w:tcW w:w="3255" w:type="dxa"/>
            <w:gridSpan w:val="2"/>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教学要求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gridAfter w:val="1"/>
          <w:wAfter w:w="9" w:type="dxa"/>
          <w:trHeight w:val="454" w:hRule="atLeast"/>
          <w:jc w:val="center"/>
        </w:trPr>
        <w:tc>
          <w:tcPr>
            <w:tcW w:w="686" w:type="dxa"/>
            <w:vAlign w:val="center"/>
          </w:tcPr>
          <w:p>
            <w:pPr>
              <w:pStyle w:val="12"/>
              <w:bidi w:val="0"/>
              <w:jc w:val="center"/>
              <w:rPr>
                <w:color w:val="auto"/>
                <w:sz w:val="21"/>
                <w:szCs w:val="16"/>
                <w:highlight w:val="none"/>
              </w:rPr>
            </w:pPr>
            <w:r>
              <w:rPr>
                <w:color w:val="auto"/>
                <w:sz w:val="21"/>
                <w:szCs w:val="16"/>
                <w:highlight w:val="none"/>
              </w:rPr>
              <w:t>1</w:t>
            </w:r>
          </w:p>
        </w:tc>
        <w:tc>
          <w:tcPr>
            <w:tcW w:w="1098" w:type="dxa"/>
            <w:vAlign w:val="center"/>
          </w:tcPr>
          <w:p>
            <w:pPr>
              <w:pStyle w:val="12"/>
              <w:bidi w:val="0"/>
              <w:jc w:val="center"/>
              <w:rPr>
                <w:color w:val="auto"/>
                <w:sz w:val="21"/>
                <w:szCs w:val="16"/>
                <w:highlight w:val="none"/>
              </w:rPr>
            </w:pPr>
            <w:r>
              <w:rPr>
                <w:color w:val="auto"/>
                <w:sz w:val="21"/>
                <w:szCs w:val="16"/>
                <w:highlight w:val="none"/>
              </w:rPr>
              <w:t>茶树栽培技术</w:t>
            </w:r>
          </w:p>
        </w:tc>
        <w:tc>
          <w:tcPr>
            <w:tcW w:w="1998" w:type="dxa"/>
            <w:vAlign w:val="center"/>
          </w:tcPr>
          <w:p>
            <w:pPr>
              <w:pStyle w:val="16"/>
              <w:bidi w:val="0"/>
              <w:rPr>
                <w:color w:val="auto"/>
                <w:sz w:val="21"/>
                <w:szCs w:val="16"/>
                <w:highlight w:val="none"/>
              </w:rPr>
            </w:pPr>
            <w:r>
              <w:rPr>
                <w:color w:val="auto"/>
                <w:sz w:val="21"/>
                <w:szCs w:val="16"/>
                <w:highlight w:val="none"/>
              </w:rPr>
              <w:t>【素质目标】</w:t>
            </w:r>
          </w:p>
          <w:p>
            <w:pPr>
              <w:pStyle w:val="16"/>
              <w:numPr>
                <w:ilvl w:val="0"/>
                <w:numId w:val="15"/>
              </w:numPr>
              <w:bidi w:val="0"/>
              <w:rPr>
                <w:color w:val="auto"/>
                <w:sz w:val="21"/>
                <w:szCs w:val="16"/>
                <w:highlight w:val="none"/>
              </w:rPr>
            </w:pPr>
            <w:r>
              <w:rPr>
                <w:color w:val="auto"/>
                <w:sz w:val="21"/>
                <w:szCs w:val="16"/>
                <w:highlight w:val="none"/>
              </w:rPr>
              <w:t>培养学生学农、爱农、务农的良好专业思想；</w:t>
            </w:r>
          </w:p>
          <w:p>
            <w:pPr>
              <w:pStyle w:val="16"/>
              <w:numPr>
                <w:ilvl w:val="0"/>
                <w:numId w:val="15"/>
              </w:numPr>
              <w:bidi w:val="0"/>
              <w:rPr>
                <w:color w:val="auto"/>
                <w:sz w:val="21"/>
                <w:szCs w:val="16"/>
                <w:highlight w:val="none"/>
              </w:rPr>
            </w:pPr>
            <w:r>
              <w:rPr>
                <w:color w:val="auto"/>
                <w:sz w:val="21"/>
                <w:szCs w:val="16"/>
                <w:highlight w:val="none"/>
              </w:rPr>
              <w:t>培养学生分析问题和解决问题的能力，以及大胆质疑与勤奋实践的科学精神。</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了解目前我国茶树栽培的发展简史与概况，掌握茶树生物学基础与适生环境、品种与繁育、茶园建设与土壤管理、树冠培养、茶园安全生产、茶叶采摘与茶叶可持续发展等理论。</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具备茶树繁殖、除草、施肥、土壤管理、修剪、采摘等生产栽培能力。</w:t>
            </w:r>
          </w:p>
        </w:tc>
        <w:tc>
          <w:tcPr>
            <w:tcW w:w="1911" w:type="dxa"/>
            <w:gridSpan w:val="2"/>
            <w:vAlign w:val="center"/>
          </w:tcPr>
          <w:p>
            <w:pPr>
              <w:pStyle w:val="16"/>
              <w:bidi w:val="0"/>
              <w:rPr>
                <w:color w:val="auto"/>
                <w:sz w:val="21"/>
                <w:szCs w:val="16"/>
                <w:highlight w:val="none"/>
              </w:rPr>
            </w:pPr>
            <w:r>
              <w:rPr>
                <w:color w:val="auto"/>
                <w:sz w:val="21"/>
                <w:szCs w:val="16"/>
                <w:highlight w:val="none"/>
              </w:rPr>
              <w:t>1.茶树栽培的发展简史与概况；</w:t>
            </w:r>
          </w:p>
          <w:p>
            <w:pPr>
              <w:pStyle w:val="16"/>
              <w:bidi w:val="0"/>
              <w:rPr>
                <w:rFonts w:hint="eastAsia" w:eastAsia="宋体"/>
                <w:color w:val="auto"/>
                <w:sz w:val="21"/>
                <w:szCs w:val="16"/>
                <w:highlight w:val="none"/>
                <w:lang w:eastAsia="zh-CN"/>
              </w:rPr>
            </w:pPr>
            <w:r>
              <w:rPr>
                <w:color w:val="auto"/>
                <w:sz w:val="21"/>
                <w:szCs w:val="16"/>
                <w:highlight w:val="none"/>
              </w:rPr>
              <w:t>2.茶树生物学基础与适生环境</w:t>
            </w:r>
            <w:r>
              <w:rPr>
                <w:rFonts w:hint="eastAsia"/>
                <w:color w:val="auto"/>
                <w:sz w:val="21"/>
                <w:szCs w:val="16"/>
                <w:highlight w:val="none"/>
                <w:lang w:eastAsia="zh-CN"/>
              </w:rPr>
              <w:t>；</w:t>
            </w:r>
          </w:p>
          <w:p>
            <w:pPr>
              <w:pStyle w:val="16"/>
              <w:bidi w:val="0"/>
              <w:rPr>
                <w:color w:val="auto"/>
                <w:sz w:val="21"/>
                <w:szCs w:val="16"/>
                <w:highlight w:val="none"/>
              </w:rPr>
            </w:pPr>
            <w:r>
              <w:rPr>
                <w:color w:val="auto"/>
                <w:sz w:val="21"/>
                <w:szCs w:val="16"/>
                <w:highlight w:val="none"/>
              </w:rPr>
              <w:t>3.茶树品种与繁育；</w:t>
            </w:r>
          </w:p>
          <w:p>
            <w:pPr>
              <w:pStyle w:val="16"/>
              <w:bidi w:val="0"/>
              <w:rPr>
                <w:color w:val="auto"/>
                <w:sz w:val="21"/>
                <w:szCs w:val="16"/>
                <w:highlight w:val="none"/>
              </w:rPr>
            </w:pPr>
            <w:r>
              <w:rPr>
                <w:color w:val="auto"/>
                <w:sz w:val="21"/>
                <w:szCs w:val="16"/>
                <w:highlight w:val="none"/>
              </w:rPr>
              <w:t>4.茶园建设与土壤管理；</w:t>
            </w:r>
          </w:p>
          <w:p>
            <w:pPr>
              <w:pStyle w:val="16"/>
              <w:bidi w:val="0"/>
              <w:rPr>
                <w:color w:val="auto"/>
                <w:sz w:val="21"/>
                <w:szCs w:val="16"/>
                <w:highlight w:val="none"/>
              </w:rPr>
            </w:pPr>
            <w:r>
              <w:rPr>
                <w:color w:val="auto"/>
                <w:sz w:val="21"/>
                <w:szCs w:val="16"/>
                <w:highlight w:val="none"/>
              </w:rPr>
              <w:t>5.优质树冠培养；6.茶园安全生产；7.茶叶采摘与茶叶可持续发展。</w:t>
            </w:r>
          </w:p>
        </w:tc>
        <w:tc>
          <w:tcPr>
            <w:tcW w:w="3255" w:type="dxa"/>
            <w:gridSpan w:val="2"/>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rFonts w:hint="eastAsia" w:eastAsia="宋体"/>
                <w:color w:val="auto"/>
                <w:sz w:val="21"/>
                <w:szCs w:val="16"/>
                <w:highlight w:val="none"/>
                <w:lang w:eastAsia="zh-CN"/>
              </w:rPr>
            </w:pPr>
            <w:r>
              <w:rPr>
                <w:color w:val="auto"/>
                <w:sz w:val="21"/>
                <w:szCs w:val="16"/>
                <w:highlight w:val="none"/>
              </w:rPr>
              <w:t>1.积极运用信息技术开展案例教学</w:t>
            </w:r>
            <w:r>
              <w:rPr>
                <w:rFonts w:hint="eastAsia"/>
                <w:color w:val="auto"/>
                <w:sz w:val="21"/>
                <w:szCs w:val="16"/>
                <w:highlight w:val="none"/>
                <w:lang w:eastAsia="zh-CN"/>
              </w:rPr>
              <w:t>；</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gridAfter w:val="1"/>
          <w:wAfter w:w="9" w:type="dxa"/>
          <w:trHeight w:val="454" w:hRule="atLeast"/>
          <w:jc w:val="center"/>
        </w:trPr>
        <w:tc>
          <w:tcPr>
            <w:tcW w:w="686" w:type="dxa"/>
            <w:vAlign w:val="center"/>
          </w:tcPr>
          <w:p>
            <w:pPr>
              <w:pStyle w:val="12"/>
              <w:bidi w:val="0"/>
              <w:jc w:val="center"/>
              <w:rPr>
                <w:color w:val="auto"/>
                <w:sz w:val="21"/>
                <w:szCs w:val="16"/>
                <w:highlight w:val="none"/>
              </w:rPr>
            </w:pPr>
            <w:r>
              <w:rPr>
                <w:color w:val="auto"/>
                <w:sz w:val="21"/>
                <w:szCs w:val="16"/>
                <w:highlight w:val="none"/>
              </w:rPr>
              <w:t>2</w:t>
            </w:r>
          </w:p>
        </w:tc>
        <w:tc>
          <w:tcPr>
            <w:tcW w:w="1098" w:type="dxa"/>
            <w:vAlign w:val="center"/>
          </w:tcPr>
          <w:p>
            <w:pPr>
              <w:pStyle w:val="12"/>
              <w:bidi w:val="0"/>
              <w:jc w:val="center"/>
              <w:rPr>
                <w:color w:val="auto"/>
                <w:sz w:val="21"/>
                <w:szCs w:val="16"/>
                <w:highlight w:val="none"/>
              </w:rPr>
            </w:pPr>
            <w:r>
              <w:rPr>
                <w:color w:val="auto"/>
                <w:sz w:val="21"/>
                <w:szCs w:val="16"/>
                <w:highlight w:val="none"/>
              </w:rPr>
              <w:t>茶叶加工技术</w:t>
            </w:r>
          </w:p>
        </w:tc>
        <w:tc>
          <w:tcPr>
            <w:tcW w:w="1998" w:type="dxa"/>
            <w:vAlign w:val="center"/>
          </w:tcPr>
          <w:p>
            <w:pPr>
              <w:pStyle w:val="16"/>
              <w:bidi w:val="0"/>
              <w:rPr>
                <w:color w:val="auto"/>
                <w:sz w:val="21"/>
                <w:szCs w:val="16"/>
                <w:highlight w:val="none"/>
              </w:rPr>
            </w:pPr>
            <w:r>
              <w:rPr>
                <w:color w:val="auto"/>
                <w:sz w:val="21"/>
                <w:szCs w:val="16"/>
                <w:highlight w:val="none"/>
              </w:rPr>
              <w:t>【素质目标】</w:t>
            </w:r>
          </w:p>
          <w:p>
            <w:pPr>
              <w:pStyle w:val="16"/>
              <w:bidi w:val="0"/>
              <w:rPr>
                <w:color w:val="auto"/>
                <w:sz w:val="21"/>
                <w:szCs w:val="16"/>
                <w:highlight w:val="none"/>
              </w:rPr>
            </w:pPr>
            <w:r>
              <w:rPr>
                <w:color w:val="auto"/>
                <w:sz w:val="21"/>
                <w:szCs w:val="16"/>
                <w:highlight w:val="none"/>
              </w:rPr>
              <w:t>培养学生具有较强的敬业精神，树立强烈的质量观念和安全意识，养成良好的职业道德习惯，严谨的工作作风和务实的工作态度，形成积极向上愉快合作的职业心态。</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掌握茶叶制作基础理论以及绿茶、红茶、乌龙茶、白茶、黑茶、黄茶等常见茶类的基本技工工艺及茶叶的再加工、精制技术。</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具备规范使用茶叶加工制作设备加工六大茶类的能力。</w:t>
            </w:r>
          </w:p>
        </w:tc>
        <w:tc>
          <w:tcPr>
            <w:tcW w:w="1911" w:type="dxa"/>
            <w:gridSpan w:val="2"/>
            <w:vAlign w:val="center"/>
          </w:tcPr>
          <w:p>
            <w:pPr>
              <w:pStyle w:val="16"/>
              <w:bidi w:val="0"/>
              <w:rPr>
                <w:color w:val="auto"/>
                <w:sz w:val="21"/>
                <w:szCs w:val="16"/>
                <w:highlight w:val="none"/>
              </w:rPr>
            </w:pPr>
            <w:r>
              <w:rPr>
                <w:color w:val="auto"/>
                <w:sz w:val="21"/>
                <w:szCs w:val="16"/>
                <w:highlight w:val="none"/>
              </w:rPr>
              <w:t>1.茶叶加工技术；2.茶叶制作基础理论；</w:t>
            </w:r>
          </w:p>
          <w:p>
            <w:pPr>
              <w:pStyle w:val="16"/>
              <w:bidi w:val="0"/>
              <w:rPr>
                <w:color w:val="auto"/>
                <w:sz w:val="21"/>
                <w:szCs w:val="16"/>
                <w:highlight w:val="none"/>
              </w:rPr>
            </w:pPr>
            <w:r>
              <w:rPr>
                <w:color w:val="auto"/>
                <w:sz w:val="21"/>
                <w:szCs w:val="16"/>
                <w:highlight w:val="none"/>
              </w:rPr>
              <w:t>3.六大茶类的基本加工工艺；</w:t>
            </w:r>
          </w:p>
          <w:p>
            <w:pPr>
              <w:pStyle w:val="16"/>
              <w:bidi w:val="0"/>
              <w:rPr>
                <w:color w:val="auto"/>
                <w:sz w:val="21"/>
                <w:szCs w:val="16"/>
                <w:highlight w:val="none"/>
              </w:rPr>
            </w:pPr>
            <w:r>
              <w:rPr>
                <w:color w:val="auto"/>
                <w:sz w:val="21"/>
                <w:szCs w:val="16"/>
                <w:highlight w:val="none"/>
              </w:rPr>
              <w:t>4.茶叶的再加工、精制技术。</w:t>
            </w:r>
          </w:p>
        </w:tc>
        <w:tc>
          <w:tcPr>
            <w:tcW w:w="3255" w:type="dxa"/>
            <w:gridSpan w:val="2"/>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numPr>
                <w:ilvl w:val="0"/>
                <w:numId w:val="16"/>
              </w:numPr>
              <w:bidi w:val="0"/>
              <w:rPr>
                <w:color w:val="auto"/>
                <w:sz w:val="21"/>
                <w:szCs w:val="16"/>
                <w:highlight w:val="none"/>
              </w:rPr>
            </w:pPr>
            <w:r>
              <w:rPr>
                <w:color w:val="auto"/>
                <w:sz w:val="21"/>
                <w:szCs w:val="16"/>
                <w:highlight w:val="none"/>
              </w:rPr>
              <w:t>以实践教学、任务驱动教学、虚拟仿真教学为主要教学手段；</w:t>
            </w:r>
          </w:p>
          <w:p>
            <w:pPr>
              <w:pStyle w:val="16"/>
              <w:numPr>
                <w:ilvl w:val="0"/>
                <w:numId w:val="0"/>
              </w:numPr>
              <w:bidi w:val="0"/>
              <w:rPr>
                <w:color w:val="auto"/>
                <w:sz w:val="21"/>
                <w:szCs w:val="16"/>
                <w:highlight w:val="none"/>
              </w:rPr>
            </w:pPr>
            <w:r>
              <w:rPr>
                <w:color w:val="auto"/>
                <w:sz w:val="21"/>
                <w:szCs w:val="16"/>
                <w:highlight w:val="none"/>
              </w:rPr>
              <w:t>2.采用线上线下相结合的教学模式。</w:t>
            </w:r>
          </w:p>
          <w:p>
            <w:pPr>
              <w:pStyle w:val="16"/>
              <w:bidi w:val="0"/>
              <w:rPr>
                <w:color w:val="auto"/>
                <w:sz w:val="21"/>
                <w:szCs w:val="16"/>
                <w:highlight w:val="none"/>
              </w:rPr>
            </w:pPr>
            <w:r>
              <w:rPr>
                <w:color w:val="auto"/>
                <w:sz w:val="21"/>
                <w:szCs w:val="16"/>
                <w:highlight w:val="none"/>
              </w:rPr>
              <w:t>【课岗证融通要求】</w:t>
            </w:r>
          </w:p>
          <w:p>
            <w:pPr>
              <w:pStyle w:val="16"/>
              <w:bidi w:val="0"/>
              <w:rPr>
                <w:color w:val="auto"/>
                <w:sz w:val="21"/>
                <w:szCs w:val="16"/>
                <w:highlight w:val="none"/>
              </w:rPr>
            </w:pPr>
            <w:r>
              <w:rPr>
                <w:color w:val="auto"/>
                <w:sz w:val="21"/>
                <w:szCs w:val="16"/>
                <w:highlight w:val="none"/>
              </w:rPr>
              <w:t>1.本课程内容与农业技术员、评茶员等职业资格证书考核内容大部分相通，安排教学内容应考虑对标这些职业资格证书考核内容和学校茶叶生产与加工技术专业技能抽考题库；</w:t>
            </w:r>
          </w:p>
          <w:p>
            <w:pPr>
              <w:pStyle w:val="16"/>
              <w:bidi w:val="0"/>
              <w:rPr>
                <w:color w:val="auto"/>
                <w:sz w:val="21"/>
                <w:szCs w:val="16"/>
                <w:highlight w:val="none"/>
              </w:rPr>
            </w:pPr>
            <w:r>
              <w:rPr>
                <w:color w:val="auto"/>
                <w:sz w:val="21"/>
                <w:szCs w:val="16"/>
                <w:highlight w:val="none"/>
              </w:rPr>
              <w:t>2.按照生产过程岗位项目设置教学模块</w:t>
            </w:r>
            <w:r>
              <w:rPr>
                <w:rFonts w:hint="eastAsia"/>
                <w:color w:val="auto"/>
                <w:sz w:val="21"/>
                <w:szCs w:val="16"/>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86" w:type="dxa"/>
            <w:vAlign w:val="center"/>
          </w:tcPr>
          <w:p>
            <w:pPr>
              <w:pStyle w:val="12"/>
              <w:bidi w:val="0"/>
              <w:jc w:val="center"/>
              <w:rPr>
                <w:color w:val="auto"/>
                <w:sz w:val="21"/>
                <w:szCs w:val="16"/>
                <w:highlight w:val="none"/>
              </w:rPr>
            </w:pPr>
            <w:r>
              <w:rPr>
                <w:color w:val="auto"/>
                <w:sz w:val="21"/>
                <w:szCs w:val="16"/>
                <w:highlight w:val="none"/>
              </w:rPr>
              <w:t>3</w:t>
            </w:r>
          </w:p>
        </w:tc>
        <w:tc>
          <w:tcPr>
            <w:tcW w:w="1098" w:type="dxa"/>
            <w:vAlign w:val="center"/>
          </w:tcPr>
          <w:p>
            <w:pPr>
              <w:pStyle w:val="12"/>
              <w:bidi w:val="0"/>
              <w:jc w:val="center"/>
              <w:rPr>
                <w:color w:val="auto"/>
                <w:sz w:val="21"/>
                <w:szCs w:val="16"/>
                <w:highlight w:val="none"/>
              </w:rPr>
            </w:pPr>
            <w:r>
              <w:rPr>
                <w:color w:val="auto"/>
                <w:sz w:val="21"/>
                <w:szCs w:val="16"/>
                <w:highlight w:val="none"/>
              </w:rPr>
              <w:t>茶叶审评</w:t>
            </w:r>
            <w:r>
              <w:rPr>
                <w:rFonts w:hint="eastAsia"/>
                <w:color w:val="auto"/>
                <w:sz w:val="21"/>
                <w:szCs w:val="16"/>
                <w:highlight w:val="none"/>
                <w:lang w:eastAsia="zh-CN"/>
              </w:rPr>
              <w:t>技术</w:t>
            </w:r>
          </w:p>
        </w:tc>
        <w:tc>
          <w:tcPr>
            <w:tcW w:w="2001" w:type="dxa"/>
            <w:gridSpan w:val="2"/>
            <w:vAlign w:val="center"/>
          </w:tcPr>
          <w:p>
            <w:pPr>
              <w:pStyle w:val="16"/>
              <w:bidi w:val="0"/>
              <w:rPr>
                <w:color w:val="auto"/>
                <w:sz w:val="21"/>
                <w:szCs w:val="16"/>
                <w:highlight w:val="none"/>
              </w:rPr>
            </w:pPr>
            <w:r>
              <w:rPr>
                <w:color w:val="auto"/>
                <w:sz w:val="21"/>
                <w:szCs w:val="16"/>
                <w:highlight w:val="none"/>
              </w:rPr>
              <w:t>【素质目标】</w:t>
            </w:r>
          </w:p>
          <w:p>
            <w:pPr>
              <w:pStyle w:val="16"/>
              <w:numPr>
                <w:ilvl w:val="0"/>
                <w:numId w:val="17"/>
              </w:numPr>
              <w:bidi w:val="0"/>
              <w:rPr>
                <w:rFonts w:hint="eastAsia"/>
                <w:color w:val="auto"/>
                <w:sz w:val="21"/>
                <w:szCs w:val="16"/>
                <w:highlight w:val="none"/>
                <w:lang w:eastAsia="zh-CN"/>
              </w:rPr>
            </w:pPr>
            <w:r>
              <w:rPr>
                <w:color w:val="auto"/>
                <w:sz w:val="21"/>
                <w:szCs w:val="16"/>
                <w:highlight w:val="none"/>
              </w:rPr>
              <w:t>培养学生良好的职业精神、工匠精神和创新意识</w:t>
            </w:r>
            <w:r>
              <w:rPr>
                <w:rFonts w:hint="eastAsia"/>
                <w:color w:val="auto"/>
                <w:sz w:val="21"/>
                <w:szCs w:val="16"/>
                <w:highlight w:val="none"/>
                <w:lang w:eastAsia="zh-CN"/>
              </w:rPr>
              <w:t>；</w:t>
            </w:r>
          </w:p>
          <w:p>
            <w:pPr>
              <w:pStyle w:val="16"/>
              <w:numPr>
                <w:ilvl w:val="0"/>
                <w:numId w:val="17"/>
              </w:numPr>
              <w:bidi w:val="0"/>
              <w:rPr>
                <w:color w:val="auto"/>
                <w:sz w:val="21"/>
                <w:szCs w:val="16"/>
                <w:highlight w:val="none"/>
              </w:rPr>
            </w:pPr>
            <w:r>
              <w:rPr>
                <w:rFonts w:hint="eastAsia" w:ascii="宋体" w:hAnsi="宋体" w:eastAsia="宋体" w:cs="宋体"/>
                <w:color w:val="auto"/>
                <w:sz w:val="21"/>
                <w:szCs w:val="16"/>
                <w:highlight w:val="none"/>
              </w:rPr>
              <w:t>培养学生服务农业农村现代化、服务乡村全面振兴的“三农情怀”</w:t>
            </w:r>
            <w:r>
              <w:rPr>
                <w:color w:val="auto"/>
                <w:sz w:val="21"/>
                <w:szCs w:val="16"/>
                <w:highlight w:val="none"/>
              </w:rPr>
              <w:t>。</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掌握绿茶、红茶、乌龙（青）茶、黑茶、黄茶、白茶六大茶类和再加工茶的评审知识和技能。</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具备从事茶叶评审的能力。</w:t>
            </w:r>
          </w:p>
        </w:tc>
        <w:tc>
          <w:tcPr>
            <w:tcW w:w="1913" w:type="dxa"/>
            <w:gridSpan w:val="2"/>
            <w:vAlign w:val="center"/>
          </w:tcPr>
          <w:p>
            <w:pPr>
              <w:pStyle w:val="16"/>
              <w:bidi w:val="0"/>
              <w:rPr>
                <w:color w:val="auto"/>
                <w:sz w:val="21"/>
                <w:szCs w:val="16"/>
                <w:highlight w:val="none"/>
              </w:rPr>
            </w:pPr>
            <w:r>
              <w:rPr>
                <w:color w:val="auto"/>
                <w:sz w:val="21"/>
                <w:szCs w:val="16"/>
                <w:highlight w:val="none"/>
              </w:rPr>
              <w:t>1.评茶基础知识；2.茶叶品质形成；3.茶叶品质特征；4.茶叶标准；</w:t>
            </w:r>
          </w:p>
          <w:p>
            <w:pPr>
              <w:pStyle w:val="16"/>
              <w:bidi w:val="0"/>
              <w:rPr>
                <w:color w:val="auto"/>
                <w:sz w:val="21"/>
                <w:szCs w:val="16"/>
                <w:highlight w:val="none"/>
              </w:rPr>
            </w:pPr>
            <w:r>
              <w:rPr>
                <w:color w:val="auto"/>
                <w:sz w:val="21"/>
                <w:szCs w:val="16"/>
                <w:highlight w:val="none"/>
              </w:rPr>
              <w:t>5.茶叶感官审评。</w:t>
            </w:r>
          </w:p>
        </w:tc>
        <w:tc>
          <w:tcPr>
            <w:tcW w:w="3259" w:type="dxa"/>
            <w:gridSpan w:val="2"/>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rFonts w:hint="eastAsia"/>
                <w:color w:val="auto"/>
                <w:sz w:val="21"/>
                <w:szCs w:val="16"/>
                <w:highlight w:val="none"/>
                <w:lang w:eastAsia="zh-CN"/>
              </w:rPr>
            </w:pPr>
            <w:r>
              <w:rPr>
                <w:rFonts w:hint="eastAsia"/>
                <w:color w:val="auto"/>
                <w:sz w:val="21"/>
                <w:szCs w:val="16"/>
                <w:highlight w:val="none"/>
                <w:lang w:eastAsia="zh-CN"/>
              </w:rPr>
              <w:t>1.</w:t>
            </w:r>
            <w:r>
              <w:rPr>
                <w:color w:val="auto"/>
                <w:sz w:val="21"/>
                <w:szCs w:val="16"/>
                <w:highlight w:val="none"/>
              </w:rPr>
              <w:t>以实践教学、任务驱动</w:t>
            </w:r>
            <w:r>
              <w:rPr>
                <w:rFonts w:hint="eastAsia"/>
                <w:color w:val="auto"/>
                <w:sz w:val="21"/>
                <w:szCs w:val="16"/>
                <w:highlight w:val="none"/>
                <w:lang w:eastAsia="zh-CN"/>
              </w:rPr>
              <w:t>教学、</w:t>
            </w:r>
            <w:r>
              <w:rPr>
                <w:color w:val="auto"/>
                <w:sz w:val="21"/>
                <w:szCs w:val="16"/>
                <w:highlight w:val="none"/>
              </w:rPr>
              <w:t>虚拟仿真教学为主要教学手段；</w:t>
            </w:r>
          </w:p>
          <w:p>
            <w:pPr>
              <w:pStyle w:val="16"/>
              <w:bidi w:val="0"/>
              <w:rPr>
                <w:color w:val="auto"/>
                <w:sz w:val="21"/>
                <w:szCs w:val="16"/>
                <w:highlight w:val="none"/>
              </w:rPr>
            </w:pPr>
            <w:r>
              <w:rPr>
                <w:color w:val="auto"/>
                <w:sz w:val="21"/>
                <w:szCs w:val="16"/>
                <w:highlight w:val="none"/>
              </w:rPr>
              <w:t>2.采用线上线下相结合的教学模式。</w:t>
            </w:r>
          </w:p>
          <w:p>
            <w:pPr>
              <w:pStyle w:val="16"/>
              <w:bidi w:val="0"/>
              <w:rPr>
                <w:color w:val="auto"/>
                <w:sz w:val="21"/>
                <w:szCs w:val="16"/>
                <w:highlight w:val="none"/>
              </w:rPr>
            </w:pPr>
            <w:r>
              <w:rPr>
                <w:color w:val="auto"/>
                <w:sz w:val="21"/>
                <w:szCs w:val="16"/>
                <w:highlight w:val="none"/>
              </w:rPr>
              <w:t>【课岗证融通要求】</w:t>
            </w:r>
          </w:p>
          <w:p>
            <w:pPr>
              <w:pStyle w:val="16"/>
              <w:bidi w:val="0"/>
              <w:rPr>
                <w:color w:val="auto"/>
                <w:sz w:val="21"/>
                <w:szCs w:val="16"/>
                <w:highlight w:val="none"/>
              </w:rPr>
            </w:pPr>
            <w:r>
              <w:rPr>
                <w:color w:val="auto"/>
                <w:sz w:val="21"/>
                <w:szCs w:val="16"/>
                <w:highlight w:val="none"/>
              </w:rPr>
              <w:t>1.本课程内容与农业技术员</w:t>
            </w:r>
            <w:r>
              <w:rPr>
                <w:rFonts w:hint="eastAsia"/>
                <w:color w:val="auto"/>
                <w:sz w:val="21"/>
                <w:szCs w:val="16"/>
                <w:highlight w:val="none"/>
                <w:lang w:eastAsia="zh-CN"/>
              </w:rPr>
              <w:t>、</w:t>
            </w:r>
            <w:r>
              <w:rPr>
                <w:color w:val="auto"/>
                <w:sz w:val="21"/>
                <w:szCs w:val="16"/>
                <w:highlight w:val="none"/>
              </w:rPr>
              <w:t>评茶员等职业资格证书考核内容大部分相通，安排教学内容应考虑对标这些职业资格证书考核内容和学校茶叶生产与加工技术专业技能抽考题库；</w:t>
            </w:r>
          </w:p>
          <w:p>
            <w:pPr>
              <w:pStyle w:val="16"/>
              <w:bidi w:val="0"/>
              <w:rPr>
                <w:color w:val="auto"/>
                <w:sz w:val="21"/>
                <w:szCs w:val="16"/>
                <w:highlight w:val="none"/>
                <w:lang w:eastAsia="zh-CN"/>
              </w:rPr>
            </w:pPr>
            <w:r>
              <w:rPr>
                <w:color w:val="auto"/>
                <w:sz w:val="21"/>
                <w:szCs w:val="16"/>
                <w:highlight w:val="none"/>
              </w:rPr>
              <w:t>2.按照生产过程岗位项目设置模块</w:t>
            </w:r>
            <w:r>
              <w:rPr>
                <w:rFonts w:hint="eastAsia"/>
                <w:color w:val="auto"/>
                <w:sz w:val="21"/>
                <w:szCs w:val="16"/>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gridAfter w:val="1"/>
          <w:wAfter w:w="9" w:type="dxa"/>
          <w:trHeight w:val="454" w:hRule="atLeast"/>
          <w:jc w:val="center"/>
        </w:trPr>
        <w:tc>
          <w:tcPr>
            <w:tcW w:w="686" w:type="dxa"/>
            <w:vAlign w:val="center"/>
          </w:tcPr>
          <w:p>
            <w:pPr>
              <w:pStyle w:val="12"/>
              <w:bidi w:val="0"/>
              <w:jc w:val="center"/>
              <w:rPr>
                <w:color w:val="auto"/>
                <w:sz w:val="21"/>
                <w:szCs w:val="16"/>
                <w:highlight w:val="none"/>
              </w:rPr>
            </w:pPr>
            <w:r>
              <w:rPr>
                <w:color w:val="auto"/>
                <w:sz w:val="21"/>
                <w:szCs w:val="16"/>
                <w:highlight w:val="none"/>
              </w:rPr>
              <w:t>4</w:t>
            </w:r>
          </w:p>
        </w:tc>
        <w:tc>
          <w:tcPr>
            <w:tcW w:w="1098" w:type="dxa"/>
            <w:vAlign w:val="center"/>
          </w:tcPr>
          <w:p>
            <w:pPr>
              <w:pStyle w:val="12"/>
              <w:bidi w:val="0"/>
              <w:jc w:val="center"/>
              <w:rPr>
                <w:color w:val="auto"/>
                <w:sz w:val="21"/>
                <w:szCs w:val="16"/>
                <w:highlight w:val="none"/>
              </w:rPr>
            </w:pPr>
            <w:r>
              <w:rPr>
                <w:color w:val="auto"/>
                <w:sz w:val="21"/>
                <w:szCs w:val="16"/>
                <w:highlight w:val="none"/>
              </w:rPr>
              <w:t>茶叶市场营销学</w:t>
            </w:r>
          </w:p>
        </w:tc>
        <w:tc>
          <w:tcPr>
            <w:tcW w:w="1998" w:type="dxa"/>
            <w:vAlign w:val="center"/>
          </w:tcPr>
          <w:p>
            <w:pPr>
              <w:pStyle w:val="16"/>
              <w:bidi w:val="0"/>
              <w:rPr>
                <w:color w:val="auto"/>
                <w:sz w:val="21"/>
                <w:szCs w:val="16"/>
                <w:highlight w:val="none"/>
              </w:rPr>
            </w:pPr>
            <w:r>
              <w:rPr>
                <w:color w:val="auto"/>
                <w:sz w:val="21"/>
                <w:szCs w:val="16"/>
                <w:highlight w:val="none"/>
              </w:rPr>
              <w:t>【素质目标】</w:t>
            </w:r>
          </w:p>
          <w:p>
            <w:pPr>
              <w:pStyle w:val="16"/>
              <w:numPr>
                <w:ilvl w:val="0"/>
                <w:numId w:val="18"/>
              </w:numPr>
              <w:bidi w:val="0"/>
              <w:rPr>
                <w:rFonts w:hint="eastAsia"/>
                <w:color w:val="auto"/>
                <w:sz w:val="21"/>
                <w:szCs w:val="16"/>
                <w:highlight w:val="none"/>
                <w:lang w:eastAsia="zh-CN"/>
              </w:rPr>
            </w:pPr>
            <w:r>
              <w:rPr>
                <w:color w:val="auto"/>
                <w:sz w:val="21"/>
                <w:szCs w:val="16"/>
                <w:highlight w:val="none"/>
              </w:rPr>
              <w:t>培养学生良好的职业精神、工匠精神和创新意识</w:t>
            </w:r>
            <w:r>
              <w:rPr>
                <w:rFonts w:hint="eastAsia"/>
                <w:color w:val="auto"/>
                <w:sz w:val="21"/>
                <w:szCs w:val="16"/>
                <w:highlight w:val="none"/>
                <w:lang w:eastAsia="zh-CN"/>
              </w:rPr>
              <w:t>；</w:t>
            </w:r>
          </w:p>
          <w:p>
            <w:pPr>
              <w:pStyle w:val="16"/>
              <w:numPr>
                <w:ilvl w:val="0"/>
                <w:numId w:val="18"/>
              </w:numPr>
              <w:bidi w:val="0"/>
              <w:rPr>
                <w:color w:val="auto"/>
                <w:sz w:val="21"/>
                <w:szCs w:val="16"/>
                <w:highlight w:val="none"/>
              </w:rPr>
            </w:pPr>
            <w:r>
              <w:rPr>
                <w:color w:val="auto"/>
                <w:sz w:val="21"/>
                <w:szCs w:val="16"/>
                <w:highlight w:val="none"/>
              </w:rPr>
              <w:t>培养学生服务农业</w:t>
            </w:r>
            <w:r>
              <w:rPr>
                <w:rFonts w:hint="eastAsia" w:ascii="宋体" w:hAnsi="宋体" w:eastAsia="宋体" w:cs="宋体"/>
                <w:color w:val="auto"/>
                <w:sz w:val="21"/>
                <w:szCs w:val="16"/>
                <w:highlight w:val="none"/>
              </w:rPr>
              <w:t>农村现代化、服务乡村全面振兴的“三农情怀”。</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掌握茶叶营销基本理论、基本知识和方法，茶产业演变，茶叶行业分类，茶叶行业与企业的绿色营销、关系营销、整合营销、网络营销等市场营销新理论。</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具备茶叶市场营销管理的能力。</w:t>
            </w:r>
          </w:p>
        </w:tc>
        <w:tc>
          <w:tcPr>
            <w:tcW w:w="1911" w:type="dxa"/>
            <w:gridSpan w:val="2"/>
            <w:vAlign w:val="center"/>
          </w:tcPr>
          <w:p>
            <w:pPr>
              <w:pStyle w:val="16"/>
              <w:bidi w:val="0"/>
              <w:rPr>
                <w:color w:val="auto"/>
                <w:sz w:val="21"/>
                <w:szCs w:val="16"/>
                <w:highlight w:val="none"/>
              </w:rPr>
            </w:pPr>
            <w:r>
              <w:rPr>
                <w:color w:val="auto"/>
                <w:sz w:val="21"/>
                <w:szCs w:val="16"/>
                <w:highlight w:val="none"/>
              </w:rPr>
              <w:t>1.茶叶营销基本理论、基本知识和方法，</w:t>
            </w:r>
          </w:p>
          <w:p>
            <w:pPr>
              <w:pStyle w:val="16"/>
              <w:bidi w:val="0"/>
              <w:rPr>
                <w:color w:val="auto"/>
                <w:sz w:val="21"/>
                <w:szCs w:val="16"/>
                <w:highlight w:val="none"/>
              </w:rPr>
            </w:pPr>
            <w:r>
              <w:rPr>
                <w:color w:val="auto"/>
                <w:sz w:val="21"/>
                <w:szCs w:val="16"/>
                <w:highlight w:val="none"/>
              </w:rPr>
              <w:t>2.茶产业与茶叶市场；</w:t>
            </w:r>
          </w:p>
          <w:p>
            <w:pPr>
              <w:pStyle w:val="16"/>
              <w:bidi w:val="0"/>
              <w:rPr>
                <w:color w:val="auto"/>
                <w:sz w:val="21"/>
                <w:szCs w:val="16"/>
                <w:highlight w:val="none"/>
              </w:rPr>
            </w:pPr>
            <w:r>
              <w:rPr>
                <w:color w:val="auto"/>
                <w:sz w:val="21"/>
                <w:szCs w:val="16"/>
                <w:highlight w:val="none"/>
              </w:rPr>
              <w:t>3.茶叶市场营销环境与消费者分析；</w:t>
            </w:r>
          </w:p>
          <w:p>
            <w:pPr>
              <w:pStyle w:val="16"/>
              <w:bidi w:val="0"/>
              <w:rPr>
                <w:color w:val="auto"/>
                <w:sz w:val="21"/>
                <w:szCs w:val="16"/>
                <w:highlight w:val="none"/>
              </w:rPr>
            </w:pPr>
            <w:r>
              <w:rPr>
                <w:color w:val="auto"/>
                <w:sz w:val="21"/>
                <w:szCs w:val="16"/>
                <w:highlight w:val="none"/>
              </w:rPr>
              <w:t>4.茶叶市场营销调研与预测；</w:t>
            </w:r>
          </w:p>
          <w:p>
            <w:pPr>
              <w:pStyle w:val="16"/>
              <w:bidi w:val="0"/>
              <w:rPr>
                <w:color w:val="auto"/>
                <w:sz w:val="21"/>
                <w:szCs w:val="16"/>
                <w:highlight w:val="none"/>
              </w:rPr>
            </w:pPr>
            <w:r>
              <w:rPr>
                <w:color w:val="auto"/>
                <w:sz w:val="21"/>
                <w:szCs w:val="16"/>
                <w:highlight w:val="none"/>
              </w:rPr>
              <w:t>5.茶叶企业市场营销战略；</w:t>
            </w:r>
          </w:p>
          <w:p>
            <w:pPr>
              <w:pStyle w:val="16"/>
              <w:bidi w:val="0"/>
              <w:rPr>
                <w:color w:val="auto"/>
                <w:sz w:val="21"/>
                <w:szCs w:val="16"/>
                <w:highlight w:val="none"/>
              </w:rPr>
            </w:pPr>
            <w:r>
              <w:rPr>
                <w:color w:val="auto"/>
                <w:sz w:val="21"/>
                <w:szCs w:val="16"/>
                <w:highlight w:val="none"/>
              </w:rPr>
              <w:t>6.茶叶目标市场营销策略；</w:t>
            </w:r>
          </w:p>
          <w:p>
            <w:pPr>
              <w:pStyle w:val="16"/>
              <w:bidi w:val="0"/>
              <w:rPr>
                <w:color w:val="auto"/>
                <w:sz w:val="21"/>
                <w:szCs w:val="16"/>
                <w:highlight w:val="none"/>
              </w:rPr>
            </w:pPr>
            <w:r>
              <w:rPr>
                <w:color w:val="auto"/>
                <w:sz w:val="21"/>
                <w:szCs w:val="16"/>
                <w:highlight w:val="none"/>
              </w:rPr>
              <w:t>7.茶叶价格与销售渠道策略；</w:t>
            </w:r>
          </w:p>
          <w:p>
            <w:pPr>
              <w:pStyle w:val="16"/>
              <w:bidi w:val="0"/>
              <w:rPr>
                <w:color w:val="auto"/>
                <w:sz w:val="21"/>
                <w:szCs w:val="16"/>
                <w:highlight w:val="none"/>
              </w:rPr>
            </w:pPr>
            <w:r>
              <w:rPr>
                <w:color w:val="auto"/>
                <w:sz w:val="21"/>
                <w:szCs w:val="16"/>
                <w:highlight w:val="none"/>
              </w:rPr>
              <w:t>8.茶叶品牌运营。</w:t>
            </w:r>
          </w:p>
        </w:tc>
        <w:tc>
          <w:tcPr>
            <w:tcW w:w="3255" w:type="dxa"/>
            <w:gridSpan w:val="2"/>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rFonts w:hint="eastAsia" w:eastAsia="宋体"/>
                <w:color w:val="auto"/>
                <w:sz w:val="21"/>
                <w:szCs w:val="16"/>
                <w:highlight w:val="none"/>
                <w:lang w:eastAsia="zh-CN"/>
              </w:rPr>
            </w:pPr>
            <w:r>
              <w:rPr>
                <w:color w:val="auto"/>
                <w:sz w:val="21"/>
                <w:szCs w:val="16"/>
                <w:highlight w:val="none"/>
              </w:rPr>
              <w:t>1.积极运用信息技术开展案例教学</w:t>
            </w:r>
            <w:r>
              <w:rPr>
                <w:rFonts w:hint="eastAsia"/>
                <w:color w:val="auto"/>
                <w:sz w:val="21"/>
                <w:szCs w:val="16"/>
                <w:highlight w:val="none"/>
                <w:lang w:eastAsia="zh-CN"/>
              </w:rPr>
              <w:t>；</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gridAfter w:val="1"/>
          <w:wAfter w:w="9" w:type="dxa"/>
          <w:trHeight w:val="454" w:hRule="atLeast"/>
          <w:jc w:val="center"/>
        </w:trPr>
        <w:tc>
          <w:tcPr>
            <w:tcW w:w="686" w:type="dxa"/>
            <w:vAlign w:val="center"/>
          </w:tcPr>
          <w:p>
            <w:pPr>
              <w:pStyle w:val="12"/>
              <w:bidi w:val="0"/>
              <w:jc w:val="center"/>
              <w:rPr>
                <w:color w:val="auto"/>
                <w:sz w:val="21"/>
                <w:szCs w:val="16"/>
                <w:highlight w:val="none"/>
              </w:rPr>
            </w:pPr>
            <w:r>
              <w:rPr>
                <w:color w:val="auto"/>
                <w:sz w:val="21"/>
                <w:szCs w:val="16"/>
                <w:highlight w:val="none"/>
              </w:rPr>
              <w:t>5</w:t>
            </w:r>
          </w:p>
        </w:tc>
        <w:tc>
          <w:tcPr>
            <w:tcW w:w="1098" w:type="dxa"/>
            <w:vAlign w:val="center"/>
          </w:tcPr>
          <w:p>
            <w:pPr>
              <w:pStyle w:val="12"/>
              <w:bidi w:val="0"/>
              <w:jc w:val="center"/>
              <w:rPr>
                <w:color w:val="auto"/>
                <w:sz w:val="21"/>
                <w:szCs w:val="16"/>
                <w:highlight w:val="none"/>
              </w:rPr>
            </w:pPr>
            <w:r>
              <w:rPr>
                <w:color w:val="auto"/>
                <w:sz w:val="21"/>
                <w:szCs w:val="16"/>
                <w:highlight w:val="none"/>
              </w:rPr>
              <w:t>中华茶艺</w:t>
            </w:r>
          </w:p>
        </w:tc>
        <w:tc>
          <w:tcPr>
            <w:tcW w:w="1998" w:type="dxa"/>
            <w:vAlign w:val="center"/>
          </w:tcPr>
          <w:p>
            <w:pPr>
              <w:pStyle w:val="16"/>
              <w:bidi w:val="0"/>
              <w:rPr>
                <w:color w:val="auto"/>
                <w:sz w:val="21"/>
                <w:szCs w:val="16"/>
                <w:highlight w:val="none"/>
              </w:rPr>
            </w:pPr>
            <w:r>
              <w:rPr>
                <w:color w:val="auto"/>
                <w:sz w:val="21"/>
                <w:szCs w:val="16"/>
                <w:highlight w:val="none"/>
              </w:rPr>
              <w:t>【素质目标】</w:t>
            </w:r>
          </w:p>
          <w:p>
            <w:pPr>
              <w:pStyle w:val="16"/>
              <w:bidi w:val="0"/>
              <w:rPr>
                <w:color w:val="auto"/>
                <w:sz w:val="21"/>
                <w:szCs w:val="16"/>
                <w:highlight w:val="none"/>
              </w:rPr>
            </w:pPr>
            <w:r>
              <w:rPr>
                <w:color w:val="auto"/>
                <w:sz w:val="21"/>
                <w:szCs w:val="16"/>
                <w:highlight w:val="none"/>
              </w:rPr>
              <w:t>培养学生的服务人民，服务社会，知农、爱农、服务三农的意识，培养学生认真负责，吃苦耐劳，敢于动手，善于表达，遵纪守法，团结协作的职业素质。</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掌握茶文化知识，茶艺知识，茶叶知识，识别茶具配置，泡茶手法，泡茶技艺，不同茶类行茶法，茶艺表演基本知识，茶席设计等知识。</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具备识别各类茶、进行各类茶叶冲泡和茶艺表演的能力</w:t>
            </w:r>
          </w:p>
        </w:tc>
        <w:tc>
          <w:tcPr>
            <w:tcW w:w="1911" w:type="dxa"/>
            <w:gridSpan w:val="2"/>
            <w:vAlign w:val="center"/>
          </w:tcPr>
          <w:p>
            <w:pPr>
              <w:pStyle w:val="16"/>
              <w:bidi w:val="0"/>
              <w:rPr>
                <w:color w:val="auto"/>
                <w:sz w:val="21"/>
                <w:szCs w:val="16"/>
                <w:highlight w:val="none"/>
              </w:rPr>
            </w:pPr>
            <w:r>
              <w:rPr>
                <w:color w:val="auto"/>
                <w:sz w:val="21"/>
                <w:szCs w:val="16"/>
                <w:highlight w:val="none"/>
              </w:rPr>
              <w:t>1.中国茶起源与历史；</w:t>
            </w:r>
          </w:p>
          <w:p>
            <w:pPr>
              <w:pStyle w:val="16"/>
              <w:bidi w:val="0"/>
              <w:rPr>
                <w:color w:val="auto"/>
                <w:sz w:val="21"/>
                <w:szCs w:val="16"/>
                <w:highlight w:val="none"/>
              </w:rPr>
            </w:pPr>
            <w:r>
              <w:rPr>
                <w:color w:val="auto"/>
                <w:sz w:val="21"/>
                <w:szCs w:val="16"/>
                <w:highlight w:val="none"/>
              </w:rPr>
              <w:t>2.茶的分类；</w:t>
            </w:r>
          </w:p>
          <w:p>
            <w:pPr>
              <w:pStyle w:val="16"/>
              <w:bidi w:val="0"/>
              <w:rPr>
                <w:color w:val="auto"/>
                <w:sz w:val="21"/>
                <w:szCs w:val="16"/>
                <w:highlight w:val="none"/>
              </w:rPr>
            </w:pPr>
            <w:r>
              <w:rPr>
                <w:color w:val="auto"/>
                <w:sz w:val="21"/>
                <w:szCs w:val="16"/>
                <w:highlight w:val="none"/>
              </w:rPr>
              <w:t>3.茶的主要成分和保健功效；</w:t>
            </w:r>
          </w:p>
          <w:p>
            <w:pPr>
              <w:pStyle w:val="16"/>
              <w:bidi w:val="0"/>
              <w:rPr>
                <w:color w:val="auto"/>
                <w:sz w:val="21"/>
                <w:szCs w:val="16"/>
                <w:highlight w:val="none"/>
              </w:rPr>
            </w:pPr>
            <w:r>
              <w:rPr>
                <w:color w:val="auto"/>
                <w:sz w:val="21"/>
                <w:szCs w:val="16"/>
                <w:highlight w:val="none"/>
              </w:rPr>
              <w:t>4.中国传统茶文化；</w:t>
            </w:r>
          </w:p>
          <w:p>
            <w:pPr>
              <w:pStyle w:val="16"/>
              <w:bidi w:val="0"/>
              <w:rPr>
                <w:color w:val="auto"/>
                <w:sz w:val="21"/>
                <w:szCs w:val="16"/>
                <w:highlight w:val="none"/>
              </w:rPr>
            </w:pPr>
            <w:r>
              <w:rPr>
                <w:color w:val="auto"/>
                <w:sz w:val="21"/>
                <w:szCs w:val="16"/>
                <w:highlight w:val="none"/>
              </w:rPr>
              <w:t>5.特色茶俗；</w:t>
            </w:r>
          </w:p>
          <w:p>
            <w:pPr>
              <w:pStyle w:val="16"/>
              <w:bidi w:val="0"/>
              <w:rPr>
                <w:color w:val="auto"/>
                <w:sz w:val="21"/>
                <w:szCs w:val="16"/>
                <w:highlight w:val="none"/>
              </w:rPr>
            </w:pPr>
            <w:r>
              <w:rPr>
                <w:color w:val="auto"/>
                <w:sz w:val="21"/>
                <w:szCs w:val="16"/>
                <w:highlight w:val="none"/>
              </w:rPr>
              <w:t>6.六大茶类识别；7.茶具选用；</w:t>
            </w:r>
          </w:p>
          <w:p>
            <w:pPr>
              <w:pStyle w:val="16"/>
              <w:bidi w:val="0"/>
              <w:rPr>
                <w:color w:val="auto"/>
                <w:sz w:val="21"/>
                <w:szCs w:val="16"/>
                <w:highlight w:val="none"/>
              </w:rPr>
            </w:pPr>
            <w:r>
              <w:rPr>
                <w:color w:val="auto"/>
                <w:sz w:val="21"/>
                <w:szCs w:val="16"/>
                <w:highlight w:val="none"/>
              </w:rPr>
              <w:t>8.水的选用；</w:t>
            </w:r>
          </w:p>
          <w:p>
            <w:pPr>
              <w:pStyle w:val="16"/>
              <w:bidi w:val="0"/>
              <w:rPr>
                <w:rFonts w:hint="eastAsia" w:eastAsia="宋体"/>
                <w:color w:val="auto"/>
                <w:sz w:val="21"/>
                <w:szCs w:val="16"/>
                <w:highlight w:val="none"/>
                <w:lang w:eastAsia="zh-CN"/>
              </w:rPr>
            </w:pPr>
            <w:r>
              <w:rPr>
                <w:color w:val="auto"/>
                <w:sz w:val="21"/>
                <w:szCs w:val="16"/>
                <w:highlight w:val="none"/>
              </w:rPr>
              <w:t>9.六大茶类冲泡方法</w:t>
            </w:r>
            <w:r>
              <w:rPr>
                <w:rFonts w:hint="eastAsia"/>
                <w:color w:val="auto"/>
                <w:sz w:val="21"/>
                <w:szCs w:val="16"/>
                <w:highlight w:val="none"/>
                <w:lang w:eastAsia="zh-CN"/>
              </w:rPr>
              <w:t>。</w:t>
            </w:r>
          </w:p>
        </w:tc>
        <w:tc>
          <w:tcPr>
            <w:tcW w:w="3255" w:type="dxa"/>
            <w:gridSpan w:val="2"/>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numPr>
                <w:ilvl w:val="0"/>
                <w:numId w:val="19"/>
              </w:numPr>
              <w:bidi w:val="0"/>
              <w:rPr>
                <w:color w:val="auto"/>
                <w:sz w:val="21"/>
                <w:szCs w:val="16"/>
                <w:highlight w:val="none"/>
              </w:rPr>
            </w:pPr>
            <w:r>
              <w:rPr>
                <w:color w:val="auto"/>
                <w:sz w:val="21"/>
                <w:szCs w:val="16"/>
                <w:highlight w:val="none"/>
              </w:rPr>
              <w:t>积极运用信息技术开展案例教学</w:t>
            </w:r>
            <w:r>
              <w:rPr>
                <w:rFonts w:hint="eastAsia"/>
                <w:color w:val="auto"/>
                <w:sz w:val="21"/>
                <w:szCs w:val="16"/>
                <w:highlight w:val="none"/>
                <w:lang w:eastAsia="zh-CN"/>
              </w:rPr>
              <w:t>；</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p>
            <w:pPr>
              <w:pStyle w:val="16"/>
              <w:bidi w:val="0"/>
              <w:rPr>
                <w:color w:val="auto"/>
                <w:sz w:val="21"/>
                <w:szCs w:val="16"/>
                <w:highlight w:val="none"/>
              </w:rPr>
            </w:pPr>
            <w:r>
              <w:rPr>
                <w:color w:val="auto"/>
                <w:sz w:val="21"/>
                <w:szCs w:val="16"/>
                <w:highlight w:val="none"/>
              </w:rPr>
              <w:t>【课岗证融通要求】</w:t>
            </w:r>
          </w:p>
          <w:p>
            <w:pPr>
              <w:pStyle w:val="16"/>
              <w:bidi w:val="0"/>
              <w:rPr>
                <w:color w:val="auto"/>
                <w:sz w:val="21"/>
                <w:szCs w:val="16"/>
                <w:highlight w:val="none"/>
                <w:lang w:eastAsia="zh-CN"/>
              </w:rPr>
            </w:pPr>
            <w:r>
              <w:rPr>
                <w:color w:val="auto"/>
                <w:sz w:val="21"/>
                <w:szCs w:val="16"/>
                <w:highlight w:val="none"/>
              </w:rPr>
              <w:t>1.本课程内容与</w:t>
            </w:r>
            <w:r>
              <w:rPr>
                <w:rFonts w:hint="eastAsia"/>
                <w:color w:val="auto"/>
                <w:sz w:val="21"/>
                <w:szCs w:val="16"/>
                <w:highlight w:val="none"/>
                <w:lang w:eastAsia="zh-CN"/>
              </w:rPr>
              <w:t>茶艺师、评茶员</w:t>
            </w:r>
          </w:p>
          <w:p>
            <w:pPr>
              <w:pStyle w:val="16"/>
              <w:bidi w:val="0"/>
              <w:rPr>
                <w:color w:val="auto"/>
                <w:sz w:val="21"/>
                <w:szCs w:val="16"/>
                <w:highlight w:val="none"/>
              </w:rPr>
            </w:pPr>
            <w:r>
              <w:rPr>
                <w:color w:val="auto"/>
                <w:sz w:val="21"/>
                <w:szCs w:val="16"/>
                <w:highlight w:val="none"/>
              </w:rPr>
              <w:t>等职业资格证书考核内容大部分相通，安排教学内容应考虑对标这些职业资格证书考核内容和学校茶叶生产与加工技术专业技能</w:t>
            </w:r>
            <w:r>
              <w:rPr>
                <w:rFonts w:hint="eastAsia"/>
                <w:color w:val="auto"/>
                <w:sz w:val="21"/>
                <w:szCs w:val="16"/>
                <w:highlight w:val="none"/>
                <w:lang w:val="en-US" w:eastAsia="zh-CN"/>
              </w:rPr>
              <w:t>·</w:t>
            </w:r>
            <w:r>
              <w:rPr>
                <w:color w:val="auto"/>
                <w:sz w:val="21"/>
                <w:szCs w:val="16"/>
                <w:highlight w:val="none"/>
              </w:rPr>
              <w:t>抽考题库；</w:t>
            </w:r>
          </w:p>
          <w:p>
            <w:pPr>
              <w:pStyle w:val="16"/>
              <w:bidi w:val="0"/>
              <w:rPr>
                <w:color w:val="auto"/>
                <w:sz w:val="21"/>
                <w:szCs w:val="16"/>
                <w:highlight w:val="none"/>
              </w:rPr>
            </w:pPr>
            <w:r>
              <w:rPr>
                <w:color w:val="auto"/>
                <w:sz w:val="21"/>
                <w:szCs w:val="16"/>
                <w:highlight w:val="none"/>
              </w:rPr>
              <w:t>2.按照生产过程岗位项目设置模块</w:t>
            </w:r>
            <w:r>
              <w:rPr>
                <w:rFonts w:hint="eastAsia"/>
                <w:color w:val="auto"/>
                <w:sz w:val="21"/>
                <w:szCs w:val="16"/>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gridAfter w:val="1"/>
          <w:wAfter w:w="9" w:type="dxa"/>
          <w:trHeight w:val="454" w:hRule="atLeast"/>
          <w:jc w:val="center"/>
        </w:trPr>
        <w:tc>
          <w:tcPr>
            <w:tcW w:w="686" w:type="dxa"/>
            <w:vAlign w:val="center"/>
          </w:tcPr>
          <w:p>
            <w:pPr>
              <w:pStyle w:val="12"/>
              <w:bidi w:val="0"/>
              <w:jc w:val="center"/>
              <w:rPr>
                <w:color w:val="auto"/>
                <w:sz w:val="21"/>
                <w:szCs w:val="16"/>
                <w:highlight w:val="none"/>
              </w:rPr>
            </w:pPr>
            <w:r>
              <w:rPr>
                <w:color w:val="auto"/>
                <w:sz w:val="21"/>
                <w:szCs w:val="16"/>
                <w:highlight w:val="none"/>
              </w:rPr>
              <w:t>6</w:t>
            </w:r>
          </w:p>
        </w:tc>
        <w:tc>
          <w:tcPr>
            <w:tcW w:w="1098" w:type="dxa"/>
            <w:vAlign w:val="center"/>
          </w:tcPr>
          <w:p>
            <w:pPr>
              <w:pStyle w:val="12"/>
              <w:bidi w:val="0"/>
              <w:jc w:val="center"/>
              <w:rPr>
                <w:color w:val="auto"/>
                <w:sz w:val="21"/>
                <w:szCs w:val="16"/>
                <w:highlight w:val="none"/>
              </w:rPr>
            </w:pPr>
            <w:r>
              <w:rPr>
                <w:color w:val="auto"/>
                <w:sz w:val="21"/>
                <w:szCs w:val="16"/>
                <w:highlight w:val="none"/>
              </w:rPr>
              <w:t>茶叶质量与安全检测</w:t>
            </w:r>
          </w:p>
        </w:tc>
        <w:tc>
          <w:tcPr>
            <w:tcW w:w="1998" w:type="dxa"/>
            <w:vAlign w:val="center"/>
          </w:tcPr>
          <w:p>
            <w:pPr>
              <w:pStyle w:val="16"/>
              <w:bidi w:val="0"/>
              <w:rPr>
                <w:color w:val="auto"/>
                <w:sz w:val="21"/>
                <w:szCs w:val="16"/>
                <w:highlight w:val="none"/>
              </w:rPr>
            </w:pPr>
            <w:r>
              <w:rPr>
                <w:color w:val="auto"/>
                <w:sz w:val="21"/>
                <w:szCs w:val="16"/>
                <w:highlight w:val="none"/>
              </w:rPr>
              <w:t>【素质目标】</w:t>
            </w:r>
          </w:p>
          <w:p>
            <w:pPr>
              <w:pStyle w:val="16"/>
              <w:bidi w:val="0"/>
              <w:rPr>
                <w:color w:val="auto"/>
                <w:sz w:val="21"/>
                <w:szCs w:val="16"/>
                <w:highlight w:val="none"/>
              </w:rPr>
            </w:pPr>
            <w:r>
              <w:rPr>
                <w:color w:val="auto"/>
                <w:sz w:val="21"/>
                <w:szCs w:val="16"/>
                <w:highlight w:val="none"/>
              </w:rPr>
              <w:t>培养学生服务人民，服务社会的农业情怀；牢固树立强烈的质量观念和安全意识；培养学生诚实、守信、善于沟通和合作的品质。</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掌握各种茶叶质量检测方法与安全生产相关知识。</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具备茶叶质量与安全的检测技术的能力。</w:t>
            </w:r>
          </w:p>
        </w:tc>
        <w:tc>
          <w:tcPr>
            <w:tcW w:w="1911" w:type="dxa"/>
            <w:gridSpan w:val="2"/>
            <w:vAlign w:val="center"/>
          </w:tcPr>
          <w:p>
            <w:pPr>
              <w:pStyle w:val="16"/>
              <w:bidi w:val="0"/>
              <w:rPr>
                <w:color w:val="auto"/>
                <w:sz w:val="21"/>
                <w:szCs w:val="16"/>
                <w:highlight w:val="none"/>
              </w:rPr>
            </w:pPr>
            <w:r>
              <w:rPr>
                <w:color w:val="auto"/>
                <w:sz w:val="21"/>
                <w:szCs w:val="16"/>
                <w:highlight w:val="none"/>
              </w:rPr>
              <w:t>1.茶叶质量和感官审评方法；</w:t>
            </w:r>
          </w:p>
          <w:p>
            <w:pPr>
              <w:pStyle w:val="16"/>
              <w:bidi w:val="0"/>
              <w:rPr>
                <w:color w:val="auto"/>
                <w:sz w:val="21"/>
                <w:szCs w:val="16"/>
                <w:highlight w:val="none"/>
              </w:rPr>
            </w:pPr>
            <w:r>
              <w:rPr>
                <w:color w:val="auto"/>
                <w:sz w:val="21"/>
                <w:szCs w:val="16"/>
                <w:highlight w:val="none"/>
              </w:rPr>
              <w:t>2.色谱一质谱联用检测技术及方法；3.紫外一可见光和原子吸收光谱检测技术及方法；</w:t>
            </w:r>
          </w:p>
          <w:p>
            <w:pPr>
              <w:pStyle w:val="16"/>
              <w:bidi w:val="0"/>
              <w:rPr>
                <w:color w:val="auto"/>
                <w:sz w:val="21"/>
                <w:szCs w:val="16"/>
                <w:highlight w:val="none"/>
              </w:rPr>
            </w:pPr>
            <w:r>
              <w:rPr>
                <w:color w:val="auto"/>
                <w:sz w:val="21"/>
                <w:szCs w:val="16"/>
                <w:highlight w:val="none"/>
              </w:rPr>
              <w:t>4.</w:t>
            </w:r>
            <w:r>
              <w:rPr>
                <w:color w:val="auto"/>
                <w:sz w:val="21"/>
                <w:szCs w:val="16"/>
                <w:highlight w:val="none"/>
              </w:rPr>
              <w:fldChar w:fldCharType="begin"/>
            </w:r>
            <w:r>
              <w:rPr>
                <w:color w:val="auto"/>
                <w:sz w:val="21"/>
                <w:szCs w:val="16"/>
                <w:highlight w:val="none"/>
              </w:rPr>
              <w:instrText xml:space="preserve"> HYPERLINK "https://baike.baidu.com/item/%E8%BF%91%E7%BA%A2%E5%A4%96%E5%85%89%E8%B0%B1/7094930" </w:instrText>
            </w:r>
            <w:r>
              <w:rPr>
                <w:color w:val="auto"/>
                <w:sz w:val="21"/>
                <w:szCs w:val="16"/>
                <w:highlight w:val="none"/>
              </w:rPr>
              <w:fldChar w:fldCharType="separate"/>
            </w:r>
            <w:r>
              <w:rPr>
                <w:color w:val="auto"/>
                <w:sz w:val="21"/>
                <w:szCs w:val="16"/>
                <w:highlight w:val="none"/>
              </w:rPr>
              <w:t>近红外光谱</w:t>
            </w:r>
            <w:r>
              <w:rPr>
                <w:color w:val="auto"/>
                <w:sz w:val="21"/>
                <w:szCs w:val="16"/>
                <w:highlight w:val="none"/>
              </w:rPr>
              <w:fldChar w:fldCharType="end"/>
            </w:r>
            <w:r>
              <w:rPr>
                <w:color w:val="auto"/>
                <w:sz w:val="21"/>
                <w:szCs w:val="16"/>
                <w:highlight w:val="none"/>
              </w:rPr>
              <w:t>检测技术及方法；</w:t>
            </w:r>
          </w:p>
          <w:p>
            <w:pPr>
              <w:pStyle w:val="16"/>
              <w:bidi w:val="0"/>
              <w:rPr>
                <w:color w:val="auto"/>
                <w:sz w:val="21"/>
                <w:szCs w:val="16"/>
                <w:highlight w:val="none"/>
              </w:rPr>
            </w:pPr>
            <w:r>
              <w:rPr>
                <w:color w:val="auto"/>
                <w:sz w:val="21"/>
                <w:szCs w:val="16"/>
                <w:highlight w:val="none"/>
              </w:rPr>
              <w:t>5.</w:t>
            </w:r>
            <w:r>
              <w:rPr>
                <w:color w:val="auto"/>
                <w:sz w:val="21"/>
                <w:szCs w:val="16"/>
                <w:highlight w:val="none"/>
              </w:rPr>
              <w:fldChar w:fldCharType="begin"/>
            </w:r>
            <w:r>
              <w:rPr>
                <w:color w:val="auto"/>
                <w:sz w:val="21"/>
                <w:szCs w:val="16"/>
                <w:highlight w:val="none"/>
              </w:rPr>
              <w:instrText xml:space="preserve"> HYPERLINK "https://baike.baidu.com/item/%E7%94%B5%E5%8C%96%E5%AD%A6%E4%BC%A0%E6%84%9F%E5%99%A8/9038068" </w:instrText>
            </w:r>
            <w:r>
              <w:rPr>
                <w:color w:val="auto"/>
                <w:sz w:val="21"/>
                <w:szCs w:val="16"/>
                <w:highlight w:val="none"/>
              </w:rPr>
              <w:fldChar w:fldCharType="separate"/>
            </w:r>
            <w:r>
              <w:rPr>
                <w:color w:val="auto"/>
                <w:sz w:val="21"/>
                <w:szCs w:val="16"/>
                <w:highlight w:val="none"/>
              </w:rPr>
              <w:t>电化学传感器</w:t>
            </w:r>
            <w:r>
              <w:rPr>
                <w:color w:val="auto"/>
                <w:sz w:val="21"/>
                <w:szCs w:val="16"/>
                <w:highlight w:val="none"/>
              </w:rPr>
              <w:fldChar w:fldCharType="end"/>
            </w:r>
            <w:r>
              <w:rPr>
                <w:color w:val="auto"/>
                <w:sz w:val="21"/>
                <w:szCs w:val="16"/>
                <w:highlight w:val="none"/>
              </w:rPr>
              <w:t>检测技术及方法；</w:t>
            </w:r>
          </w:p>
          <w:p>
            <w:pPr>
              <w:pStyle w:val="16"/>
              <w:bidi w:val="0"/>
              <w:rPr>
                <w:color w:val="auto"/>
                <w:sz w:val="21"/>
                <w:szCs w:val="16"/>
                <w:highlight w:val="none"/>
              </w:rPr>
            </w:pPr>
            <w:r>
              <w:rPr>
                <w:color w:val="auto"/>
                <w:sz w:val="21"/>
                <w:szCs w:val="16"/>
                <w:highlight w:val="none"/>
              </w:rPr>
              <w:t>6.多传感器信息融合检测技术及方</w:t>
            </w:r>
          </w:p>
          <w:p>
            <w:pPr>
              <w:pStyle w:val="16"/>
              <w:bidi w:val="0"/>
              <w:rPr>
                <w:color w:val="auto"/>
                <w:sz w:val="21"/>
                <w:szCs w:val="16"/>
                <w:highlight w:val="none"/>
              </w:rPr>
            </w:pPr>
            <w:r>
              <w:rPr>
                <w:color w:val="auto"/>
                <w:sz w:val="21"/>
                <w:szCs w:val="16"/>
                <w:highlight w:val="none"/>
              </w:rPr>
              <w:t>法。</w:t>
            </w:r>
          </w:p>
        </w:tc>
        <w:tc>
          <w:tcPr>
            <w:tcW w:w="3255" w:type="dxa"/>
            <w:gridSpan w:val="2"/>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rFonts w:hint="default" w:eastAsia="宋体"/>
                <w:color w:val="auto"/>
                <w:sz w:val="21"/>
                <w:szCs w:val="16"/>
                <w:highlight w:val="none"/>
                <w:lang w:val="en-US" w:eastAsia="zh-CN"/>
              </w:rPr>
            </w:pPr>
            <w:r>
              <w:rPr>
                <w:color w:val="auto"/>
                <w:sz w:val="21"/>
                <w:szCs w:val="16"/>
                <w:highlight w:val="none"/>
              </w:rPr>
              <w:t>1.积极运用信息技术开展案例教学</w:t>
            </w:r>
            <w:r>
              <w:rPr>
                <w:rFonts w:hint="eastAsia"/>
                <w:color w:val="auto"/>
                <w:sz w:val="21"/>
                <w:szCs w:val="16"/>
                <w:highlight w:val="none"/>
                <w:lang w:eastAsia="zh-CN"/>
              </w:rPr>
              <w:t>；</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tc>
      </w:tr>
    </w:tbl>
    <w:p>
      <w:pPr>
        <w:pStyle w:val="6"/>
        <w:bidi w:val="0"/>
        <w:outlineLvl w:val="9"/>
        <w:rPr>
          <w:color w:val="auto"/>
          <w:highlight w:val="none"/>
        </w:rPr>
      </w:pPr>
    </w:p>
    <w:p>
      <w:pPr>
        <w:adjustRightInd/>
        <w:snapToGrid/>
        <w:spacing w:line="360" w:lineRule="auto"/>
        <w:ind w:firstLine="482" w:firstLineChars="200"/>
        <w:jc w:val="both"/>
        <w:rPr>
          <w:rFonts w:ascii="宋体" w:hAnsi="宋体" w:cs="Times New Roman"/>
          <w:b/>
          <w:sz w:val="24"/>
          <w:szCs w:val="22"/>
        </w:rPr>
      </w:pPr>
      <w:r>
        <w:rPr>
          <w:rFonts w:ascii="宋体" w:hAnsi="宋体" w:cs="Times New Roman"/>
          <w:b/>
          <w:sz w:val="24"/>
          <w:szCs w:val="22"/>
        </w:rPr>
        <w:t>（</w:t>
      </w:r>
      <w:r>
        <w:rPr>
          <w:rFonts w:hint="eastAsia" w:ascii="宋体" w:hAnsi="宋体" w:cs="Times New Roman"/>
          <w:b/>
          <w:sz w:val="24"/>
          <w:szCs w:val="22"/>
          <w:lang w:val="en-US" w:eastAsia="zh-CN"/>
        </w:rPr>
        <w:t>3</w:t>
      </w:r>
      <w:r>
        <w:rPr>
          <w:rFonts w:ascii="宋体" w:hAnsi="宋体" w:cs="Times New Roman"/>
          <w:b/>
          <w:sz w:val="24"/>
          <w:szCs w:val="22"/>
        </w:rPr>
        <w:t>）专业拓展课程设置及要求</w:t>
      </w:r>
    </w:p>
    <w:p>
      <w:pPr>
        <w:pStyle w:val="18"/>
        <w:adjustRightInd/>
        <w:snapToGrid/>
        <w:spacing w:line="360" w:lineRule="auto"/>
        <w:ind w:firstLine="31680"/>
        <w:rPr>
          <w:rFonts w:hint="eastAsia" w:ascii="Times New Roman" w:hAnsi="Times New Roman" w:cs="Times New Roman"/>
          <w:sz w:val="21"/>
        </w:rPr>
      </w:pPr>
      <w:r>
        <w:rPr>
          <w:rFonts w:hint="eastAsia" w:ascii="Times New Roman" w:hAnsi="Times New Roman" w:cs="Times New Roman"/>
          <w:sz w:val="24"/>
          <w:szCs w:val="22"/>
        </w:rPr>
        <w:t>专业拓展课程设置及要求如表</w:t>
      </w:r>
      <w:r>
        <w:rPr>
          <w:rFonts w:hint="eastAsia" w:ascii="Times New Roman" w:hAnsi="Times New Roman" w:cs="Times New Roman"/>
          <w:sz w:val="24"/>
          <w:szCs w:val="22"/>
          <w:lang w:val="en-US" w:eastAsia="zh-CN"/>
        </w:rPr>
        <w:t>7</w:t>
      </w:r>
      <w:r>
        <w:rPr>
          <w:rFonts w:hint="eastAsia" w:ascii="Times New Roman" w:hAnsi="Times New Roman" w:cs="Times New Roman"/>
          <w:sz w:val="24"/>
          <w:szCs w:val="22"/>
        </w:rPr>
        <w:t>所示。</w:t>
      </w:r>
    </w:p>
    <w:p>
      <w:pPr>
        <w:pStyle w:val="14"/>
        <w:bidi w:val="0"/>
        <w:rPr>
          <w:rFonts w:ascii="Times New Roman" w:hAnsi="Times New Roman" w:eastAsia="黑体" w:cs="宋体"/>
          <w:b/>
          <w:color w:val="auto"/>
          <w:kern w:val="2"/>
          <w:sz w:val="24"/>
          <w:szCs w:val="24"/>
          <w:highlight w:val="none"/>
          <w:lang w:val="en-US" w:eastAsia="zh-CN" w:bidi="ar-SA"/>
        </w:rPr>
      </w:pPr>
      <w:r>
        <w:rPr>
          <w:rFonts w:ascii="Times New Roman" w:hAnsi="Times New Roman" w:eastAsia="黑体" w:cs="宋体"/>
          <w:b/>
          <w:color w:val="auto"/>
          <w:kern w:val="2"/>
          <w:sz w:val="24"/>
          <w:szCs w:val="24"/>
          <w:highlight w:val="none"/>
          <w:lang w:val="en-US" w:eastAsia="zh-CN" w:bidi="ar-SA"/>
        </w:rPr>
        <w:t>表</w:t>
      </w:r>
      <w:r>
        <w:rPr>
          <w:rFonts w:hint="eastAsia" w:ascii="Times New Roman" w:hAnsi="Times New Roman" w:eastAsia="黑体" w:cs="宋体"/>
          <w:b/>
          <w:color w:val="auto"/>
          <w:kern w:val="2"/>
          <w:sz w:val="24"/>
          <w:szCs w:val="24"/>
          <w:highlight w:val="none"/>
          <w:lang w:val="en-US" w:eastAsia="zh-CN" w:bidi="ar-SA"/>
        </w:rPr>
        <w:t xml:space="preserve">7  </w:t>
      </w:r>
      <w:r>
        <w:rPr>
          <w:rFonts w:ascii="Times New Roman" w:hAnsi="Times New Roman" w:eastAsia="黑体" w:cs="宋体"/>
          <w:b/>
          <w:color w:val="auto"/>
          <w:kern w:val="2"/>
          <w:sz w:val="24"/>
          <w:szCs w:val="24"/>
          <w:highlight w:val="none"/>
          <w:lang w:val="en-US" w:eastAsia="zh-CN" w:bidi="ar-SA"/>
        </w:rPr>
        <w:t>专业拓展课程设置及要求</w:t>
      </w:r>
    </w:p>
    <w:tbl>
      <w:tblPr>
        <w:tblStyle w:val="13"/>
        <w:tblW w:w="89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28" w:type="dxa"/>
          <w:bottom w:w="57" w:type="dxa"/>
          <w:right w:w="28" w:type="dxa"/>
        </w:tblCellMar>
      </w:tblPr>
      <w:tblGrid>
        <w:gridCol w:w="687"/>
        <w:gridCol w:w="1070"/>
        <w:gridCol w:w="2028"/>
        <w:gridCol w:w="2000"/>
        <w:gridCol w:w="3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tblHeader/>
          <w:jc w:val="center"/>
        </w:trPr>
        <w:tc>
          <w:tcPr>
            <w:tcW w:w="687" w:type="dxa"/>
            <w:shd w:val="clear" w:color="auto" w:fill="C7DAF1"/>
            <w:vAlign w:val="center"/>
          </w:tcPr>
          <w:p>
            <w:pPr>
              <w:pStyle w:val="12"/>
              <w:bidi w:val="0"/>
              <w:jc w:val="center"/>
              <w:rPr>
                <w:b/>
                <w:bCs/>
                <w:color w:val="auto"/>
                <w:highlight w:val="none"/>
              </w:rPr>
            </w:pPr>
            <w:r>
              <w:rPr>
                <w:b/>
                <w:bCs/>
                <w:color w:val="auto"/>
                <w:highlight w:val="none"/>
              </w:rPr>
              <w:t>序号</w:t>
            </w:r>
          </w:p>
        </w:tc>
        <w:tc>
          <w:tcPr>
            <w:tcW w:w="1070" w:type="dxa"/>
            <w:shd w:val="clear" w:color="auto" w:fill="C7DAF1"/>
            <w:vAlign w:val="center"/>
          </w:tcPr>
          <w:p>
            <w:pPr>
              <w:pStyle w:val="12"/>
              <w:bidi w:val="0"/>
              <w:jc w:val="center"/>
              <w:rPr>
                <w:b/>
                <w:bCs/>
                <w:color w:val="auto"/>
                <w:highlight w:val="none"/>
              </w:rPr>
            </w:pPr>
            <w:r>
              <w:rPr>
                <w:b/>
                <w:bCs/>
                <w:color w:val="auto"/>
                <w:highlight w:val="none"/>
              </w:rPr>
              <w:t>课程名称</w:t>
            </w:r>
          </w:p>
        </w:tc>
        <w:tc>
          <w:tcPr>
            <w:tcW w:w="2028" w:type="dxa"/>
            <w:shd w:val="clear" w:color="auto" w:fill="C7DAF1"/>
            <w:vAlign w:val="center"/>
          </w:tcPr>
          <w:p>
            <w:pPr>
              <w:pStyle w:val="12"/>
              <w:bidi w:val="0"/>
              <w:jc w:val="center"/>
              <w:rPr>
                <w:b/>
                <w:bCs/>
                <w:color w:val="auto"/>
                <w:highlight w:val="none"/>
              </w:rPr>
            </w:pPr>
            <w:r>
              <w:rPr>
                <w:b/>
                <w:bCs/>
                <w:color w:val="auto"/>
                <w:highlight w:val="none"/>
              </w:rPr>
              <w:t>课程目标</w:t>
            </w:r>
          </w:p>
        </w:tc>
        <w:tc>
          <w:tcPr>
            <w:tcW w:w="2000" w:type="dxa"/>
            <w:shd w:val="clear" w:color="auto" w:fill="C7DAF1"/>
            <w:vAlign w:val="center"/>
          </w:tcPr>
          <w:p>
            <w:pPr>
              <w:pStyle w:val="12"/>
              <w:bidi w:val="0"/>
              <w:jc w:val="center"/>
              <w:rPr>
                <w:b/>
                <w:bCs/>
                <w:color w:val="auto"/>
                <w:highlight w:val="none"/>
              </w:rPr>
            </w:pPr>
            <w:r>
              <w:rPr>
                <w:b/>
                <w:bCs/>
                <w:color w:val="auto"/>
                <w:highlight w:val="none"/>
              </w:rPr>
              <w:t>主要内容</w:t>
            </w:r>
          </w:p>
        </w:tc>
        <w:tc>
          <w:tcPr>
            <w:tcW w:w="3172" w:type="dxa"/>
            <w:shd w:val="clear" w:color="auto" w:fill="C7DAF1"/>
            <w:vAlign w:val="center"/>
          </w:tcPr>
          <w:p>
            <w:pPr>
              <w:pStyle w:val="12"/>
              <w:bidi w:val="0"/>
              <w:jc w:val="center"/>
              <w:rPr>
                <w:b/>
                <w:bCs/>
                <w:color w:val="auto"/>
                <w:highlight w:val="none"/>
              </w:rPr>
            </w:pPr>
            <w:r>
              <w:rPr>
                <w:b/>
                <w:bCs/>
                <w:color w:val="auto"/>
                <w:highlight w:val="none"/>
              </w:rPr>
              <w:t>教学要求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87" w:type="dxa"/>
            <w:vAlign w:val="center"/>
          </w:tcPr>
          <w:p>
            <w:pPr>
              <w:pStyle w:val="12"/>
              <w:bidi w:val="0"/>
              <w:jc w:val="center"/>
              <w:rPr>
                <w:color w:val="auto"/>
                <w:sz w:val="21"/>
                <w:szCs w:val="16"/>
                <w:highlight w:val="none"/>
              </w:rPr>
            </w:pPr>
            <w:r>
              <w:rPr>
                <w:color w:val="auto"/>
                <w:sz w:val="21"/>
                <w:szCs w:val="16"/>
                <w:highlight w:val="none"/>
              </w:rPr>
              <w:t>1</w:t>
            </w:r>
          </w:p>
        </w:tc>
        <w:tc>
          <w:tcPr>
            <w:tcW w:w="1070" w:type="dxa"/>
            <w:vAlign w:val="center"/>
          </w:tcPr>
          <w:p>
            <w:pPr>
              <w:pStyle w:val="12"/>
              <w:bidi w:val="0"/>
              <w:jc w:val="center"/>
              <w:rPr>
                <w:color w:val="auto"/>
                <w:sz w:val="21"/>
                <w:szCs w:val="16"/>
                <w:highlight w:val="none"/>
              </w:rPr>
            </w:pPr>
            <w:r>
              <w:rPr>
                <w:color w:val="auto"/>
                <w:sz w:val="21"/>
                <w:szCs w:val="16"/>
                <w:highlight w:val="none"/>
              </w:rPr>
              <w:t>茶与健康</w:t>
            </w:r>
          </w:p>
        </w:tc>
        <w:tc>
          <w:tcPr>
            <w:tcW w:w="2028" w:type="dxa"/>
            <w:vAlign w:val="center"/>
          </w:tcPr>
          <w:p>
            <w:pPr>
              <w:pStyle w:val="16"/>
              <w:bidi w:val="0"/>
              <w:rPr>
                <w:color w:val="auto"/>
                <w:sz w:val="21"/>
                <w:szCs w:val="16"/>
                <w:highlight w:val="none"/>
              </w:rPr>
            </w:pPr>
            <w:r>
              <w:rPr>
                <w:color w:val="auto"/>
                <w:sz w:val="21"/>
                <w:szCs w:val="16"/>
                <w:highlight w:val="none"/>
              </w:rPr>
              <w:t>【素质目标】</w:t>
            </w:r>
          </w:p>
          <w:p>
            <w:pPr>
              <w:pStyle w:val="16"/>
              <w:bidi w:val="0"/>
              <w:rPr>
                <w:color w:val="auto"/>
                <w:sz w:val="21"/>
                <w:szCs w:val="16"/>
                <w:highlight w:val="none"/>
              </w:rPr>
            </w:pPr>
            <w:r>
              <w:rPr>
                <w:color w:val="auto"/>
                <w:sz w:val="21"/>
                <w:szCs w:val="16"/>
                <w:highlight w:val="none"/>
              </w:rPr>
              <w:t>树立学生学农、爱</w:t>
            </w:r>
          </w:p>
          <w:p>
            <w:pPr>
              <w:pStyle w:val="16"/>
              <w:bidi w:val="0"/>
              <w:rPr>
                <w:color w:val="auto"/>
                <w:sz w:val="21"/>
                <w:szCs w:val="16"/>
                <w:highlight w:val="none"/>
              </w:rPr>
            </w:pPr>
            <w:r>
              <w:rPr>
                <w:color w:val="auto"/>
                <w:sz w:val="21"/>
                <w:szCs w:val="16"/>
                <w:highlight w:val="none"/>
              </w:rPr>
              <w:t>农、务农的良好专业思想；培养学生分析问题和解决问题的能力，以及大胆质疑与勤奋实践的科学精神。</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掌握茶叶主要药效成分；茶医药保健功能的生物学和医学基础；茶在中医药上的应用；茶药品、茶保健品、保健茶及茶保健食品的研发等相关知识。</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具有茶药品、茶保健品、保健茶及茶保健食品的研发推广的能力。</w:t>
            </w:r>
          </w:p>
        </w:tc>
        <w:tc>
          <w:tcPr>
            <w:tcW w:w="2000" w:type="dxa"/>
            <w:vAlign w:val="center"/>
          </w:tcPr>
          <w:p>
            <w:pPr>
              <w:pStyle w:val="16"/>
              <w:bidi w:val="0"/>
              <w:rPr>
                <w:color w:val="auto"/>
                <w:sz w:val="21"/>
                <w:szCs w:val="16"/>
                <w:highlight w:val="none"/>
              </w:rPr>
            </w:pPr>
            <w:r>
              <w:rPr>
                <w:color w:val="auto"/>
                <w:sz w:val="21"/>
                <w:szCs w:val="16"/>
                <w:highlight w:val="none"/>
              </w:rPr>
              <w:t>1.茶与人类健康——历史、现状及展望；</w:t>
            </w:r>
          </w:p>
          <w:p>
            <w:pPr>
              <w:pStyle w:val="16"/>
              <w:bidi w:val="0"/>
              <w:rPr>
                <w:color w:val="auto"/>
                <w:sz w:val="21"/>
                <w:szCs w:val="16"/>
                <w:highlight w:val="none"/>
              </w:rPr>
            </w:pPr>
            <w:r>
              <w:rPr>
                <w:color w:val="auto"/>
                <w:sz w:val="21"/>
                <w:szCs w:val="16"/>
                <w:highlight w:val="none"/>
              </w:rPr>
              <w:t>2.茶叶中的主要药效成分；</w:t>
            </w:r>
          </w:p>
          <w:p>
            <w:pPr>
              <w:pStyle w:val="16"/>
              <w:bidi w:val="0"/>
              <w:rPr>
                <w:color w:val="auto"/>
                <w:sz w:val="21"/>
                <w:szCs w:val="16"/>
                <w:highlight w:val="none"/>
              </w:rPr>
            </w:pPr>
            <w:r>
              <w:rPr>
                <w:color w:val="auto"/>
                <w:sz w:val="21"/>
                <w:szCs w:val="16"/>
                <w:highlight w:val="none"/>
              </w:rPr>
              <w:t>3.茶医药保健功能的生物学和医学基础；</w:t>
            </w:r>
          </w:p>
          <w:p>
            <w:pPr>
              <w:pStyle w:val="16"/>
              <w:bidi w:val="0"/>
              <w:rPr>
                <w:color w:val="auto"/>
                <w:sz w:val="21"/>
                <w:szCs w:val="16"/>
                <w:highlight w:val="none"/>
              </w:rPr>
            </w:pPr>
            <w:r>
              <w:rPr>
                <w:color w:val="auto"/>
                <w:sz w:val="21"/>
                <w:szCs w:val="16"/>
                <w:highlight w:val="none"/>
              </w:rPr>
              <w:t>4.茶在中医药上的应用；</w:t>
            </w:r>
          </w:p>
          <w:p>
            <w:pPr>
              <w:pStyle w:val="16"/>
              <w:bidi w:val="0"/>
              <w:rPr>
                <w:color w:val="auto"/>
                <w:sz w:val="21"/>
                <w:szCs w:val="16"/>
                <w:highlight w:val="none"/>
              </w:rPr>
            </w:pPr>
            <w:r>
              <w:rPr>
                <w:color w:val="auto"/>
                <w:sz w:val="21"/>
                <w:szCs w:val="16"/>
                <w:highlight w:val="none"/>
              </w:rPr>
              <w:t>5.茶药品、茶保健品、保健茶及茶保健食品的研发；</w:t>
            </w:r>
          </w:p>
          <w:p>
            <w:pPr>
              <w:pStyle w:val="16"/>
              <w:bidi w:val="0"/>
              <w:rPr>
                <w:color w:val="auto"/>
                <w:sz w:val="21"/>
                <w:szCs w:val="16"/>
                <w:highlight w:val="none"/>
              </w:rPr>
            </w:pPr>
            <w:r>
              <w:rPr>
                <w:color w:val="auto"/>
                <w:sz w:val="21"/>
                <w:szCs w:val="16"/>
                <w:highlight w:val="none"/>
              </w:rPr>
              <w:t>6.科学饮茶等知识。</w:t>
            </w:r>
          </w:p>
        </w:tc>
        <w:tc>
          <w:tcPr>
            <w:tcW w:w="3172" w:type="dxa"/>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rFonts w:hint="eastAsia" w:eastAsia="宋体"/>
                <w:color w:val="auto"/>
                <w:sz w:val="21"/>
                <w:szCs w:val="16"/>
                <w:highlight w:val="none"/>
                <w:lang w:eastAsia="zh-CN"/>
              </w:rPr>
            </w:pPr>
            <w:r>
              <w:rPr>
                <w:color w:val="auto"/>
                <w:sz w:val="21"/>
                <w:szCs w:val="16"/>
                <w:highlight w:val="none"/>
              </w:rPr>
              <w:t>1.积极运用信息技术开展案例教学</w:t>
            </w:r>
            <w:r>
              <w:rPr>
                <w:rFonts w:hint="eastAsia"/>
                <w:color w:val="auto"/>
                <w:sz w:val="21"/>
                <w:szCs w:val="16"/>
                <w:highlight w:val="none"/>
                <w:lang w:eastAsia="zh-CN"/>
              </w:rPr>
              <w:t>；</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87" w:type="dxa"/>
            <w:vAlign w:val="center"/>
          </w:tcPr>
          <w:p>
            <w:pPr>
              <w:pStyle w:val="12"/>
              <w:bidi w:val="0"/>
              <w:jc w:val="center"/>
              <w:rPr>
                <w:color w:val="auto"/>
                <w:sz w:val="21"/>
                <w:szCs w:val="16"/>
                <w:highlight w:val="none"/>
              </w:rPr>
            </w:pPr>
            <w:r>
              <w:rPr>
                <w:rFonts w:hint="eastAsia"/>
                <w:color w:val="auto"/>
                <w:sz w:val="21"/>
                <w:szCs w:val="16"/>
                <w:highlight w:val="none"/>
                <w:lang w:eastAsia="zh-CN"/>
              </w:rPr>
              <w:t>2</w:t>
            </w:r>
          </w:p>
        </w:tc>
        <w:tc>
          <w:tcPr>
            <w:tcW w:w="1070" w:type="dxa"/>
            <w:vAlign w:val="center"/>
          </w:tcPr>
          <w:p>
            <w:pPr>
              <w:pStyle w:val="12"/>
              <w:bidi w:val="0"/>
              <w:jc w:val="center"/>
              <w:rPr>
                <w:color w:val="auto"/>
                <w:sz w:val="21"/>
                <w:szCs w:val="16"/>
                <w:highlight w:val="none"/>
              </w:rPr>
            </w:pPr>
            <w:r>
              <w:rPr>
                <w:color w:val="auto"/>
                <w:sz w:val="21"/>
                <w:szCs w:val="16"/>
                <w:highlight w:val="none"/>
              </w:rPr>
              <w:t>类茶</w:t>
            </w:r>
          </w:p>
          <w:p>
            <w:pPr>
              <w:pStyle w:val="12"/>
              <w:bidi w:val="0"/>
              <w:jc w:val="center"/>
              <w:rPr>
                <w:color w:val="auto"/>
                <w:sz w:val="21"/>
                <w:szCs w:val="16"/>
                <w:highlight w:val="none"/>
              </w:rPr>
            </w:pPr>
            <w:r>
              <w:rPr>
                <w:color w:val="auto"/>
                <w:sz w:val="21"/>
                <w:szCs w:val="16"/>
                <w:highlight w:val="none"/>
              </w:rPr>
              <w:t>植物</w:t>
            </w:r>
          </w:p>
          <w:p>
            <w:pPr>
              <w:pStyle w:val="12"/>
              <w:bidi w:val="0"/>
              <w:jc w:val="center"/>
              <w:rPr>
                <w:color w:val="auto"/>
                <w:sz w:val="21"/>
                <w:szCs w:val="16"/>
                <w:highlight w:val="none"/>
              </w:rPr>
            </w:pPr>
            <w:r>
              <w:rPr>
                <w:color w:val="auto"/>
                <w:sz w:val="21"/>
                <w:szCs w:val="16"/>
                <w:highlight w:val="none"/>
              </w:rPr>
              <w:t>开发</w:t>
            </w:r>
          </w:p>
          <w:p>
            <w:pPr>
              <w:pStyle w:val="12"/>
              <w:bidi w:val="0"/>
              <w:jc w:val="center"/>
              <w:rPr>
                <w:color w:val="auto"/>
                <w:sz w:val="21"/>
                <w:szCs w:val="16"/>
                <w:highlight w:val="none"/>
              </w:rPr>
            </w:pPr>
            <w:r>
              <w:rPr>
                <w:color w:val="auto"/>
                <w:sz w:val="21"/>
                <w:szCs w:val="16"/>
                <w:highlight w:val="none"/>
              </w:rPr>
              <w:t>与利</w:t>
            </w:r>
          </w:p>
          <w:p>
            <w:pPr>
              <w:pStyle w:val="12"/>
              <w:bidi w:val="0"/>
              <w:jc w:val="center"/>
              <w:rPr>
                <w:color w:val="auto"/>
                <w:sz w:val="21"/>
                <w:szCs w:val="16"/>
                <w:highlight w:val="none"/>
              </w:rPr>
            </w:pPr>
            <w:r>
              <w:rPr>
                <w:color w:val="auto"/>
                <w:sz w:val="21"/>
                <w:szCs w:val="16"/>
                <w:highlight w:val="none"/>
              </w:rPr>
              <w:t>用</w:t>
            </w:r>
          </w:p>
        </w:tc>
        <w:tc>
          <w:tcPr>
            <w:tcW w:w="2028" w:type="dxa"/>
            <w:vAlign w:val="center"/>
          </w:tcPr>
          <w:p>
            <w:pPr>
              <w:pStyle w:val="16"/>
              <w:bidi w:val="0"/>
              <w:rPr>
                <w:color w:val="auto"/>
                <w:sz w:val="21"/>
                <w:szCs w:val="16"/>
                <w:highlight w:val="none"/>
              </w:rPr>
            </w:pPr>
            <w:r>
              <w:rPr>
                <w:color w:val="auto"/>
                <w:sz w:val="21"/>
                <w:szCs w:val="16"/>
                <w:highlight w:val="none"/>
              </w:rPr>
              <w:t>【素质目标】</w:t>
            </w:r>
          </w:p>
          <w:p>
            <w:pPr>
              <w:pStyle w:val="16"/>
              <w:bidi w:val="0"/>
              <w:rPr>
                <w:color w:val="auto"/>
                <w:sz w:val="21"/>
                <w:szCs w:val="16"/>
                <w:highlight w:val="none"/>
              </w:rPr>
            </w:pPr>
            <w:r>
              <w:rPr>
                <w:color w:val="auto"/>
                <w:sz w:val="21"/>
                <w:szCs w:val="16"/>
                <w:highlight w:val="none"/>
              </w:rPr>
              <w:t>培养学生精益求</w:t>
            </w:r>
          </w:p>
          <w:p>
            <w:pPr>
              <w:pStyle w:val="16"/>
              <w:bidi w:val="0"/>
              <w:rPr>
                <w:color w:val="auto"/>
                <w:sz w:val="21"/>
                <w:szCs w:val="16"/>
                <w:highlight w:val="none"/>
              </w:rPr>
            </w:pPr>
            <w:r>
              <w:rPr>
                <w:color w:val="auto"/>
                <w:sz w:val="21"/>
                <w:szCs w:val="16"/>
                <w:highlight w:val="none"/>
              </w:rPr>
              <w:t>精、科学严谨的工作作风，具有良好的创新意识、职业道德意识和积极向上的工作态度。</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掌握类茶植物基础理论以及类茶植物基本</w:t>
            </w:r>
            <w:r>
              <w:rPr>
                <w:rFonts w:hint="eastAsia"/>
                <w:color w:val="auto"/>
                <w:sz w:val="21"/>
                <w:szCs w:val="16"/>
                <w:highlight w:val="none"/>
                <w:lang w:val="en-US" w:eastAsia="zh-CN"/>
              </w:rPr>
              <w:t>加工</w:t>
            </w:r>
            <w:r>
              <w:rPr>
                <w:color w:val="auto"/>
                <w:sz w:val="21"/>
                <w:szCs w:val="16"/>
                <w:highlight w:val="none"/>
              </w:rPr>
              <w:t>工艺。</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具备类茶植物加工及分析和解决实际生产过程中出现的问题的能力。</w:t>
            </w:r>
          </w:p>
        </w:tc>
        <w:tc>
          <w:tcPr>
            <w:tcW w:w="2000" w:type="dxa"/>
            <w:vAlign w:val="center"/>
          </w:tcPr>
          <w:p>
            <w:pPr>
              <w:pStyle w:val="16"/>
              <w:bidi w:val="0"/>
              <w:rPr>
                <w:color w:val="auto"/>
                <w:sz w:val="21"/>
                <w:szCs w:val="16"/>
                <w:highlight w:val="none"/>
              </w:rPr>
            </w:pPr>
            <w:r>
              <w:rPr>
                <w:color w:val="auto"/>
                <w:sz w:val="21"/>
                <w:szCs w:val="16"/>
                <w:highlight w:val="none"/>
              </w:rPr>
              <w:t>1.类茶植物概念及分类；</w:t>
            </w:r>
          </w:p>
          <w:p>
            <w:pPr>
              <w:pStyle w:val="16"/>
              <w:bidi w:val="0"/>
              <w:rPr>
                <w:color w:val="auto"/>
                <w:sz w:val="21"/>
                <w:szCs w:val="16"/>
                <w:highlight w:val="none"/>
              </w:rPr>
            </w:pPr>
            <w:r>
              <w:rPr>
                <w:color w:val="auto"/>
                <w:sz w:val="21"/>
                <w:szCs w:val="16"/>
                <w:highlight w:val="none"/>
              </w:rPr>
              <w:t>2.类茶植物主要功能性化学成分；</w:t>
            </w:r>
          </w:p>
          <w:p>
            <w:pPr>
              <w:pStyle w:val="16"/>
              <w:bidi w:val="0"/>
              <w:rPr>
                <w:color w:val="auto"/>
                <w:sz w:val="21"/>
                <w:szCs w:val="16"/>
                <w:highlight w:val="none"/>
              </w:rPr>
            </w:pPr>
            <w:r>
              <w:rPr>
                <w:color w:val="auto"/>
                <w:sz w:val="21"/>
                <w:szCs w:val="16"/>
                <w:highlight w:val="none"/>
              </w:rPr>
              <w:t>3.类茶植物制作；</w:t>
            </w:r>
          </w:p>
          <w:p>
            <w:pPr>
              <w:pStyle w:val="16"/>
              <w:bidi w:val="0"/>
              <w:rPr>
                <w:color w:val="auto"/>
                <w:sz w:val="21"/>
                <w:szCs w:val="16"/>
                <w:highlight w:val="none"/>
              </w:rPr>
            </w:pPr>
            <w:r>
              <w:rPr>
                <w:color w:val="auto"/>
                <w:sz w:val="21"/>
                <w:szCs w:val="16"/>
                <w:highlight w:val="none"/>
              </w:rPr>
              <w:t>4.莓茶。</w:t>
            </w:r>
          </w:p>
        </w:tc>
        <w:tc>
          <w:tcPr>
            <w:tcW w:w="3172" w:type="dxa"/>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rFonts w:hint="eastAsia" w:eastAsia="宋体"/>
                <w:color w:val="auto"/>
                <w:sz w:val="21"/>
                <w:szCs w:val="16"/>
                <w:highlight w:val="none"/>
                <w:lang w:eastAsia="zh-CN"/>
              </w:rPr>
            </w:pPr>
            <w:r>
              <w:rPr>
                <w:color w:val="auto"/>
                <w:sz w:val="21"/>
                <w:szCs w:val="16"/>
                <w:highlight w:val="none"/>
              </w:rPr>
              <w:t>1.积极运用信息技术开展案例教学</w:t>
            </w:r>
            <w:r>
              <w:rPr>
                <w:rFonts w:hint="eastAsia"/>
                <w:color w:val="auto"/>
                <w:sz w:val="21"/>
                <w:szCs w:val="16"/>
                <w:highlight w:val="none"/>
                <w:lang w:eastAsia="zh-CN"/>
              </w:rPr>
              <w:t>；</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87" w:type="dxa"/>
            <w:vAlign w:val="center"/>
          </w:tcPr>
          <w:p>
            <w:pPr>
              <w:pStyle w:val="12"/>
              <w:bidi w:val="0"/>
              <w:jc w:val="center"/>
              <w:rPr>
                <w:color w:val="auto"/>
                <w:sz w:val="21"/>
                <w:szCs w:val="16"/>
                <w:highlight w:val="none"/>
                <w:lang w:eastAsia="zh-CN"/>
              </w:rPr>
            </w:pPr>
            <w:r>
              <w:rPr>
                <w:rFonts w:hint="eastAsia"/>
                <w:color w:val="auto"/>
                <w:sz w:val="21"/>
                <w:szCs w:val="16"/>
                <w:highlight w:val="none"/>
                <w:lang w:eastAsia="zh-CN"/>
              </w:rPr>
              <w:t>3</w:t>
            </w:r>
          </w:p>
        </w:tc>
        <w:tc>
          <w:tcPr>
            <w:tcW w:w="1070" w:type="dxa"/>
            <w:vAlign w:val="center"/>
          </w:tcPr>
          <w:p>
            <w:pPr>
              <w:pStyle w:val="12"/>
              <w:bidi w:val="0"/>
              <w:jc w:val="center"/>
              <w:rPr>
                <w:color w:val="auto"/>
                <w:sz w:val="21"/>
                <w:szCs w:val="16"/>
                <w:highlight w:val="none"/>
              </w:rPr>
            </w:pPr>
            <w:r>
              <w:rPr>
                <w:rFonts w:hint="eastAsia"/>
                <w:color w:val="auto"/>
                <w:sz w:val="21"/>
                <w:szCs w:val="16"/>
                <w:highlight w:val="none"/>
                <w:lang w:eastAsia="zh-CN"/>
              </w:rPr>
              <w:t>茶会活动策划与管理</w:t>
            </w:r>
          </w:p>
        </w:tc>
        <w:tc>
          <w:tcPr>
            <w:tcW w:w="2028" w:type="dxa"/>
            <w:vAlign w:val="center"/>
          </w:tcPr>
          <w:p>
            <w:pPr>
              <w:pStyle w:val="16"/>
              <w:bidi w:val="0"/>
              <w:rPr>
                <w:rFonts w:hint="default" w:eastAsia="宋体"/>
                <w:color w:val="auto"/>
                <w:sz w:val="21"/>
                <w:szCs w:val="16"/>
                <w:highlight w:val="none"/>
                <w:lang w:val="en-US" w:eastAsia="zh-CN"/>
              </w:rPr>
            </w:pPr>
            <w:r>
              <w:rPr>
                <w:rFonts w:hint="eastAsia"/>
                <w:color w:val="auto"/>
                <w:sz w:val="21"/>
                <w:szCs w:val="16"/>
                <w:highlight w:val="none"/>
              </w:rPr>
              <w:t>【素质目标】</w:t>
            </w:r>
          </w:p>
          <w:p>
            <w:pPr>
              <w:pStyle w:val="16"/>
              <w:bidi w:val="0"/>
              <w:rPr>
                <w:color w:val="auto"/>
                <w:sz w:val="21"/>
                <w:szCs w:val="16"/>
                <w:highlight w:val="none"/>
              </w:rPr>
            </w:pPr>
            <w:r>
              <w:rPr>
                <w:rFonts w:hint="eastAsia"/>
                <w:color w:val="auto"/>
                <w:sz w:val="21"/>
                <w:szCs w:val="16"/>
                <w:highlight w:val="none"/>
              </w:rPr>
              <w:t>传承与弘扬中国优秀传统文化茶文化，培养学生礼仪、品德、和文化素养，提高学生组织能力、团队协作能力、人际交往沟通能力。</w:t>
            </w:r>
          </w:p>
          <w:p>
            <w:pPr>
              <w:pStyle w:val="16"/>
              <w:bidi w:val="0"/>
              <w:rPr>
                <w:rFonts w:hint="eastAsia"/>
                <w:color w:val="auto"/>
                <w:sz w:val="21"/>
                <w:szCs w:val="16"/>
                <w:highlight w:val="none"/>
              </w:rPr>
            </w:pPr>
            <w:r>
              <w:rPr>
                <w:rFonts w:hint="eastAsia"/>
                <w:color w:val="auto"/>
                <w:sz w:val="21"/>
                <w:szCs w:val="16"/>
                <w:highlight w:val="none"/>
              </w:rPr>
              <w:t>【知识目标】</w:t>
            </w:r>
          </w:p>
          <w:p>
            <w:pPr>
              <w:pStyle w:val="16"/>
              <w:bidi w:val="0"/>
              <w:rPr>
                <w:color w:val="auto"/>
                <w:sz w:val="21"/>
                <w:szCs w:val="16"/>
                <w:highlight w:val="none"/>
              </w:rPr>
            </w:pPr>
            <w:r>
              <w:rPr>
                <w:rFonts w:hint="eastAsia"/>
                <w:color w:val="auto"/>
                <w:sz w:val="21"/>
                <w:szCs w:val="16"/>
                <w:highlight w:val="none"/>
              </w:rPr>
              <w:t>了解茶会活动的概念；掌握活动策划与管理基础知识；了解茶会主题的设计与策划；了解茶会活动中的营销、预算、筹备、执行等环节的基本要领；掌握茶会活动组织和管理的方法。</w:t>
            </w:r>
          </w:p>
          <w:p>
            <w:pPr>
              <w:pStyle w:val="16"/>
              <w:bidi w:val="0"/>
              <w:rPr>
                <w:color w:val="auto"/>
                <w:sz w:val="21"/>
                <w:szCs w:val="16"/>
                <w:highlight w:val="none"/>
              </w:rPr>
            </w:pPr>
            <w:r>
              <w:rPr>
                <w:rFonts w:hint="eastAsia"/>
                <w:color w:val="auto"/>
                <w:sz w:val="21"/>
                <w:szCs w:val="16"/>
                <w:highlight w:val="none"/>
              </w:rPr>
              <w:t>【能力目标】</w:t>
            </w:r>
          </w:p>
          <w:p>
            <w:pPr>
              <w:pStyle w:val="16"/>
              <w:bidi w:val="0"/>
              <w:rPr>
                <w:color w:val="auto"/>
                <w:sz w:val="21"/>
                <w:szCs w:val="16"/>
                <w:highlight w:val="none"/>
              </w:rPr>
            </w:pPr>
            <w:r>
              <w:rPr>
                <w:rFonts w:hint="eastAsia"/>
                <w:color w:val="auto"/>
                <w:sz w:val="21"/>
                <w:szCs w:val="16"/>
                <w:highlight w:val="none"/>
              </w:rPr>
              <w:t>使学生具有能够独立设计策划、组织管理一场茶会的能力</w:t>
            </w:r>
          </w:p>
        </w:tc>
        <w:tc>
          <w:tcPr>
            <w:tcW w:w="2000" w:type="dxa"/>
            <w:vAlign w:val="center"/>
          </w:tcPr>
          <w:p>
            <w:pPr>
              <w:pStyle w:val="16"/>
              <w:bidi w:val="0"/>
              <w:rPr>
                <w:color w:val="auto"/>
                <w:sz w:val="21"/>
                <w:szCs w:val="16"/>
                <w:highlight w:val="none"/>
              </w:rPr>
            </w:pPr>
            <w:r>
              <w:rPr>
                <w:rFonts w:hint="eastAsia"/>
                <w:color w:val="auto"/>
                <w:sz w:val="21"/>
                <w:szCs w:val="16"/>
                <w:highlight w:val="none"/>
              </w:rPr>
              <w:t>1</w:t>
            </w:r>
            <w:r>
              <w:rPr>
                <w:rFonts w:hint="eastAsia"/>
                <w:color w:val="auto"/>
                <w:sz w:val="21"/>
                <w:szCs w:val="16"/>
                <w:highlight w:val="none"/>
                <w:lang w:eastAsia="zh-CN"/>
              </w:rPr>
              <w:t>.</w:t>
            </w:r>
            <w:r>
              <w:rPr>
                <w:rFonts w:hint="eastAsia"/>
                <w:color w:val="auto"/>
                <w:sz w:val="21"/>
                <w:szCs w:val="16"/>
                <w:highlight w:val="none"/>
              </w:rPr>
              <w:t>茶会活动概述；</w:t>
            </w:r>
          </w:p>
          <w:p>
            <w:pPr>
              <w:pStyle w:val="16"/>
              <w:bidi w:val="0"/>
              <w:rPr>
                <w:color w:val="auto"/>
                <w:sz w:val="21"/>
                <w:szCs w:val="16"/>
                <w:highlight w:val="none"/>
              </w:rPr>
            </w:pPr>
            <w:r>
              <w:rPr>
                <w:color w:val="auto"/>
                <w:sz w:val="21"/>
                <w:szCs w:val="16"/>
                <w:highlight w:val="none"/>
              </w:rPr>
              <w:t>2</w:t>
            </w:r>
            <w:r>
              <w:rPr>
                <w:rFonts w:hint="eastAsia"/>
                <w:color w:val="auto"/>
                <w:sz w:val="21"/>
                <w:szCs w:val="16"/>
                <w:highlight w:val="none"/>
                <w:lang w:eastAsia="zh-CN"/>
              </w:rPr>
              <w:t>.</w:t>
            </w:r>
            <w:r>
              <w:rPr>
                <w:rFonts w:hint="eastAsia"/>
                <w:color w:val="auto"/>
                <w:sz w:val="21"/>
                <w:szCs w:val="16"/>
                <w:highlight w:val="none"/>
              </w:rPr>
              <w:t>活动策划与管理基础；</w:t>
            </w:r>
          </w:p>
          <w:p>
            <w:pPr>
              <w:pStyle w:val="16"/>
              <w:bidi w:val="0"/>
              <w:rPr>
                <w:color w:val="auto"/>
                <w:sz w:val="21"/>
                <w:szCs w:val="16"/>
                <w:highlight w:val="none"/>
              </w:rPr>
            </w:pPr>
            <w:r>
              <w:rPr>
                <w:rFonts w:hint="eastAsia"/>
                <w:color w:val="auto"/>
                <w:sz w:val="21"/>
                <w:szCs w:val="16"/>
                <w:highlight w:val="none"/>
              </w:rPr>
              <w:t>3</w:t>
            </w:r>
            <w:r>
              <w:rPr>
                <w:rFonts w:hint="eastAsia"/>
                <w:color w:val="auto"/>
                <w:sz w:val="21"/>
                <w:szCs w:val="16"/>
                <w:highlight w:val="none"/>
                <w:lang w:eastAsia="zh-CN"/>
              </w:rPr>
              <w:t>.</w:t>
            </w:r>
            <w:r>
              <w:rPr>
                <w:rFonts w:hint="eastAsia"/>
                <w:color w:val="auto"/>
                <w:sz w:val="21"/>
                <w:szCs w:val="16"/>
                <w:highlight w:val="none"/>
              </w:rPr>
              <w:t>茶会活动主题与项目策划；</w:t>
            </w:r>
          </w:p>
          <w:p>
            <w:pPr>
              <w:pStyle w:val="16"/>
              <w:bidi w:val="0"/>
              <w:rPr>
                <w:color w:val="auto"/>
                <w:sz w:val="21"/>
                <w:szCs w:val="16"/>
                <w:highlight w:val="none"/>
              </w:rPr>
            </w:pPr>
            <w:r>
              <w:rPr>
                <w:rFonts w:hint="eastAsia"/>
                <w:color w:val="auto"/>
                <w:sz w:val="21"/>
                <w:szCs w:val="16"/>
                <w:highlight w:val="none"/>
              </w:rPr>
              <w:t>4</w:t>
            </w:r>
            <w:r>
              <w:rPr>
                <w:rFonts w:hint="eastAsia"/>
                <w:color w:val="auto"/>
                <w:sz w:val="21"/>
                <w:szCs w:val="16"/>
                <w:highlight w:val="none"/>
                <w:lang w:eastAsia="zh-CN"/>
              </w:rPr>
              <w:t>.</w:t>
            </w:r>
            <w:r>
              <w:rPr>
                <w:rFonts w:hint="eastAsia"/>
                <w:color w:val="auto"/>
                <w:sz w:val="21"/>
                <w:szCs w:val="16"/>
                <w:highlight w:val="none"/>
              </w:rPr>
              <w:t>茶会活动营销策划；</w:t>
            </w:r>
          </w:p>
          <w:p>
            <w:pPr>
              <w:pStyle w:val="16"/>
              <w:bidi w:val="0"/>
              <w:rPr>
                <w:color w:val="auto"/>
                <w:sz w:val="21"/>
                <w:szCs w:val="16"/>
                <w:highlight w:val="none"/>
              </w:rPr>
            </w:pPr>
            <w:r>
              <w:rPr>
                <w:rFonts w:hint="eastAsia"/>
                <w:color w:val="auto"/>
                <w:sz w:val="21"/>
                <w:szCs w:val="16"/>
                <w:highlight w:val="none"/>
              </w:rPr>
              <w:t>5</w:t>
            </w:r>
            <w:r>
              <w:rPr>
                <w:rFonts w:hint="eastAsia"/>
                <w:color w:val="auto"/>
                <w:sz w:val="21"/>
                <w:szCs w:val="16"/>
                <w:highlight w:val="none"/>
                <w:lang w:eastAsia="zh-CN"/>
              </w:rPr>
              <w:t>.</w:t>
            </w:r>
            <w:r>
              <w:rPr>
                <w:rFonts w:hint="eastAsia"/>
                <w:color w:val="auto"/>
                <w:sz w:val="21"/>
                <w:szCs w:val="16"/>
                <w:highlight w:val="none"/>
              </w:rPr>
              <w:t>茶会活动预算；</w:t>
            </w:r>
          </w:p>
          <w:p>
            <w:pPr>
              <w:pStyle w:val="16"/>
              <w:bidi w:val="0"/>
              <w:rPr>
                <w:color w:val="auto"/>
                <w:sz w:val="21"/>
                <w:szCs w:val="16"/>
                <w:highlight w:val="none"/>
              </w:rPr>
            </w:pPr>
            <w:r>
              <w:rPr>
                <w:rFonts w:hint="eastAsia"/>
                <w:color w:val="auto"/>
                <w:sz w:val="21"/>
                <w:szCs w:val="16"/>
                <w:highlight w:val="none"/>
              </w:rPr>
              <w:t>6</w:t>
            </w:r>
            <w:r>
              <w:rPr>
                <w:rFonts w:hint="eastAsia"/>
                <w:color w:val="auto"/>
                <w:sz w:val="21"/>
                <w:szCs w:val="16"/>
                <w:highlight w:val="none"/>
                <w:lang w:eastAsia="zh-CN"/>
              </w:rPr>
              <w:t>.</w:t>
            </w:r>
            <w:r>
              <w:rPr>
                <w:rFonts w:hint="eastAsia"/>
                <w:color w:val="auto"/>
                <w:sz w:val="21"/>
                <w:szCs w:val="16"/>
                <w:highlight w:val="none"/>
              </w:rPr>
              <w:t>茶会活动筹备；</w:t>
            </w:r>
          </w:p>
          <w:p>
            <w:pPr>
              <w:pStyle w:val="16"/>
              <w:bidi w:val="0"/>
              <w:rPr>
                <w:color w:val="auto"/>
                <w:sz w:val="21"/>
                <w:szCs w:val="16"/>
                <w:highlight w:val="none"/>
              </w:rPr>
            </w:pPr>
            <w:r>
              <w:rPr>
                <w:rFonts w:hint="eastAsia"/>
                <w:color w:val="auto"/>
                <w:sz w:val="21"/>
                <w:szCs w:val="16"/>
                <w:highlight w:val="none"/>
              </w:rPr>
              <w:t>7</w:t>
            </w:r>
            <w:r>
              <w:rPr>
                <w:rFonts w:hint="eastAsia"/>
                <w:color w:val="auto"/>
                <w:sz w:val="21"/>
                <w:szCs w:val="16"/>
                <w:highlight w:val="none"/>
                <w:lang w:eastAsia="zh-CN"/>
              </w:rPr>
              <w:t>.</w:t>
            </w:r>
            <w:r>
              <w:rPr>
                <w:rFonts w:hint="eastAsia"/>
                <w:color w:val="auto"/>
                <w:sz w:val="21"/>
                <w:szCs w:val="16"/>
                <w:highlight w:val="none"/>
              </w:rPr>
              <w:t>茶会活动执行；</w:t>
            </w:r>
          </w:p>
          <w:p>
            <w:pPr>
              <w:pStyle w:val="16"/>
              <w:bidi w:val="0"/>
              <w:rPr>
                <w:color w:val="auto"/>
                <w:sz w:val="21"/>
                <w:szCs w:val="16"/>
                <w:highlight w:val="none"/>
              </w:rPr>
            </w:pPr>
            <w:r>
              <w:rPr>
                <w:rFonts w:hint="eastAsia"/>
                <w:color w:val="auto"/>
                <w:sz w:val="21"/>
                <w:szCs w:val="16"/>
                <w:highlight w:val="none"/>
              </w:rPr>
              <w:t>8</w:t>
            </w:r>
            <w:r>
              <w:rPr>
                <w:rFonts w:hint="eastAsia"/>
                <w:color w:val="auto"/>
                <w:sz w:val="21"/>
                <w:szCs w:val="16"/>
                <w:highlight w:val="none"/>
                <w:lang w:eastAsia="zh-CN"/>
              </w:rPr>
              <w:t>.</w:t>
            </w:r>
            <w:r>
              <w:rPr>
                <w:rFonts w:hint="eastAsia"/>
                <w:color w:val="auto"/>
                <w:sz w:val="21"/>
                <w:szCs w:val="16"/>
                <w:highlight w:val="none"/>
              </w:rPr>
              <w:t>茶会活动总结。</w:t>
            </w:r>
          </w:p>
        </w:tc>
        <w:tc>
          <w:tcPr>
            <w:tcW w:w="3172" w:type="dxa"/>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rFonts w:hint="eastAsia" w:eastAsia="宋体"/>
                <w:color w:val="auto"/>
                <w:sz w:val="21"/>
                <w:szCs w:val="16"/>
                <w:highlight w:val="none"/>
                <w:lang w:eastAsia="zh-CN"/>
              </w:rPr>
            </w:pPr>
            <w:r>
              <w:rPr>
                <w:color w:val="auto"/>
                <w:sz w:val="21"/>
                <w:szCs w:val="16"/>
                <w:highlight w:val="none"/>
              </w:rPr>
              <w:t>1.积极运用信息技术开展案例教学</w:t>
            </w:r>
            <w:r>
              <w:rPr>
                <w:rFonts w:hint="eastAsia"/>
                <w:color w:val="auto"/>
                <w:sz w:val="21"/>
                <w:szCs w:val="16"/>
                <w:highlight w:val="none"/>
                <w:lang w:eastAsia="zh-CN"/>
              </w:rPr>
              <w:t>；</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87" w:type="dxa"/>
            <w:vAlign w:val="center"/>
          </w:tcPr>
          <w:p>
            <w:pPr>
              <w:pStyle w:val="12"/>
              <w:bidi w:val="0"/>
              <w:jc w:val="center"/>
              <w:rPr>
                <w:color w:val="auto"/>
                <w:sz w:val="21"/>
                <w:szCs w:val="16"/>
                <w:highlight w:val="none"/>
                <w:lang w:eastAsia="zh-CN"/>
              </w:rPr>
            </w:pPr>
            <w:r>
              <w:rPr>
                <w:rFonts w:hint="eastAsia"/>
                <w:color w:val="auto"/>
                <w:sz w:val="21"/>
                <w:szCs w:val="16"/>
                <w:highlight w:val="none"/>
                <w:lang w:eastAsia="zh-CN"/>
              </w:rPr>
              <w:t>4</w:t>
            </w:r>
          </w:p>
        </w:tc>
        <w:tc>
          <w:tcPr>
            <w:tcW w:w="1070" w:type="dxa"/>
            <w:vAlign w:val="center"/>
          </w:tcPr>
          <w:p>
            <w:pPr>
              <w:pStyle w:val="12"/>
              <w:bidi w:val="0"/>
              <w:jc w:val="center"/>
              <w:rPr>
                <w:rFonts w:hint="default" w:eastAsia="宋体"/>
                <w:color w:val="auto"/>
                <w:sz w:val="21"/>
                <w:szCs w:val="16"/>
                <w:highlight w:val="none"/>
                <w:lang w:val="en-US" w:eastAsia="zh-CN"/>
              </w:rPr>
            </w:pPr>
            <w:r>
              <w:rPr>
                <w:rFonts w:hint="default" w:eastAsia="宋体"/>
                <w:color w:val="auto"/>
                <w:sz w:val="21"/>
                <w:szCs w:val="16"/>
                <w:highlight w:val="none"/>
                <w:lang w:val="en-US" w:eastAsia="zh-CN"/>
              </w:rPr>
              <w:t>茶馆经营与管理</w:t>
            </w:r>
          </w:p>
        </w:tc>
        <w:tc>
          <w:tcPr>
            <w:tcW w:w="2028" w:type="dxa"/>
            <w:vAlign w:val="center"/>
          </w:tcPr>
          <w:p>
            <w:pPr>
              <w:pStyle w:val="16"/>
              <w:bidi w:val="0"/>
              <w:rPr>
                <w:color w:val="auto"/>
                <w:sz w:val="21"/>
                <w:szCs w:val="16"/>
                <w:highlight w:val="none"/>
              </w:rPr>
            </w:pPr>
            <w:r>
              <w:rPr>
                <w:color w:val="auto"/>
                <w:sz w:val="21"/>
                <w:szCs w:val="16"/>
                <w:highlight w:val="none"/>
              </w:rPr>
              <w:t>【素质目标】</w:t>
            </w:r>
          </w:p>
          <w:p>
            <w:pPr>
              <w:pStyle w:val="16"/>
              <w:bidi w:val="0"/>
              <w:rPr>
                <w:color w:val="auto"/>
                <w:sz w:val="21"/>
                <w:szCs w:val="16"/>
                <w:highlight w:val="none"/>
              </w:rPr>
            </w:pPr>
            <w:r>
              <w:rPr>
                <w:color w:val="auto"/>
                <w:sz w:val="21"/>
                <w:szCs w:val="16"/>
                <w:highlight w:val="none"/>
              </w:rPr>
              <w:t>培养学生良好的合法经营、诚实守信的职业素养；渗透专业思政教育，使学生具有学好专业的思想、良好的职业道德意识、积极向上的工作态度。</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掌握茶馆设计、茶馆经营管理的理论与方法、茶馆经营策略与谋划、管理研究的目的与内容。</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具有茶馆形象设</w:t>
            </w:r>
          </w:p>
          <w:p>
            <w:pPr>
              <w:pStyle w:val="16"/>
              <w:bidi w:val="0"/>
              <w:rPr>
                <w:color w:val="auto"/>
                <w:sz w:val="21"/>
                <w:szCs w:val="16"/>
                <w:highlight w:val="none"/>
              </w:rPr>
            </w:pPr>
            <w:r>
              <w:rPr>
                <w:color w:val="auto"/>
                <w:sz w:val="21"/>
                <w:szCs w:val="16"/>
                <w:highlight w:val="none"/>
              </w:rPr>
              <w:t>计、茶馆经营管理的能力。</w:t>
            </w:r>
          </w:p>
        </w:tc>
        <w:tc>
          <w:tcPr>
            <w:tcW w:w="2000" w:type="dxa"/>
            <w:vAlign w:val="center"/>
          </w:tcPr>
          <w:p>
            <w:pPr>
              <w:pStyle w:val="16"/>
              <w:bidi w:val="0"/>
              <w:rPr>
                <w:rFonts w:hint="eastAsia"/>
                <w:color w:val="auto"/>
                <w:sz w:val="21"/>
                <w:szCs w:val="16"/>
                <w:highlight w:val="none"/>
                <w:lang w:eastAsia="zh-CN"/>
              </w:rPr>
            </w:pPr>
            <w:r>
              <w:rPr>
                <w:rFonts w:hint="eastAsia"/>
                <w:color w:val="auto"/>
                <w:sz w:val="21"/>
                <w:szCs w:val="16"/>
                <w:highlight w:val="none"/>
                <w:lang w:eastAsia="zh-CN"/>
              </w:rPr>
              <w:t>1、茶馆发展概述；</w:t>
            </w:r>
          </w:p>
          <w:p>
            <w:pPr>
              <w:pStyle w:val="16"/>
              <w:bidi w:val="0"/>
              <w:rPr>
                <w:rFonts w:hint="eastAsia"/>
                <w:color w:val="auto"/>
                <w:sz w:val="21"/>
                <w:szCs w:val="16"/>
                <w:highlight w:val="none"/>
                <w:lang w:eastAsia="zh-CN"/>
              </w:rPr>
            </w:pPr>
            <w:r>
              <w:rPr>
                <w:rFonts w:hint="eastAsia"/>
                <w:color w:val="auto"/>
                <w:sz w:val="21"/>
                <w:szCs w:val="16"/>
                <w:highlight w:val="none"/>
                <w:lang w:eastAsia="zh-CN"/>
              </w:rPr>
              <w:t>2、茶馆的分类；</w:t>
            </w:r>
          </w:p>
          <w:p>
            <w:pPr>
              <w:pStyle w:val="16"/>
              <w:bidi w:val="0"/>
              <w:rPr>
                <w:rFonts w:hint="eastAsia"/>
                <w:color w:val="auto"/>
                <w:sz w:val="21"/>
                <w:szCs w:val="16"/>
                <w:highlight w:val="none"/>
                <w:lang w:eastAsia="zh-CN"/>
              </w:rPr>
            </w:pPr>
            <w:r>
              <w:rPr>
                <w:rFonts w:hint="eastAsia"/>
                <w:color w:val="auto"/>
                <w:sz w:val="21"/>
                <w:szCs w:val="16"/>
                <w:highlight w:val="none"/>
                <w:lang w:eastAsia="zh-CN"/>
              </w:rPr>
              <w:t>3、茶馆的筹备；</w:t>
            </w:r>
          </w:p>
          <w:p>
            <w:pPr>
              <w:pStyle w:val="16"/>
              <w:bidi w:val="0"/>
              <w:rPr>
                <w:rFonts w:hint="eastAsia"/>
                <w:color w:val="auto"/>
                <w:sz w:val="21"/>
                <w:szCs w:val="16"/>
                <w:highlight w:val="none"/>
                <w:lang w:eastAsia="zh-CN"/>
              </w:rPr>
            </w:pPr>
            <w:r>
              <w:rPr>
                <w:rFonts w:hint="eastAsia"/>
                <w:color w:val="auto"/>
                <w:sz w:val="21"/>
                <w:szCs w:val="16"/>
                <w:highlight w:val="none"/>
                <w:lang w:eastAsia="zh-CN"/>
              </w:rPr>
              <w:t>4、茶馆的商业模式和业务类型；</w:t>
            </w:r>
          </w:p>
          <w:p>
            <w:pPr>
              <w:pStyle w:val="16"/>
              <w:bidi w:val="0"/>
              <w:rPr>
                <w:rFonts w:hint="eastAsia"/>
                <w:color w:val="auto"/>
                <w:sz w:val="21"/>
                <w:szCs w:val="16"/>
                <w:highlight w:val="none"/>
                <w:lang w:eastAsia="zh-CN"/>
              </w:rPr>
            </w:pPr>
            <w:r>
              <w:rPr>
                <w:rFonts w:hint="eastAsia"/>
                <w:color w:val="auto"/>
                <w:sz w:val="21"/>
                <w:szCs w:val="16"/>
                <w:highlight w:val="none"/>
                <w:lang w:eastAsia="zh-CN"/>
              </w:rPr>
              <w:t>5、茶馆的规划与设计；</w:t>
            </w:r>
          </w:p>
          <w:p>
            <w:pPr>
              <w:pStyle w:val="16"/>
              <w:bidi w:val="0"/>
              <w:rPr>
                <w:rFonts w:hint="eastAsia"/>
                <w:color w:val="auto"/>
                <w:sz w:val="21"/>
                <w:szCs w:val="16"/>
                <w:highlight w:val="none"/>
                <w:lang w:eastAsia="zh-CN"/>
              </w:rPr>
            </w:pPr>
            <w:r>
              <w:rPr>
                <w:rFonts w:hint="eastAsia"/>
                <w:color w:val="auto"/>
                <w:sz w:val="21"/>
                <w:szCs w:val="16"/>
                <w:highlight w:val="none"/>
                <w:lang w:eastAsia="zh-CN"/>
              </w:rPr>
              <w:t>6、茶馆的服务与管理；</w:t>
            </w:r>
          </w:p>
          <w:p>
            <w:pPr>
              <w:pStyle w:val="16"/>
              <w:bidi w:val="0"/>
              <w:rPr>
                <w:rFonts w:hint="eastAsia"/>
                <w:color w:val="auto"/>
                <w:sz w:val="21"/>
                <w:szCs w:val="16"/>
                <w:highlight w:val="none"/>
                <w:lang w:eastAsia="zh-CN"/>
              </w:rPr>
            </w:pPr>
            <w:r>
              <w:rPr>
                <w:rFonts w:hint="eastAsia"/>
                <w:color w:val="auto"/>
                <w:sz w:val="21"/>
                <w:szCs w:val="16"/>
                <w:highlight w:val="none"/>
                <w:lang w:eastAsia="zh-CN"/>
              </w:rPr>
              <w:t>7、茶馆的产品和营销；</w:t>
            </w:r>
          </w:p>
          <w:p>
            <w:pPr>
              <w:pStyle w:val="16"/>
              <w:bidi w:val="0"/>
              <w:rPr>
                <w:color w:val="auto"/>
                <w:sz w:val="21"/>
                <w:szCs w:val="16"/>
                <w:highlight w:val="none"/>
              </w:rPr>
            </w:pPr>
            <w:r>
              <w:rPr>
                <w:rFonts w:hint="eastAsia"/>
                <w:color w:val="auto"/>
                <w:sz w:val="21"/>
                <w:szCs w:val="16"/>
                <w:highlight w:val="none"/>
                <w:lang w:eastAsia="zh-CN"/>
              </w:rPr>
              <w:t>8、茶馆营销案例分析.。</w:t>
            </w:r>
          </w:p>
        </w:tc>
        <w:tc>
          <w:tcPr>
            <w:tcW w:w="3172" w:type="dxa"/>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color w:val="auto"/>
                <w:sz w:val="21"/>
                <w:szCs w:val="16"/>
                <w:highlight w:val="none"/>
              </w:rPr>
            </w:pPr>
            <w:r>
              <w:rPr>
                <w:color w:val="auto"/>
                <w:sz w:val="21"/>
                <w:szCs w:val="16"/>
                <w:highlight w:val="none"/>
              </w:rPr>
              <w:t>1.积极运用信息技术开展案例教学。</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p>
            <w:pPr>
              <w:pStyle w:val="16"/>
              <w:bidi w:val="0"/>
              <w:rPr>
                <w:color w:val="auto"/>
                <w:sz w:val="21"/>
                <w:szCs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87" w:type="dxa"/>
            <w:vAlign w:val="center"/>
          </w:tcPr>
          <w:p>
            <w:pPr>
              <w:pStyle w:val="12"/>
              <w:bidi w:val="0"/>
              <w:jc w:val="center"/>
              <w:rPr>
                <w:color w:val="auto"/>
                <w:sz w:val="21"/>
                <w:szCs w:val="16"/>
                <w:highlight w:val="none"/>
              </w:rPr>
            </w:pPr>
            <w:r>
              <w:rPr>
                <w:rFonts w:hint="eastAsia"/>
                <w:color w:val="auto"/>
                <w:sz w:val="21"/>
                <w:szCs w:val="16"/>
                <w:highlight w:val="none"/>
                <w:lang w:eastAsia="zh-CN"/>
              </w:rPr>
              <w:t>5</w:t>
            </w:r>
          </w:p>
        </w:tc>
        <w:tc>
          <w:tcPr>
            <w:tcW w:w="1070"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茶饮调制技术</w:t>
            </w:r>
          </w:p>
        </w:tc>
        <w:tc>
          <w:tcPr>
            <w:tcW w:w="2028" w:type="dxa"/>
            <w:vAlign w:val="center"/>
          </w:tcPr>
          <w:p>
            <w:pPr>
              <w:pStyle w:val="16"/>
              <w:bidi w:val="0"/>
              <w:rPr>
                <w:color w:val="auto"/>
                <w:sz w:val="21"/>
                <w:szCs w:val="16"/>
                <w:highlight w:val="none"/>
              </w:rPr>
            </w:pPr>
            <w:r>
              <w:rPr>
                <w:color w:val="auto"/>
                <w:sz w:val="21"/>
                <w:szCs w:val="16"/>
                <w:highlight w:val="none"/>
              </w:rPr>
              <w:t>【素质目标】</w:t>
            </w:r>
          </w:p>
          <w:p>
            <w:pPr>
              <w:pStyle w:val="16"/>
              <w:bidi w:val="0"/>
              <w:rPr>
                <w:color w:val="auto"/>
                <w:sz w:val="21"/>
                <w:szCs w:val="16"/>
                <w:highlight w:val="none"/>
              </w:rPr>
            </w:pPr>
            <w:r>
              <w:rPr>
                <w:rFonts w:hint="eastAsia"/>
                <w:color w:val="auto"/>
                <w:sz w:val="21"/>
                <w:szCs w:val="16"/>
                <w:highlight w:val="none"/>
                <w:lang w:val="en-US" w:eastAsia="zh-CN"/>
              </w:rPr>
              <w:t>培养学生遵守职业道德、注重茶饮产品质量安全的职业素养；渗透专专业思政教育，使学生具有持续创新能力和注重节约资源和保护环境的环保意识。</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rFonts w:hint="eastAsia"/>
                <w:color w:val="auto"/>
                <w:sz w:val="21"/>
                <w:szCs w:val="16"/>
                <w:highlight w:val="none"/>
                <w:lang w:val="en-US" w:eastAsia="zh-CN"/>
              </w:rPr>
              <w:t>了解茶饮调制的科学原理；掌握茶饮调制过程中所需要茶具、设备及其使用方法；掌握茶饮的营养成分及其对人体健康的一处；了解茶饮市场的动态和潮流趋势。</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rFonts w:hint="eastAsia"/>
                <w:color w:val="auto"/>
                <w:sz w:val="21"/>
                <w:szCs w:val="16"/>
                <w:highlight w:val="none"/>
                <w:lang w:val="en-US" w:eastAsia="zh-CN"/>
              </w:rPr>
              <w:t>具备茶饮调制的基本技能和技巧；</w:t>
            </w:r>
          </w:p>
        </w:tc>
        <w:tc>
          <w:tcPr>
            <w:tcW w:w="2000" w:type="dxa"/>
            <w:vAlign w:val="center"/>
          </w:tcPr>
          <w:p>
            <w:pPr>
              <w:pStyle w:val="16"/>
              <w:numPr>
                <w:ilvl w:val="0"/>
                <w:numId w:val="20"/>
              </w:numPr>
              <w:bidi w:val="0"/>
              <w:rPr>
                <w:color w:val="auto"/>
                <w:sz w:val="21"/>
                <w:szCs w:val="16"/>
                <w:highlight w:val="none"/>
              </w:rPr>
            </w:pPr>
            <w:r>
              <w:rPr>
                <w:rFonts w:hint="eastAsia"/>
                <w:color w:val="auto"/>
                <w:sz w:val="21"/>
                <w:szCs w:val="16"/>
                <w:highlight w:val="none"/>
                <w:lang w:val="en-US" w:eastAsia="zh-CN"/>
              </w:rPr>
              <w:t>调饮茶产业概况；</w:t>
            </w:r>
          </w:p>
          <w:p>
            <w:pPr>
              <w:pStyle w:val="16"/>
              <w:numPr>
                <w:ilvl w:val="0"/>
                <w:numId w:val="20"/>
              </w:numPr>
              <w:bidi w:val="0"/>
              <w:rPr>
                <w:color w:val="auto"/>
                <w:sz w:val="21"/>
                <w:szCs w:val="16"/>
                <w:highlight w:val="none"/>
              </w:rPr>
            </w:pPr>
            <w:r>
              <w:rPr>
                <w:rFonts w:hint="eastAsia"/>
                <w:color w:val="auto"/>
                <w:sz w:val="21"/>
                <w:szCs w:val="16"/>
                <w:highlight w:val="none"/>
                <w:lang w:val="en-US" w:eastAsia="zh-CN"/>
              </w:rPr>
              <w:t>调饮茶市场分析</w:t>
            </w:r>
          </w:p>
          <w:p>
            <w:pPr>
              <w:pStyle w:val="16"/>
              <w:numPr>
                <w:ilvl w:val="0"/>
                <w:numId w:val="20"/>
              </w:numPr>
              <w:bidi w:val="0"/>
              <w:rPr>
                <w:color w:val="auto"/>
                <w:sz w:val="21"/>
                <w:szCs w:val="16"/>
                <w:highlight w:val="none"/>
              </w:rPr>
            </w:pPr>
            <w:r>
              <w:rPr>
                <w:rFonts w:hint="eastAsia"/>
                <w:color w:val="auto"/>
                <w:sz w:val="21"/>
                <w:szCs w:val="16"/>
                <w:highlight w:val="none"/>
                <w:lang w:val="en-US" w:eastAsia="zh-CN"/>
              </w:rPr>
              <w:t>茶与其他饮品（茶+奶调制、茶+果调制、茶+酒调制、茶+花草调制）的搭配原则和案例；</w:t>
            </w:r>
          </w:p>
          <w:p>
            <w:pPr>
              <w:pStyle w:val="16"/>
              <w:bidi w:val="0"/>
              <w:rPr>
                <w:color w:val="auto"/>
                <w:sz w:val="21"/>
                <w:szCs w:val="16"/>
                <w:highlight w:val="none"/>
              </w:rPr>
            </w:pPr>
            <w:r>
              <w:rPr>
                <w:rFonts w:hint="eastAsia"/>
                <w:color w:val="auto"/>
                <w:sz w:val="21"/>
                <w:szCs w:val="16"/>
                <w:highlight w:val="none"/>
                <w:lang w:val="en-US" w:eastAsia="zh-CN"/>
              </w:rPr>
              <w:t>3.调饮茶的方法和配方，掌握传统茶饮和创新茶饮的制作。</w:t>
            </w:r>
          </w:p>
        </w:tc>
        <w:tc>
          <w:tcPr>
            <w:tcW w:w="3172" w:type="dxa"/>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color w:val="auto"/>
                <w:sz w:val="21"/>
                <w:szCs w:val="16"/>
                <w:highlight w:val="none"/>
              </w:rPr>
            </w:pPr>
            <w:r>
              <w:rPr>
                <w:color w:val="auto"/>
                <w:sz w:val="21"/>
                <w:szCs w:val="16"/>
                <w:highlight w:val="none"/>
              </w:rPr>
              <w:t>1.积极运用信息技术开展案例教学。</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687" w:type="dxa"/>
            <w:vAlign w:val="center"/>
          </w:tcPr>
          <w:p>
            <w:pPr>
              <w:pStyle w:val="12"/>
              <w:bidi w:val="0"/>
              <w:jc w:val="center"/>
              <w:rPr>
                <w:color w:val="auto"/>
                <w:sz w:val="21"/>
                <w:szCs w:val="16"/>
                <w:highlight w:val="none"/>
              </w:rPr>
            </w:pPr>
            <w:r>
              <w:rPr>
                <w:rFonts w:hint="eastAsia"/>
                <w:color w:val="auto"/>
                <w:sz w:val="21"/>
                <w:szCs w:val="16"/>
                <w:highlight w:val="none"/>
                <w:lang w:eastAsia="zh-CN"/>
              </w:rPr>
              <w:t>6</w:t>
            </w:r>
          </w:p>
        </w:tc>
        <w:tc>
          <w:tcPr>
            <w:tcW w:w="1070" w:type="dxa"/>
            <w:vAlign w:val="center"/>
          </w:tcPr>
          <w:p>
            <w:pPr>
              <w:pStyle w:val="12"/>
              <w:bidi w:val="0"/>
              <w:jc w:val="center"/>
              <w:rPr>
                <w:color w:val="auto"/>
                <w:sz w:val="21"/>
                <w:szCs w:val="16"/>
                <w:highlight w:val="none"/>
              </w:rPr>
            </w:pPr>
            <w:r>
              <w:rPr>
                <w:color w:val="auto"/>
                <w:sz w:val="21"/>
                <w:szCs w:val="16"/>
                <w:highlight w:val="none"/>
              </w:rPr>
              <w:t>茶叶</w:t>
            </w:r>
          </w:p>
          <w:p>
            <w:pPr>
              <w:pStyle w:val="12"/>
              <w:bidi w:val="0"/>
              <w:jc w:val="center"/>
              <w:rPr>
                <w:color w:val="auto"/>
                <w:sz w:val="21"/>
                <w:szCs w:val="16"/>
                <w:highlight w:val="none"/>
              </w:rPr>
            </w:pPr>
            <w:r>
              <w:rPr>
                <w:color w:val="auto"/>
                <w:sz w:val="21"/>
                <w:szCs w:val="16"/>
                <w:highlight w:val="none"/>
              </w:rPr>
              <w:t>包装</w:t>
            </w:r>
          </w:p>
          <w:p>
            <w:pPr>
              <w:pStyle w:val="12"/>
              <w:bidi w:val="0"/>
              <w:jc w:val="center"/>
              <w:rPr>
                <w:color w:val="auto"/>
                <w:sz w:val="21"/>
                <w:szCs w:val="16"/>
                <w:highlight w:val="none"/>
              </w:rPr>
            </w:pPr>
            <w:r>
              <w:rPr>
                <w:color w:val="auto"/>
                <w:sz w:val="21"/>
                <w:szCs w:val="16"/>
                <w:highlight w:val="none"/>
              </w:rPr>
              <w:t>与贮</w:t>
            </w:r>
          </w:p>
          <w:p>
            <w:pPr>
              <w:pStyle w:val="12"/>
              <w:bidi w:val="0"/>
              <w:jc w:val="center"/>
              <w:rPr>
                <w:color w:val="auto"/>
                <w:sz w:val="21"/>
                <w:szCs w:val="16"/>
                <w:highlight w:val="none"/>
              </w:rPr>
            </w:pPr>
            <w:r>
              <w:rPr>
                <w:color w:val="auto"/>
                <w:sz w:val="21"/>
                <w:szCs w:val="16"/>
                <w:highlight w:val="none"/>
              </w:rPr>
              <w:t>运</w:t>
            </w:r>
          </w:p>
        </w:tc>
        <w:tc>
          <w:tcPr>
            <w:tcW w:w="2028" w:type="dxa"/>
            <w:vAlign w:val="center"/>
          </w:tcPr>
          <w:p>
            <w:pPr>
              <w:pStyle w:val="16"/>
              <w:bidi w:val="0"/>
              <w:rPr>
                <w:color w:val="auto"/>
                <w:sz w:val="21"/>
                <w:szCs w:val="16"/>
                <w:highlight w:val="none"/>
              </w:rPr>
            </w:pPr>
            <w:r>
              <w:rPr>
                <w:color w:val="auto"/>
                <w:sz w:val="21"/>
                <w:szCs w:val="16"/>
                <w:highlight w:val="none"/>
              </w:rPr>
              <w:t>【素质目标】</w:t>
            </w:r>
          </w:p>
          <w:p>
            <w:pPr>
              <w:pStyle w:val="16"/>
              <w:bidi w:val="0"/>
              <w:rPr>
                <w:color w:val="auto"/>
                <w:sz w:val="21"/>
                <w:szCs w:val="16"/>
                <w:highlight w:val="none"/>
              </w:rPr>
            </w:pPr>
            <w:r>
              <w:rPr>
                <w:color w:val="auto"/>
                <w:sz w:val="21"/>
                <w:szCs w:val="16"/>
                <w:highlight w:val="none"/>
              </w:rPr>
              <w:t>培养学生良好的文明安全生产意识和职业道德素质，渗透专业思政教育，使学生具有吃苦耐劳的精神与积极向上的工作态度。</w:t>
            </w:r>
          </w:p>
          <w:p>
            <w:pPr>
              <w:pStyle w:val="16"/>
              <w:bidi w:val="0"/>
              <w:rPr>
                <w:color w:val="auto"/>
                <w:sz w:val="21"/>
                <w:szCs w:val="16"/>
                <w:highlight w:val="none"/>
              </w:rPr>
            </w:pPr>
            <w:r>
              <w:rPr>
                <w:color w:val="auto"/>
                <w:sz w:val="21"/>
                <w:szCs w:val="16"/>
                <w:highlight w:val="none"/>
              </w:rPr>
              <w:t>【知识目标】</w:t>
            </w:r>
          </w:p>
          <w:p>
            <w:pPr>
              <w:pStyle w:val="16"/>
              <w:bidi w:val="0"/>
              <w:rPr>
                <w:color w:val="auto"/>
                <w:sz w:val="21"/>
                <w:szCs w:val="16"/>
                <w:highlight w:val="none"/>
              </w:rPr>
            </w:pPr>
            <w:r>
              <w:rPr>
                <w:color w:val="auto"/>
                <w:sz w:val="21"/>
                <w:szCs w:val="16"/>
                <w:highlight w:val="none"/>
              </w:rPr>
              <w:t>掌握茶叶包装及储运的相关基础知识、茶叶包装及储运的方法。</w:t>
            </w:r>
          </w:p>
          <w:p>
            <w:pPr>
              <w:pStyle w:val="16"/>
              <w:bidi w:val="0"/>
              <w:rPr>
                <w:color w:val="auto"/>
                <w:sz w:val="21"/>
                <w:szCs w:val="16"/>
                <w:highlight w:val="none"/>
              </w:rPr>
            </w:pPr>
            <w:r>
              <w:rPr>
                <w:color w:val="auto"/>
                <w:sz w:val="21"/>
                <w:szCs w:val="16"/>
                <w:highlight w:val="none"/>
              </w:rPr>
              <w:t>【能力目标】</w:t>
            </w:r>
          </w:p>
          <w:p>
            <w:pPr>
              <w:pStyle w:val="16"/>
              <w:bidi w:val="0"/>
              <w:rPr>
                <w:color w:val="auto"/>
                <w:sz w:val="21"/>
                <w:szCs w:val="16"/>
                <w:highlight w:val="none"/>
              </w:rPr>
            </w:pPr>
            <w:r>
              <w:rPr>
                <w:color w:val="auto"/>
                <w:sz w:val="21"/>
                <w:szCs w:val="16"/>
                <w:highlight w:val="none"/>
              </w:rPr>
              <w:t>具备选择合适的茶叶包装材料并具有科学合理的开展储运的</w:t>
            </w:r>
            <w:r>
              <w:rPr>
                <w:rFonts w:hint="eastAsia"/>
                <w:color w:val="auto"/>
                <w:sz w:val="21"/>
                <w:szCs w:val="16"/>
                <w:highlight w:val="none"/>
                <w:lang w:val="en-US" w:eastAsia="zh-CN"/>
              </w:rPr>
              <w:t>能力。</w:t>
            </w:r>
          </w:p>
        </w:tc>
        <w:tc>
          <w:tcPr>
            <w:tcW w:w="2000" w:type="dxa"/>
            <w:vAlign w:val="center"/>
          </w:tcPr>
          <w:p>
            <w:pPr>
              <w:pStyle w:val="16"/>
              <w:bidi w:val="0"/>
              <w:rPr>
                <w:color w:val="auto"/>
                <w:sz w:val="21"/>
                <w:szCs w:val="16"/>
                <w:highlight w:val="none"/>
              </w:rPr>
            </w:pPr>
            <w:r>
              <w:rPr>
                <w:color w:val="auto"/>
                <w:sz w:val="21"/>
                <w:szCs w:val="16"/>
                <w:highlight w:val="none"/>
              </w:rPr>
              <w:t>1.茶叶包装概述；2.茶叶特性及污染；</w:t>
            </w:r>
          </w:p>
          <w:p>
            <w:pPr>
              <w:pStyle w:val="16"/>
              <w:bidi w:val="0"/>
              <w:rPr>
                <w:color w:val="auto"/>
                <w:sz w:val="21"/>
                <w:szCs w:val="16"/>
                <w:highlight w:val="none"/>
              </w:rPr>
            </w:pPr>
            <w:r>
              <w:rPr>
                <w:color w:val="auto"/>
                <w:sz w:val="21"/>
                <w:szCs w:val="16"/>
                <w:highlight w:val="none"/>
              </w:rPr>
              <w:t>3.茶叶包装的技术要求；</w:t>
            </w:r>
          </w:p>
          <w:p>
            <w:pPr>
              <w:pStyle w:val="16"/>
              <w:bidi w:val="0"/>
              <w:rPr>
                <w:color w:val="auto"/>
                <w:sz w:val="21"/>
                <w:szCs w:val="16"/>
                <w:highlight w:val="none"/>
              </w:rPr>
            </w:pPr>
            <w:r>
              <w:rPr>
                <w:color w:val="auto"/>
                <w:sz w:val="21"/>
                <w:szCs w:val="16"/>
                <w:highlight w:val="none"/>
              </w:rPr>
              <w:t>4.茶叶包装材料的使用；</w:t>
            </w:r>
          </w:p>
          <w:p>
            <w:pPr>
              <w:pStyle w:val="16"/>
              <w:bidi w:val="0"/>
              <w:rPr>
                <w:color w:val="auto"/>
                <w:sz w:val="21"/>
                <w:szCs w:val="16"/>
                <w:highlight w:val="none"/>
              </w:rPr>
            </w:pPr>
            <w:r>
              <w:rPr>
                <w:color w:val="auto"/>
                <w:sz w:val="21"/>
                <w:szCs w:val="16"/>
                <w:highlight w:val="none"/>
              </w:rPr>
              <w:t>5.绿色包装技术及材料；</w:t>
            </w:r>
          </w:p>
          <w:p>
            <w:pPr>
              <w:pStyle w:val="16"/>
              <w:bidi w:val="0"/>
              <w:rPr>
                <w:rFonts w:hint="eastAsia"/>
                <w:color w:val="auto"/>
                <w:sz w:val="21"/>
                <w:szCs w:val="16"/>
                <w:highlight w:val="none"/>
                <w:lang w:eastAsia="zh-CN"/>
              </w:rPr>
            </w:pPr>
            <w:r>
              <w:rPr>
                <w:color w:val="auto"/>
                <w:sz w:val="21"/>
                <w:szCs w:val="16"/>
                <w:highlight w:val="none"/>
              </w:rPr>
              <w:t>6.茶叶包装技术；</w:t>
            </w:r>
          </w:p>
          <w:p>
            <w:pPr>
              <w:pStyle w:val="16"/>
              <w:bidi w:val="0"/>
              <w:rPr>
                <w:color w:val="auto"/>
                <w:sz w:val="21"/>
                <w:szCs w:val="16"/>
                <w:highlight w:val="none"/>
              </w:rPr>
            </w:pPr>
            <w:r>
              <w:rPr>
                <w:color w:val="auto"/>
                <w:sz w:val="21"/>
                <w:szCs w:val="16"/>
                <w:highlight w:val="none"/>
              </w:rPr>
              <w:t>7.茶叶包装辅助材料及技术应用；</w:t>
            </w:r>
          </w:p>
          <w:p>
            <w:pPr>
              <w:pStyle w:val="16"/>
              <w:bidi w:val="0"/>
              <w:rPr>
                <w:color w:val="auto"/>
                <w:sz w:val="21"/>
                <w:szCs w:val="16"/>
                <w:highlight w:val="none"/>
              </w:rPr>
            </w:pPr>
            <w:r>
              <w:rPr>
                <w:color w:val="auto"/>
                <w:sz w:val="21"/>
                <w:szCs w:val="16"/>
                <w:highlight w:val="none"/>
              </w:rPr>
              <w:t>8.防伪包装技术。</w:t>
            </w:r>
          </w:p>
        </w:tc>
        <w:tc>
          <w:tcPr>
            <w:tcW w:w="3172" w:type="dxa"/>
            <w:vAlign w:val="center"/>
          </w:tcPr>
          <w:p>
            <w:pPr>
              <w:pStyle w:val="16"/>
              <w:bidi w:val="0"/>
              <w:rPr>
                <w:color w:val="auto"/>
                <w:sz w:val="21"/>
                <w:szCs w:val="16"/>
                <w:highlight w:val="none"/>
              </w:rPr>
            </w:pPr>
            <w:r>
              <w:rPr>
                <w:color w:val="auto"/>
                <w:sz w:val="21"/>
                <w:szCs w:val="16"/>
                <w:highlight w:val="none"/>
              </w:rPr>
              <w:t>【立德树人要求】</w:t>
            </w:r>
          </w:p>
          <w:p>
            <w:pPr>
              <w:pStyle w:val="16"/>
              <w:bidi w:val="0"/>
              <w:rPr>
                <w:color w:val="auto"/>
                <w:sz w:val="21"/>
                <w:szCs w:val="16"/>
                <w:highlight w:val="none"/>
              </w:rPr>
            </w:pPr>
            <w:r>
              <w:rPr>
                <w:color w:val="auto"/>
                <w:sz w:val="21"/>
                <w:szCs w:val="16"/>
                <w:highlight w:val="none"/>
              </w:rPr>
              <w:t>1.严格考察任课教师，安排具有优良师德师风的教师任教；</w:t>
            </w:r>
          </w:p>
          <w:p>
            <w:pPr>
              <w:pStyle w:val="16"/>
              <w:bidi w:val="0"/>
              <w:rPr>
                <w:color w:val="auto"/>
                <w:sz w:val="21"/>
                <w:szCs w:val="16"/>
                <w:highlight w:val="none"/>
              </w:rPr>
            </w:pPr>
            <w:r>
              <w:rPr>
                <w:color w:val="auto"/>
                <w:sz w:val="21"/>
                <w:szCs w:val="16"/>
                <w:highlight w:val="none"/>
              </w:rPr>
              <w:t>2.将爱岗敬业、团结协作、工匠教育贯穿整个教学过程中。</w:t>
            </w:r>
          </w:p>
          <w:p>
            <w:pPr>
              <w:pStyle w:val="16"/>
              <w:bidi w:val="0"/>
              <w:rPr>
                <w:color w:val="auto"/>
                <w:sz w:val="21"/>
                <w:szCs w:val="16"/>
                <w:highlight w:val="none"/>
              </w:rPr>
            </w:pPr>
            <w:r>
              <w:rPr>
                <w:color w:val="auto"/>
                <w:sz w:val="21"/>
                <w:szCs w:val="16"/>
                <w:highlight w:val="none"/>
              </w:rPr>
              <w:t>【课程思政要求】</w:t>
            </w:r>
          </w:p>
          <w:p>
            <w:pPr>
              <w:pStyle w:val="16"/>
              <w:bidi w:val="0"/>
              <w:rPr>
                <w:color w:val="auto"/>
                <w:sz w:val="21"/>
                <w:szCs w:val="16"/>
                <w:highlight w:val="none"/>
              </w:rPr>
            </w:pPr>
            <w:r>
              <w:rPr>
                <w:color w:val="auto"/>
                <w:sz w:val="21"/>
                <w:szCs w:val="16"/>
                <w:highlight w:val="none"/>
              </w:rPr>
              <w:t>1.结合课程特点积极挖掘思政元素，开展课程思政；</w:t>
            </w:r>
          </w:p>
          <w:p>
            <w:pPr>
              <w:pStyle w:val="16"/>
              <w:bidi w:val="0"/>
              <w:rPr>
                <w:color w:val="auto"/>
                <w:sz w:val="21"/>
                <w:szCs w:val="16"/>
                <w:highlight w:val="none"/>
              </w:rPr>
            </w:pPr>
            <w:r>
              <w:rPr>
                <w:color w:val="auto"/>
                <w:sz w:val="21"/>
                <w:szCs w:val="16"/>
                <w:highlight w:val="none"/>
              </w:rPr>
              <w:t>2.以爱岗敬业、工匠精神为主</w:t>
            </w:r>
          </w:p>
          <w:p>
            <w:pPr>
              <w:pStyle w:val="16"/>
              <w:bidi w:val="0"/>
              <w:rPr>
                <w:color w:val="auto"/>
                <w:sz w:val="21"/>
                <w:szCs w:val="16"/>
                <w:highlight w:val="none"/>
              </w:rPr>
            </w:pPr>
            <w:r>
              <w:rPr>
                <w:color w:val="auto"/>
                <w:sz w:val="21"/>
                <w:szCs w:val="16"/>
                <w:highlight w:val="none"/>
              </w:rPr>
              <w:t>线，以岗位任务驱动为切入点开展课程思政教学设计。</w:t>
            </w:r>
          </w:p>
          <w:p>
            <w:pPr>
              <w:pStyle w:val="16"/>
              <w:bidi w:val="0"/>
              <w:rPr>
                <w:color w:val="auto"/>
                <w:sz w:val="21"/>
                <w:szCs w:val="16"/>
                <w:highlight w:val="none"/>
              </w:rPr>
            </w:pPr>
            <w:r>
              <w:rPr>
                <w:color w:val="auto"/>
                <w:sz w:val="21"/>
                <w:szCs w:val="16"/>
                <w:highlight w:val="none"/>
              </w:rPr>
              <w:t>【三全育人要求】</w:t>
            </w:r>
          </w:p>
          <w:p>
            <w:pPr>
              <w:pStyle w:val="16"/>
              <w:bidi w:val="0"/>
              <w:rPr>
                <w:color w:val="auto"/>
                <w:sz w:val="21"/>
                <w:szCs w:val="16"/>
                <w:highlight w:val="none"/>
              </w:rPr>
            </w:pPr>
            <w:r>
              <w:rPr>
                <w:color w:val="auto"/>
                <w:sz w:val="21"/>
                <w:szCs w:val="16"/>
                <w:highlight w:val="none"/>
              </w:rPr>
              <w:t>1.建立任课老师、班主任、学生家长、学生四方联系机制；</w:t>
            </w:r>
          </w:p>
          <w:p>
            <w:pPr>
              <w:pStyle w:val="16"/>
              <w:bidi w:val="0"/>
              <w:rPr>
                <w:color w:val="auto"/>
                <w:sz w:val="21"/>
                <w:szCs w:val="16"/>
                <w:highlight w:val="none"/>
              </w:rPr>
            </w:pPr>
            <w:r>
              <w:rPr>
                <w:color w:val="auto"/>
                <w:sz w:val="21"/>
                <w:szCs w:val="16"/>
                <w:highlight w:val="none"/>
              </w:rPr>
              <w:t>2.提高过程性考核在课程考核评价占比，过程性考核评价占课程考核评价的60</w:t>
            </w:r>
            <w:r>
              <w:rPr>
                <w:rFonts w:hint="eastAsia"/>
                <w:color w:val="auto"/>
                <w:sz w:val="21"/>
                <w:szCs w:val="16"/>
                <w:highlight w:val="none"/>
                <w:lang w:eastAsia="zh-CN"/>
              </w:rPr>
              <w:t>，</w:t>
            </w:r>
            <w:r>
              <w:rPr>
                <w:color w:val="auto"/>
                <w:sz w:val="21"/>
                <w:szCs w:val="16"/>
                <w:highlight w:val="none"/>
              </w:rPr>
              <w:t>终结性考核占比40%；</w:t>
            </w:r>
          </w:p>
          <w:p>
            <w:pPr>
              <w:pStyle w:val="16"/>
              <w:bidi w:val="0"/>
              <w:rPr>
                <w:color w:val="auto"/>
                <w:sz w:val="21"/>
                <w:szCs w:val="16"/>
                <w:highlight w:val="none"/>
              </w:rPr>
            </w:pPr>
            <w:r>
              <w:rPr>
                <w:color w:val="auto"/>
                <w:sz w:val="21"/>
                <w:szCs w:val="16"/>
                <w:highlight w:val="none"/>
              </w:rPr>
              <w:t>3.将学生评价、班主任评价、家长评价、任课教师评价纳入过程性考核评价范围。</w:t>
            </w:r>
          </w:p>
          <w:p>
            <w:pPr>
              <w:pStyle w:val="16"/>
              <w:bidi w:val="0"/>
              <w:rPr>
                <w:color w:val="auto"/>
                <w:sz w:val="21"/>
                <w:szCs w:val="16"/>
                <w:highlight w:val="none"/>
              </w:rPr>
            </w:pPr>
            <w:r>
              <w:rPr>
                <w:color w:val="auto"/>
                <w:sz w:val="21"/>
                <w:szCs w:val="16"/>
                <w:highlight w:val="none"/>
              </w:rPr>
              <w:t>【教学方法与模式要求】</w:t>
            </w:r>
          </w:p>
          <w:p>
            <w:pPr>
              <w:pStyle w:val="16"/>
              <w:bidi w:val="0"/>
              <w:rPr>
                <w:rFonts w:hint="eastAsia" w:eastAsia="宋体"/>
                <w:color w:val="auto"/>
                <w:sz w:val="21"/>
                <w:szCs w:val="16"/>
                <w:highlight w:val="none"/>
                <w:lang w:eastAsia="zh-CN"/>
              </w:rPr>
            </w:pPr>
            <w:r>
              <w:rPr>
                <w:color w:val="auto"/>
                <w:sz w:val="21"/>
                <w:szCs w:val="16"/>
                <w:highlight w:val="none"/>
              </w:rPr>
              <w:t>1.积极运用信息技术开展案例教学</w:t>
            </w:r>
            <w:r>
              <w:rPr>
                <w:rFonts w:hint="eastAsia"/>
                <w:color w:val="auto"/>
                <w:sz w:val="21"/>
                <w:szCs w:val="16"/>
                <w:highlight w:val="none"/>
                <w:lang w:eastAsia="zh-CN"/>
              </w:rPr>
              <w:t>；</w:t>
            </w:r>
          </w:p>
          <w:p>
            <w:pPr>
              <w:pStyle w:val="16"/>
              <w:bidi w:val="0"/>
              <w:rPr>
                <w:color w:val="auto"/>
                <w:sz w:val="21"/>
                <w:szCs w:val="16"/>
                <w:highlight w:val="none"/>
              </w:rPr>
            </w:pPr>
            <w:r>
              <w:rPr>
                <w:color w:val="auto"/>
                <w:sz w:val="21"/>
                <w:szCs w:val="16"/>
                <w:highlight w:val="none"/>
              </w:rPr>
              <w:t>2.采用线上线下相结合的教学模式与案例教学法、任务驱动教学法。</w:t>
            </w:r>
          </w:p>
        </w:tc>
      </w:tr>
    </w:tbl>
    <w:p>
      <w:pPr>
        <w:bidi w:val="0"/>
        <w:rPr>
          <w:color w:val="auto"/>
          <w:highlight w:val="none"/>
        </w:rPr>
      </w:pPr>
    </w:p>
    <w:p>
      <w:pPr>
        <w:adjustRightInd/>
        <w:snapToGrid/>
        <w:spacing w:line="360" w:lineRule="auto"/>
        <w:ind w:firstLine="482" w:firstLineChars="200"/>
        <w:jc w:val="both"/>
        <w:rPr>
          <w:rFonts w:ascii="宋体" w:hAnsi="宋体" w:cs="Times New Roman"/>
          <w:b/>
          <w:sz w:val="24"/>
          <w:szCs w:val="22"/>
        </w:rPr>
      </w:pPr>
      <w:r>
        <w:rPr>
          <w:rFonts w:ascii="宋体" w:hAnsi="宋体" w:cs="Times New Roman"/>
          <w:b/>
          <w:sz w:val="24"/>
          <w:szCs w:val="22"/>
        </w:rPr>
        <w:t>（</w:t>
      </w:r>
      <w:r>
        <w:rPr>
          <w:rFonts w:hint="eastAsia" w:ascii="宋体" w:hAnsi="宋体" w:cs="Times New Roman"/>
          <w:b/>
          <w:sz w:val="24"/>
          <w:szCs w:val="22"/>
          <w:lang w:val="en-US" w:eastAsia="zh-CN"/>
        </w:rPr>
        <w:t>4</w:t>
      </w:r>
      <w:r>
        <w:rPr>
          <w:rFonts w:ascii="宋体" w:hAnsi="宋体" w:cs="Times New Roman"/>
          <w:b/>
          <w:sz w:val="24"/>
          <w:szCs w:val="22"/>
        </w:rPr>
        <w:t>）集中实践课程设置及要求</w:t>
      </w:r>
    </w:p>
    <w:p>
      <w:pPr>
        <w:bidi w:val="0"/>
        <w:rPr>
          <w:color w:val="auto"/>
          <w:sz w:val="24"/>
          <w:szCs w:val="24"/>
          <w:highlight w:val="none"/>
        </w:rPr>
      </w:pPr>
      <w:r>
        <w:rPr>
          <w:rFonts w:hint="eastAsia" w:ascii="Times New Roman" w:hAnsi="Times New Roman" w:eastAsia="宋体" w:cs="Times New Roman"/>
          <w:kern w:val="2"/>
          <w:sz w:val="24"/>
          <w:szCs w:val="24"/>
          <w:lang w:val="en-US" w:eastAsia="zh-CN" w:bidi="ar-SA"/>
        </w:rPr>
        <w:t>集中实践课程设置及要求如表8所示。</w:t>
      </w:r>
    </w:p>
    <w:p>
      <w:pPr>
        <w:pStyle w:val="14"/>
        <w:bidi w:val="0"/>
        <w:rPr>
          <w:rFonts w:ascii="Times New Roman" w:hAnsi="Times New Roman" w:eastAsia="黑体" w:cs="宋体"/>
          <w:b/>
          <w:color w:val="auto"/>
          <w:kern w:val="2"/>
          <w:sz w:val="24"/>
          <w:szCs w:val="24"/>
          <w:highlight w:val="none"/>
          <w:lang w:val="en-US" w:eastAsia="zh-CN" w:bidi="ar-SA"/>
        </w:rPr>
      </w:pPr>
      <w:r>
        <w:rPr>
          <w:rFonts w:ascii="Times New Roman" w:hAnsi="Times New Roman" w:eastAsia="黑体" w:cs="宋体"/>
          <w:b/>
          <w:color w:val="auto"/>
          <w:kern w:val="2"/>
          <w:sz w:val="24"/>
          <w:szCs w:val="24"/>
          <w:highlight w:val="none"/>
          <w:lang w:val="en-US" w:eastAsia="zh-CN" w:bidi="ar-SA"/>
        </w:rPr>
        <w:t>表</w:t>
      </w:r>
      <w:r>
        <w:rPr>
          <w:rFonts w:hint="eastAsia" w:ascii="Times New Roman" w:hAnsi="Times New Roman" w:eastAsia="黑体" w:cs="宋体"/>
          <w:b/>
          <w:color w:val="auto"/>
          <w:kern w:val="2"/>
          <w:sz w:val="24"/>
          <w:szCs w:val="24"/>
          <w:highlight w:val="none"/>
          <w:lang w:val="en-US" w:eastAsia="zh-CN" w:bidi="ar-SA"/>
        </w:rPr>
        <w:t xml:space="preserve">8  </w:t>
      </w:r>
      <w:r>
        <w:rPr>
          <w:rFonts w:ascii="Times New Roman" w:hAnsi="Times New Roman" w:eastAsia="黑体" w:cs="宋体"/>
          <w:b/>
          <w:color w:val="auto"/>
          <w:kern w:val="2"/>
          <w:sz w:val="24"/>
          <w:szCs w:val="24"/>
          <w:highlight w:val="none"/>
          <w:lang w:val="en-US" w:eastAsia="zh-CN" w:bidi="ar-SA"/>
        </w:rPr>
        <w:t>集中实践课程设置及要求</w:t>
      </w:r>
    </w:p>
    <w:tbl>
      <w:tblPr>
        <w:tblStyle w:val="13"/>
        <w:tblW w:w="89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28" w:type="dxa"/>
          <w:bottom w:w="57" w:type="dxa"/>
          <w:right w:w="28" w:type="dxa"/>
        </w:tblCellMar>
      </w:tblPr>
      <w:tblGrid>
        <w:gridCol w:w="767"/>
        <w:gridCol w:w="1152"/>
        <w:gridCol w:w="1913"/>
        <w:gridCol w:w="2109"/>
        <w:gridCol w:w="3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tblHeader/>
          <w:jc w:val="center"/>
        </w:trPr>
        <w:tc>
          <w:tcPr>
            <w:tcW w:w="767" w:type="dxa"/>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序号</w:t>
            </w:r>
          </w:p>
        </w:tc>
        <w:tc>
          <w:tcPr>
            <w:tcW w:w="1152" w:type="dxa"/>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课程名称</w:t>
            </w:r>
          </w:p>
        </w:tc>
        <w:tc>
          <w:tcPr>
            <w:tcW w:w="1913" w:type="dxa"/>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课程目标</w:t>
            </w:r>
          </w:p>
        </w:tc>
        <w:tc>
          <w:tcPr>
            <w:tcW w:w="2109" w:type="dxa"/>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主要内容</w:t>
            </w:r>
          </w:p>
        </w:tc>
        <w:tc>
          <w:tcPr>
            <w:tcW w:w="3016" w:type="dxa"/>
            <w:shd w:val="clear" w:color="auto" w:fill="DBE5F1"/>
            <w:vAlign w:val="center"/>
          </w:tcPr>
          <w:p>
            <w:pPr>
              <w:pStyle w:val="12"/>
              <w:bidi w:val="0"/>
              <w:jc w:val="center"/>
              <w:rPr>
                <w:b/>
                <w:bCs/>
                <w:color w:val="auto"/>
                <w:sz w:val="21"/>
                <w:szCs w:val="21"/>
                <w:highlight w:val="none"/>
              </w:rPr>
            </w:pPr>
            <w:r>
              <w:rPr>
                <w:b/>
                <w:bCs/>
                <w:color w:val="auto"/>
                <w:sz w:val="21"/>
                <w:szCs w:val="21"/>
                <w:highlight w:val="none"/>
              </w:rPr>
              <w:t>教学要求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767" w:type="dxa"/>
            <w:vAlign w:val="center"/>
          </w:tcPr>
          <w:p>
            <w:pPr>
              <w:pStyle w:val="12"/>
              <w:bidi w:val="0"/>
              <w:jc w:val="center"/>
              <w:rPr>
                <w:color w:val="auto"/>
                <w:sz w:val="21"/>
                <w:szCs w:val="21"/>
                <w:highlight w:val="none"/>
              </w:rPr>
            </w:pPr>
            <w:r>
              <w:rPr>
                <w:color w:val="auto"/>
                <w:sz w:val="21"/>
                <w:szCs w:val="21"/>
                <w:highlight w:val="none"/>
              </w:rPr>
              <w:t>1</w:t>
            </w:r>
          </w:p>
        </w:tc>
        <w:tc>
          <w:tcPr>
            <w:tcW w:w="1152" w:type="dxa"/>
            <w:vAlign w:val="center"/>
          </w:tcPr>
          <w:p>
            <w:pPr>
              <w:pStyle w:val="12"/>
              <w:bidi w:val="0"/>
              <w:jc w:val="center"/>
              <w:rPr>
                <w:color w:val="auto"/>
                <w:sz w:val="21"/>
                <w:szCs w:val="21"/>
                <w:highlight w:val="none"/>
              </w:rPr>
            </w:pPr>
            <w:r>
              <w:rPr>
                <w:color w:val="auto"/>
                <w:sz w:val="21"/>
                <w:szCs w:val="21"/>
                <w:highlight w:val="none"/>
              </w:rPr>
              <w:t>入学教育</w:t>
            </w:r>
          </w:p>
        </w:tc>
        <w:tc>
          <w:tcPr>
            <w:tcW w:w="1913" w:type="dxa"/>
            <w:vAlign w:val="center"/>
          </w:tcPr>
          <w:p>
            <w:pPr>
              <w:pStyle w:val="16"/>
              <w:bidi w:val="0"/>
              <w:rPr>
                <w:color w:val="auto"/>
                <w:sz w:val="21"/>
                <w:szCs w:val="21"/>
                <w:highlight w:val="none"/>
              </w:rPr>
            </w:pPr>
            <w:r>
              <w:rPr>
                <w:color w:val="auto"/>
                <w:sz w:val="21"/>
                <w:szCs w:val="21"/>
                <w:highlight w:val="none"/>
              </w:rPr>
              <w:t>【素质目标】</w:t>
            </w:r>
          </w:p>
          <w:p>
            <w:pPr>
              <w:pStyle w:val="16"/>
              <w:bidi w:val="0"/>
              <w:rPr>
                <w:color w:val="auto"/>
                <w:sz w:val="21"/>
                <w:szCs w:val="21"/>
                <w:highlight w:val="none"/>
              </w:rPr>
            </w:pPr>
            <w:r>
              <w:rPr>
                <w:color w:val="auto"/>
                <w:sz w:val="21"/>
                <w:szCs w:val="21"/>
                <w:highlight w:val="none"/>
              </w:rPr>
              <w:t>具有高职学生综合素质和专业情感，热爱专业、热爱学校，遵守校纪校规，具有专业认同感。</w:t>
            </w:r>
          </w:p>
          <w:p>
            <w:pPr>
              <w:pStyle w:val="16"/>
              <w:bidi w:val="0"/>
              <w:rPr>
                <w:color w:val="auto"/>
                <w:sz w:val="21"/>
                <w:szCs w:val="21"/>
                <w:highlight w:val="none"/>
              </w:rPr>
            </w:pPr>
            <w:r>
              <w:rPr>
                <w:color w:val="auto"/>
                <w:sz w:val="21"/>
                <w:szCs w:val="21"/>
                <w:highlight w:val="none"/>
              </w:rPr>
              <w:t>【知识目标】</w:t>
            </w:r>
          </w:p>
          <w:p>
            <w:pPr>
              <w:pStyle w:val="16"/>
              <w:bidi w:val="0"/>
              <w:rPr>
                <w:color w:val="auto"/>
                <w:sz w:val="21"/>
                <w:szCs w:val="21"/>
                <w:highlight w:val="none"/>
              </w:rPr>
            </w:pPr>
            <w:r>
              <w:rPr>
                <w:color w:val="auto"/>
                <w:sz w:val="21"/>
                <w:szCs w:val="21"/>
                <w:highlight w:val="none"/>
              </w:rPr>
              <w:t>熟悉学院学生规章制度与学院基本情况；目前专业学习目的意义与基本要求。</w:t>
            </w:r>
          </w:p>
          <w:p>
            <w:pPr>
              <w:pStyle w:val="16"/>
              <w:bidi w:val="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具备宣传学院规章制度、专业建设、学院概况并遵守校纪校规的能力。</w:t>
            </w:r>
          </w:p>
        </w:tc>
        <w:tc>
          <w:tcPr>
            <w:tcW w:w="2109" w:type="dxa"/>
            <w:vAlign w:val="center"/>
          </w:tcPr>
          <w:p>
            <w:pPr>
              <w:pStyle w:val="16"/>
              <w:bidi w:val="0"/>
              <w:rPr>
                <w:color w:val="auto"/>
                <w:sz w:val="21"/>
                <w:szCs w:val="21"/>
                <w:highlight w:val="none"/>
              </w:rPr>
            </w:pPr>
            <w:r>
              <w:rPr>
                <w:color w:val="auto"/>
                <w:sz w:val="21"/>
                <w:szCs w:val="21"/>
                <w:highlight w:val="none"/>
              </w:rPr>
              <w:t>学院规章制度教育；</w:t>
            </w:r>
          </w:p>
          <w:p>
            <w:pPr>
              <w:pStyle w:val="16"/>
              <w:bidi w:val="0"/>
              <w:rPr>
                <w:color w:val="auto"/>
                <w:sz w:val="21"/>
                <w:szCs w:val="21"/>
                <w:highlight w:val="none"/>
              </w:rPr>
            </w:pPr>
            <w:r>
              <w:rPr>
                <w:color w:val="auto"/>
                <w:sz w:val="21"/>
                <w:szCs w:val="21"/>
                <w:highlight w:val="none"/>
              </w:rPr>
              <w:t>专业教育；</w:t>
            </w:r>
          </w:p>
          <w:p>
            <w:pPr>
              <w:pStyle w:val="16"/>
              <w:bidi w:val="0"/>
              <w:rPr>
                <w:color w:val="auto"/>
                <w:sz w:val="21"/>
                <w:szCs w:val="21"/>
                <w:highlight w:val="none"/>
              </w:rPr>
            </w:pPr>
            <w:r>
              <w:rPr>
                <w:color w:val="auto"/>
                <w:sz w:val="21"/>
                <w:szCs w:val="21"/>
                <w:highlight w:val="none"/>
              </w:rPr>
              <w:t>思想政治教育；</w:t>
            </w:r>
          </w:p>
          <w:p>
            <w:pPr>
              <w:pStyle w:val="16"/>
              <w:bidi w:val="0"/>
              <w:rPr>
                <w:color w:val="auto"/>
                <w:sz w:val="21"/>
                <w:szCs w:val="21"/>
                <w:highlight w:val="none"/>
              </w:rPr>
            </w:pPr>
            <w:r>
              <w:rPr>
                <w:color w:val="auto"/>
                <w:sz w:val="21"/>
                <w:szCs w:val="21"/>
                <w:highlight w:val="none"/>
              </w:rPr>
              <w:t>入学打算。</w:t>
            </w:r>
          </w:p>
        </w:tc>
        <w:tc>
          <w:tcPr>
            <w:tcW w:w="3016" w:type="dxa"/>
            <w:vAlign w:val="center"/>
          </w:tcPr>
          <w:p>
            <w:pPr>
              <w:pStyle w:val="16"/>
              <w:bidi w:val="0"/>
              <w:rPr>
                <w:color w:val="auto"/>
                <w:sz w:val="21"/>
                <w:szCs w:val="21"/>
                <w:highlight w:val="none"/>
              </w:rPr>
            </w:pPr>
            <w:r>
              <w:rPr>
                <w:color w:val="auto"/>
                <w:sz w:val="21"/>
                <w:szCs w:val="21"/>
                <w:highlight w:val="none"/>
              </w:rPr>
              <w:t>【立德树人要求】</w:t>
            </w:r>
          </w:p>
          <w:p>
            <w:pPr>
              <w:pStyle w:val="16"/>
              <w:numPr>
                <w:ilvl w:val="0"/>
                <w:numId w:val="21"/>
              </w:numPr>
              <w:bidi w:val="0"/>
              <w:rPr>
                <w:color w:val="auto"/>
                <w:sz w:val="21"/>
                <w:szCs w:val="21"/>
                <w:highlight w:val="none"/>
              </w:rPr>
            </w:pPr>
            <w:r>
              <w:rPr>
                <w:color w:val="auto"/>
                <w:sz w:val="21"/>
                <w:szCs w:val="21"/>
                <w:highlight w:val="none"/>
              </w:rPr>
              <w:t>严格考察任课教师，安排具有优良师德师风的教师任教；</w:t>
            </w:r>
          </w:p>
          <w:p>
            <w:pPr>
              <w:pStyle w:val="16"/>
              <w:numPr>
                <w:ilvl w:val="0"/>
                <w:numId w:val="0"/>
              </w:numPr>
              <w:bidi w:val="0"/>
              <w:rPr>
                <w:color w:val="auto"/>
                <w:sz w:val="21"/>
                <w:szCs w:val="21"/>
                <w:highlight w:val="none"/>
              </w:rPr>
            </w:pPr>
            <w:r>
              <w:rPr>
                <w:color w:val="auto"/>
                <w:sz w:val="21"/>
                <w:szCs w:val="21"/>
                <w:highlight w:val="none"/>
              </w:rPr>
              <w:t>2.将思想品德教育教育贯穿整个教学过程中。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结合课程特点积极挖掘思政元素，开展课程思政；</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以纪律教育与团结协作教育为主线，以相关案例为切入点开展课程思政教学设计。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color w:val="auto"/>
                <w:sz w:val="21"/>
                <w:szCs w:val="21"/>
                <w:highlight w:val="none"/>
              </w:rPr>
              <w:t>1.注重课程学习的过程性考核评价，该评分占课程成绩的70%；</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.结合课程设计，制定课外考核评价标准，由班级学生、班主任按标准评分，该评分占课程成绩的30%。</w:t>
            </w:r>
          </w:p>
          <w:p>
            <w:pPr>
              <w:pStyle w:val="16"/>
              <w:bidi w:val="0"/>
              <w:rPr>
                <w:color w:val="auto"/>
                <w:sz w:val="21"/>
                <w:szCs w:val="21"/>
                <w:highlight w:val="none"/>
              </w:rPr>
            </w:pPr>
            <w:r>
              <w:rPr>
                <w:color w:val="auto"/>
                <w:sz w:val="21"/>
                <w:szCs w:val="21"/>
                <w:highlight w:val="none"/>
              </w:rPr>
              <w:t>【教学方法与模式要求】</w:t>
            </w:r>
          </w:p>
          <w:p>
            <w:pPr>
              <w:pStyle w:val="16"/>
              <w:bidi w:val="0"/>
              <w:rPr>
                <w:rFonts w:hint="eastAsia" w:eastAsia="宋体"/>
                <w:color w:val="auto"/>
                <w:sz w:val="21"/>
                <w:szCs w:val="21"/>
                <w:highlight w:val="none"/>
                <w:lang w:eastAsia="zh-CN"/>
              </w:rPr>
            </w:pPr>
            <w:r>
              <w:rPr>
                <w:rFonts w:hint="eastAsia"/>
                <w:color w:val="auto"/>
                <w:sz w:val="21"/>
                <w:szCs w:val="21"/>
                <w:highlight w:val="none"/>
                <w:lang w:val="en-US"/>
              </w:rPr>
              <w:t>1.</w:t>
            </w:r>
            <w:r>
              <w:rPr>
                <w:color w:val="auto"/>
                <w:sz w:val="21"/>
                <w:szCs w:val="21"/>
                <w:highlight w:val="none"/>
              </w:rPr>
              <w:t>积极运用信息技术开展案例教学或者模块教学</w:t>
            </w:r>
            <w:r>
              <w:rPr>
                <w:rFonts w:hint="eastAsia"/>
                <w:color w:val="auto"/>
                <w:sz w:val="21"/>
                <w:szCs w:val="21"/>
                <w:highlight w:val="none"/>
                <w:lang w:eastAsia="zh-CN"/>
              </w:rPr>
              <w:t>；</w:t>
            </w:r>
          </w:p>
          <w:p>
            <w:pPr>
              <w:pStyle w:val="16"/>
              <w:bidi w:val="0"/>
              <w:rPr>
                <w:color w:val="auto"/>
                <w:sz w:val="21"/>
                <w:szCs w:val="21"/>
                <w:highlight w:val="none"/>
              </w:rPr>
            </w:pPr>
            <w:r>
              <w:rPr>
                <w:rFonts w:hint="eastAsia"/>
                <w:color w:val="auto"/>
                <w:sz w:val="21"/>
                <w:szCs w:val="21"/>
                <w:highlight w:val="none"/>
                <w:lang w:val="en-US"/>
              </w:rPr>
              <w:t>2.</w:t>
            </w:r>
            <w:r>
              <w:rPr>
                <w:color w:val="auto"/>
                <w:sz w:val="21"/>
                <w:szCs w:val="21"/>
                <w:highlight w:val="none"/>
              </w:rPr>
              <w:t>采用任务驱动、案例教学法开展教学，推动课堂革命，鼓励学生主动参与。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767" w:type="dxa"/>
            <w:vAlign w:val="center"/>
          </w:tcPr>
          <w:p>
            <w:pPr>
              <w:pStyle w:val="12"/>
              <w:bidi w:val="0"/>
              <w:jc w:val="center"/>
              <w:rPr>
                <w:color w:val="auto"/>
                <w:sz w:val="21"/>
                <w:szCs w:val="21"/>
                <w:highlight w:val="none"/>
              </w:rPr>
            </w:pPr>
            <w:r>
              <w:rPr>
                <w:color w:val="auto"/>
                <w:sz w:val="21"/>
                <w:szCs w:val="21"/>
                <w:highlight w:val="none"/>
              </w:rPr>
              <w:t>2</w:t>
            </w:r>
          </w:p>
        </w:tc>
        <w:tc>
          <w:tcPr>
            <w:tcW w:w="1152" w:type="dxa"/>
            <w:vAlign w:val="center"/>
          </w:tcPr>
          <w:p>
            <w:pPr>
              <w:pStyle w:val="12"/>
              <w:bidi w:val="0"/>
              <w:jc w:val="center"/>
              <w:rPr>
                <w:color w:val="auto"/>
                <w:sz w:val="21"/>
                <w:szCs w:val="21"/>
                <w:highlight w:val="none"/>
              </w:rPr>
            </w:pPr>
            <w:r>
              <w:rPr>
                <w:color w:val="auto"/>
                <w:sz w:val="21"/>
                <w:szCs w:val="21"/>
                <w:highlight w:val="none"/>
              </w:rPr>
              <w:t>专业综合实训</w:t>
            </w:r>
          </w:p>
        </w:tc>
        <w:tc>
          <w:tcPr>
            <w:tcW w:w="1913" w:type="dxa"/>
            <w:vAlign w:val="center"/>
          </w:tcPr>
          <w:p>
            <w:pPr>
              <w:pStyle w:val="16"/>
              <w:bidi w:val="0"/>
              <w:rPr>
                <w:color w:val="auto"/>
                <w:sz w:val="21"/>
                <w:szCs w:val="21"/>
                <w:highlight w:val="none"/>
              </w:rPr>
            </w:pPr>
            <w:r>
              <w:rPr>
                <w:color w:val="auto"/>
                <w:sz w:val="21"/>
                <w:szCs w:val="21"/>
                <w:highlight w:val="none"/>
              </w:rPr>
              <w:t>【素质目标】</w:t>
            </w:r>
          </w:p>
          <w:p>
            <w:pPr>
              <w:pStyle w:val="16"/>
              <w:bidi w:val="0"/>
              <w:rPr>
                <w:color w:val="auto"/>
                <w:sz w:val="21"/>
                <w:szCs w:val="21"/>
                <w:highlight w:val="none"/>
              </w:rPr>
            </w:pPr>
            <w:r>
              <w:rPr>
                <w:color w:val="auto"/>
                <w:sz w:val="21"/>
                <w:szCs w:val="21"/>
                <w:highlight w:val="none"/>
              </w:rPr>
              <w:t>培养学生良好的职业精神、工匠精神和创新意识，培养学生服务农业农村现代化、服务乡村全面振兴的“三农情怀”。</w:t>
            </w:r>
          </w:p>
          <w:p>
            <w:pPr>
              <w:pStyle w:val="16"/>
              <w:bidi w:val="0"/>
              <w:rPr>
                <w:color w:val="auto"/>
                <w:sz w:val="21"/>
                <w:szCs w:val="21"/>
                <w:highlight w:val="none"/>
              </w:rPr>
            </w:pPr>
            <w:r>
              <w:rPr>
                <w:color w:val="auto"/>
                <w:sz w:val="21"/>
                <w:szCs w:val="21"/>
                <w:highlight w:val="none"/>
              </w:rPr>
              <w:t>【知识目标】</w:t>
            </w:r>
          </w:p>
          <w:p>
            <w:pPr>
              <w:pStyle w:val="16"/>
              <w:bidi w:val="0"/>
              <w:rPr>
                <w:color w:val="auto"/>
                <w:sz w:val="21"/>
                <w:szCs w:val="21"/>
                <w:highlight w:val="none"/>
              </w:rPr>
            </w:pPr>
            <w:r>
              <w:rPr>
                <w:color w:val="auto"/>
                <w:sz w:val="21"/>
                <w:szCs w:val="21"/>
                <w:highlight w:val="none"/>
              </w:rPr>
              <w:t>让学生进一步掌握</w:t>
            </w:r>
            <w:r>
              <w:rPr>
                <w:rFonts w:hint="eastAsia"/>
                <w:color w:val="auto"/>
                <w:sz w:val="21"/>
                <w:szCs w:val="21"/>
                <w:highlight w:val="none"/>
                <w:lang w:val="en-US" w:eastAsia="zh-CN"/>
              </w:rPr>
              <w:t>茶树栽培、茶叶加工、茶叶审评、茶叶质量检验</w:t>
            </w:r>
            <w:r>
              <w:rPr>
                <w:color w:val="auto"/>
                <w:sz w:val="21"/>
                <w:szCs w:val="21"/>
                <w:highlight w:val="none"/>
              </w:rPr>
              <w:t>等课程知识，培养学生综合运用所学理论、知识和技能解决实际问题的能力，以及精益求精、持之以恒的工匠精神。</w:t>
            </w:r>
          </w:p>
          <w:p>
            <w:pPr>
              <w:pStyle w:val="16"/>
              <w:bidi w:val="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具备运用所学的知识，分析归纳解决在生产中的有关问题的能力，为农业技术员、乡村基层农技干部技术服务、农资营销、家庭农场、农村合作社管理等工作打下基础。</w:t>
            </w:r>
          </w:p>
        </w:tc>
        <w:tc>
          <w:tcPr>
            <w:tcW w:w="2109" w:type="dxa"/>
            <w:vAlign w:val="center"/>
          </w:tcPr>
          <w:p>
            <w:pPr>
              <w:pStyle w:val="16"/>
              <w:bidi w:val="0"/>
              <w:rPr>
                <w:color w:val="auto"/>
                <w:sz w:val="21"/>
                <w:szCs w:val="21"/>
                <w:highlight w:val="none"/>
              </w:rPr>
            </w:pPr>
            <w:r>
              <w:rPr>
                <w:color w:val="auto"/>
                <w:sz w:val="21"/>
                <w:szCs w:val="21"/>
                <w:highlight w:val="none"/>
              </w:rPr>
              <w:t>实施计划确定、制定工作计划、理论基础研究、访谈调研、研究假设与模型的建立、问卷设计与数据收集、方案比较选择、数据分析、研究论证。</w:t>
            </w:r>
          </w:p>
          <w:p>
            <w:pPr>
              <w:pStyle w:val="16"/>
              <w:numPr>
                <w:ilvl w:val="0"/>
                <w:numId w:val="22"/>
              </w:numPr>
              <w:bidi w:val="0"/>
              <w:rPr>
                <w:color w:val="auto"/>
                <w:sz w:val="21"/>
                <w:szCs w:val="21"/>
                <w:highlight w:val="none"/>
              </w:rPr>
            </w:pPr>
            <w:r>
              <w:rPr>
                <w:sz w:val="21"/>
                <w:szCs w:val="21"/>
                <w:lang w:eastAsia="zh-CN"/>
              </w:rPr>
              <w:t>茶树的性状及茶树生长条件</w:t>
            </w:r>
            <w:r>
              <w:rPr>
                <w:color w:val="auto"/>
                <w:sz w:val="21"/>
                <w:szCs w:val="21"/>
                <w:highlight w:val="none"/>
              </w:rPr>
              <w:t>；</w:t>
            </w:r>
          </w:p>
          <w:p>
            <w:pPr>
              <w:pStyle w:val="16"/>
              <w:numPr>
                <w:ilvl w:val="0"/>
                <w:numId w:val="22"/>
              </w:numPr>
              <w:bidi w:val="0"/>
              <w:rPr>
                <w:color w:val="auto"/>
                <w:sz w:val="21"/>
                <w:szCs w:val="21"/>
                <w:highlight w:val="none"/>
              </w:rPr>
            </w:pPr>
            <w:r>
              <w:rPr>
                <w:sz w:val="21"/>
                <w:szCs w:val="21"/>
                <w:lang w:eastAsia="zh-CN"/>
              </w:rPr>
              <w:t>茶树施肥、用药、安全生产</w:t>
            </w:r>
            <w:r>
              <w:rPr>
                <w:color w:val="auto"/>
                <w:sz w:val="21"/>
                <w:szCs w:val="21"/>
                <w:highlight w:val="none"/>
              </w:rPr>
              <w:t>；</w:t>
            </w:r>
          </w:p>
          <w:p>
            <w:pPr>
              <w:pStyle w:val="16"/>
              <w:numPr>
                <w:ilvl w:val="0"/>
                <w:numId w:val="22"/>
              </w:numPr>
              <w:bidi w:val="0"/>
              <w:rPr>
                <w:color w:val="auto"/>
                <w:sz w:val="21"/>
                <w:szCs w:val="21"/>
                <w:highlight w:val="none"/>
              </w:rPr>
            </w:pPr>
            <w:r>
              <w:rPr>
                <w:sz w:val="21"/>
                <w:szCs w:val="21"/>
                <w:lang w:eastAsia="zh-CN"/>
              </w:rPr>
              <w:t>茶树病虫害以及病虫害防治</w:t>
            </w:r>
            <w:r>
              <w:rPr>
                <w:color w:val="auto"/>
                <w:sz w:val="21"/>
                <w:szCs w:val="21"/>
                <w:highlight w:val="none"/>
              </w:rPr>
              <w:t>；</w:t>
            </w:r>
          </w:p>
          <w:p>
            <w:pPr>
              <w:pStyle w:val="16"/>
              <w:numPr>
                <w:ilvl w:val="0"/>
                <w:numId w:val="22"/>
              </w:numPr>
              <w:bidi w:val="0"/>
              <w:rPr>
                <w:color w:val="auto"/>
                <w:sz w:val="21"/>
                <w:szCs w:val="21"/>
                <w:highlight w:val="none"/>
              </w:rPr>
            </w:pPr>
            <w:r>
              <w:rPr>
                <w:sz w:val="21"/>
                <w:szCs w:val="21"/>
                <w:lang w:eastAsia="zh-CN"/>
              </w:rPr>
              <w:t>茶树</w:t>
            </w:r>
            <w:r>
              <w:rPr>
                <w:rFonts w:hint="eastAsia"/>
                <w:sz w:val="21"/>
                <w:szCs w:val="21"/>
                <w:lang w:eastAsia="zh-CN"/>
              </w:rPr>
              <w:t>轻</w:t>
            </w:r>
            <w:r>
              <w:rPr>
                <w:sz w:val="21"/>
                <w:szCs w:val="21"/>
                <w:lang w:eastAsia="zh-CN"/>
              </w:rPr>
              <w:t>剪枝、深剪枝、</w:t>
            </w:r>
            <w:r>
              <w:rPr>
                <w:rFonts w:hint="eastAsia"/>
                <w:sz w:val="21"/>
                <w:szCs w:val="21"/>
                <w:lang w:eastAsia="zh-CN"/>
              </w:rPr>
              <w:t>重修剪、</w:t>
            </w:r>
            <w:r>
              <w:rPr>
                <w:sz w:val="21"/>
                <w:szCs w:val="21"/>
                <w:lang w:eastAsia="zh-CN"/>
              </w:rPr>
              <w:t>台刈</w:t>
            </w:r>
            <w:r>
              <w:rPr>
                <w:rFonts w:hint="eastAsia"/>
                <w:sz w:val="21"/>
                <w:szCs w:val="21"/>
                <w:lang w:val="en-US" w:eastAsia="zh-CN"/>
              </w:rPr>
              <w:t>技术</w:t>
            </w:r>
            <w:r>
              <w:rPr>
                <w:color w:val="auto"/>
                <w:sz w:val="21"/>
                <w:szCs w:val="21"/>
                <w:highlight w:val="none"/>
              </w:rPr>
              <w:t>；</w:t>
            </w:r>
          </w:p>
          <w:p>
            <w:pPr>
              <w:pStyle w:val="16"/>
              <w:numPr>
                <w:ilvl w:val="0"/>
                <w:numId w:val="22"/>
              </w:numPr>
              <w:bidi w:val="0"/>
              <w:rPr>
                <w:color w:val="auto"/>
                <w:sz w:val="21"/>
                <w:szCs w:val="21"/>
                <w:highlight w:val="none"/>
              </w:rPr>
            </w:pPr>
            <w:r>
              <w:rPr>
                <w:rFonts w:hint="eastAsia"/>
                <w:sz w:val="21"/>
                <w:szCs w:val="21"/>
                <w:lang w:eastAsia="zh-CN"/>
              </w:rPr>
              <w:t>六大茶类</w:t>
            </w:r>
            <w:r>
              <w:rPr>
                <w:sz w:val="21"/>
                <w:szCs w:val="21"/>
                <w:lang w:eastAsia="zh-CN"/>
              </w:rPr>
              <w:t>手工制作方法和感官审评</w:t>
            </w:r>
            <w:r>
              <w:rPr>
                <w:color w:val="auto"/>
                <w:sz w:val="21"/>
                <w:szCs w:val="21"/>
                <w:highlight w:val="none"/>
              </w:rPr>
              <w:t>；</w:t>
            </w:r>
          </w:p>
          <w:p>
            <w:pPr>
              <w:pStyle w:val="16"/>
              <w:numPr>
                <w:ilvl w:val="0"/>
                <w:numId w:val="22"/>
              </w:numPr>
              <w:bidi w:val="0"/>
              <w:rPr>
                <w:color w:val="auto"/>
                <w:sz w:val="21"/>
                <w:szCs w:val="21"/>
                <w:highlight w:val="none"/>
              </w:rPr>
            </w:pPr>
            <w:r>
              <w:rPr>
                <w:rFonts w:hint="eastAsia"/>
                <w:sz w:val="21"/>
                <w:szCs w:val="21"/>
                <w:lang w:val="en-US" w:eastAsia="zh-CN"/>
              </w:rPr>
              <w:t>茶叶</w:t>
            </w:r>
            <w:r>
              <w:rPr>
                <w:sz w:val="21"/>
                <w:szCs w:val="21"/>
                <w:lang w:eastAsia="zh-CN"/>
              </w:rPr>
              <w:t>杀青机、揉捻机、烘干机等机械设备的使用和简单维护</w:t>
            </w:r>
            <w:r>
              <w:rPr>
                <w:color w:val="auto"/>
                <w:sz w:val="21"/>
                <w:szCs w:val="21"/>
                <w:highlight w:val="none"/>
              </w:rPr>
              <w:t>；</w:t>
            </w:r>
          </w:p>
          <w:p>
            <w:pPr>
              <w:pStyle w:val="16"/>
              <w:numPr>
                <w:ilvl w:val="0"/>
                <w:numId w:val="22"/>
              </w:numPr>
              <w:bidi w:val="0"/>
              <w:rPr>
                <w:color w:val="auto"/>
                <w:sz w:val="21"/>
                <w:szCs w:val="21"/>
                <w:highlight w:val="none"/>
              </w:rPr>
            </w:pPr>
            <w:r>
              <w:rPr>
                <w:sz w:val="21"/>
                <w:szCs w:val="21"/>
                <w:lang w:eastAsia="zh-CN"/>
              </w:rPr>
              <w:t>茶叶包装、保管、储运</w:t>
            </w:r>
            <w:r>
              <w:rPr>
                <w:color w:val="auto"/>
                <w:sz w:val="21"/>
                <w:szCs w:val="21"/>
                <w:highlight w:val="none"/>
              </w:rPr>
              <w:t>；</w:t>
            </w:r>
          </w:p>
          <w:p>
            <w:pPr>
              <w:pStyle w:val="16"/>
              <w:numPr>
                <w:ilvl w:val="0"/>
                <w:numId w:val="22"/>
              </w:numPr>
              <w:bidi w:val="0"/>
              <w:rPr>
                <w:color w:val="auto"/>
                <w:sz w:val="21"/>
                <w:szCs w:val="21"/>
                <w:highlight w:val="none"/>
              </w:rPr>
            </w:pPr>
            <w:r>
              <w:rPr>
                <w:rFonts w:hint="eastAsia"/>
                <w:sz w:val="21"/>
                <w:szCs w:val="21"/>
                <w:lang w:eastAsia="zh-CN"/>
              </w:rPr>
              <w:t>六大茶类的茶叶保健功能及价值</w:t>
            </w:r>
            <w:r>
              <w:rPr>
                <w:color w:val="auto"/>
                <w:sz w:val="21"/>
                <w:szCs w:val="21"/>
                <w:highlight w:val="none"/>
              </w:rPr>
              <w:t>；</w:t>
            </w:r>
          </w:p>
          <w:p>
            <w:pPr>
              <w:pStyle w:val="16"/>
              <w:numPr>
                <w:ilvl w:val="0"/>
                <w:numId w:val="22"/>
              </w:numPr>
              <w:bidi w:val="0"/>
              <w:rPr>
                <w:color w:val="auto"/>
                <w:sz w:val="21"/>
                <w:szCs w:val="21"/>
                <w:highlight w:val="none"/>
              </w:rPr>
            </w:pPr>
            <w:r>
              <w:rPr>
                <w:rFonts w:hint="eastAsia"/>
                <w:sz w:val="21"/>
                <w:szCs w:val="21"/>
                <w:lang w:eastAsia="zh-CN"/>
              </w:rPr>
              <w:t>不同茶艺的表演形式和不同茶席的设计理念</w:t>
            </w:r>
            <w:r>
              <w:rPr>
                <w:color w:val="auto"/>
                <w:sz w:val="21"/>
                <w:szCs w:val="21"/>
                <w:highlight w:val="none"/>
              </w:rPr>
              <w:t>；</w:t>
            </w:r>
          </w:p>
          <w:p>
            <w:pPr>
              <w:pStyle w:val="16"/>
              <w:numPr>
                <w:ilvl w:val="0"/>
                <w:numId w:val="22"/>
              </w:numPr>
              <w:bidi w:val="0"/>
              <w:rPr>
                <w:color w:val="auto"/>
                <w:sz w:val="21"/>
                <w:szCs w:val="21"/>
                <w:highlight w:val="none"/>
              </w:rPr>
            </w:pPr>
            <w:r>
              <w:rPr>
                <w:rFonts w:hint="eastAsia"/>
                <w:sz w:val="21"/>
                <w:szCs w:val="21"/>
                <w:lang w:eastAsia="zh-CN"/>
              </w:rPr>
              <w:t>相关类茶植物的生长、生产和保健功能；</w:t>
            </w:r>
          </w:p>
          <w:p>
            <w:pPr>
              <w:pStyle w:val="16"/>
              <w:numPr>
                <w:ilvl w:val="0"/>
                <w:numId w:val="22"/>
              </w:numPr>
              <w:bidi w:val="0"/>
              <w:rPr>
                <w:color w:val="auto"/>
                <w:sz w:val="21"/>
                <w:szCs w:val="21"/>
                <w:highlight w:val="none"/>
              </w:rPr>
            </w:pPr>
            <w:r>
              <w:rPr>
                <w:sz w:val="21"/>
                <w:szCs w:val="21"/>
                <w:lang w:eastAsia="zh-CN"/>
              </w:rPr>
              <w:t>茶叶产品</w:t>
            </w:r>
            <w:r>
              <w:rPr>
                <w:rFonts w:hint="eastAsia"/>
                <w:sz w:val="21"/>
                <w:szCs w:val="21"/>
                <w:lang w:eastAsia="zh-CN"/>
              </w:rPr>
              <w:t>、茶馆的</w:t>
            </w:r>
            <w:r>
              <w:rPr>
                <w:sz w:val="21"/>
                <w:szCs w:val="21"/>
                <w:lang w:eastAsia="zh-CN"/>
              </w:rPr>
              <w:t>营销模式、销售手段</w:t>
            </w:r>
            <w:r>
              <w:rPr>
                <w:rFonts w:hint="eastAsia"/>
                <w:sz w:val="21"/>
                <w:szCs w:val="21"/>
                <w:lang w:eastAsia="zh-CN"/>
              </w:rPr>
              <w:t>。</w:t>
            </w:r>
          </w:p>
        </w:tc>
        <w:tc>
          <w:tcPr>
            <w:tcW w:w="3016" w:type="dxa"/>
            <w:vAlign w:val="center"/>
          </w:tcPr>
          <w:p>
            <w:pPr>
              <w:pStyle w:val="16"/>
              <w:bidi w:val="0"/>
              <w:rPr>
                <w:color w:val="auto"/>
                <w:sz w:val="21"/>
                <w:szCs w:val="21"/>
                <w:highlight w:val="none"/>
              </w:rPr>
            </w:pPr>
            <w:r>
              <w:rPr>
                <w:color w:val="auto"/>
                <w:sz w:val="21"/>
                <w:szCs w:val="21"/>
                <w:highlight w:val="none"/>
              </w:rPr>
              <w:t>【立德树人要求】</w:t>
            </w:r>
          </w:p>
          <w:p>
            <w:pPr>
              <w:pStyle w:val="16"/>
              <w:numPr>
                <w:ilvl w:val="0"/>
                <w:numId w:val="0"/>
              </w:numPr>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严格考察任课教师，安排具有优良师德师风的教师任教；</w:t>
            </w:r>
          </w:p>
          <w:p>
            <w:pPr>
              <w:pStyle w:val="16"/>
              <w:numPr>
                <w:ilvl w:val="0"/>
                <w:numId w:val="0"/>
              </w:numPr>
              <w:bidi w:val="0"/>
              <w:rPr>
                <w:color w:val="auto"/>
                <w:sz w:val="21"/>
                <w:szCs w:val="21"/>
                <w:highlight w:val="none"/>
              </w:rPr>
            </w:pPr>
            <w:r>
              <w:rPr>
                <w:color w:val="auto"/>
                <w:sz w:val="21"/>
                <w:szCs w:val="21"/>
                <w:highlight w:val="none"/>
              </w:rPr>
              <w:t>2.将爱岗敬业、团结协作、工匠教育贯穿整个教学过程中。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结合课程特点积极挖掘思政元素，开展课程思政；</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以爱岗敬业、工匠精神为主线，以岗位任务驱动为切入点开展课程思政教学设计。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rFonts w:hint="eastAsia" w:eastAsia="宋体"/>
                <w:color w:val="auto"/>
                <w:sz w:val="21"/>
                <w:szCs w:val="21"/>
                <w:highlight w:val="none"/>
                <w:lang w:eastAsia="zh-CN"/>
              </w:rPr>
            </w:pPr>
            <w:r>
              <w:rPr>
                <w:color w:val="auto"/>
                <w:sz w:val="21"/>
                <w:szCs w:val="21"/>
                <w:highlight w:val="none"/>
              </w:rPr>
              <w:t>1.建立任课老师、班主任、学生家长、学生四方联系机制；2.提高过程性考核在课程考核评价占比，过程性考核评价占课程考核评价的60%</w:t>
            </w:r>
            <w:r>
              <w:rPr>
                <w:rFonts w:hint="eastAsia"/>
                <w:color w:val="auto"/>
                <w:sz w:val="21"/>
                <w:szCs w:val="21"/>
                <w:highlight w:val="none"/>
                <w:lang w:eastAsia="zh-CN"/>
              </w:rPr>
              <w:t>，</w:t>
            </w:r>
            <w:r>
              <w:rPr>
                <w:color w:val="auto"/>
                <w:sz w:val="21"/>
                <w:szCs w:val="21"/>
                <w:highlight w:val="none"/>
              </w:rPr>
              <w:t>终结性考核占比</w:t>
            </w:r>
            <w:r>
              <w:rPr>
                <w:rFonts w:hint="eastAsia"/>
                <w:color w:val="auto"/>
                <w:sz w:val="21"/>
                <w:szCs w:val="21"/>
                <w:highlight w:val="none"/>
                <w:lang w:val="en-US"/>
              </w:rPr>
              <w:t>4</w:t>
            </w:r>
            <w:r>
              <w:rPr>
                <w:color w:val="auto"/>
                <w:sz w:val="21"/>
                <w:szCs w:val="21"/>
                <w:highlight w:val="none"/>
              </w:rPr>
              <w:t>0%</w:t>
            </w:r>
            <w:r>
              <w:rPr>
                <w:rFonts w:hint="eastAsia"/>
                <w:color w:val="auto"/>
                <w:sz w:val="21"/>
                <w:szCs w:val="21"/>
                <w:highlight w:val="none"/>
                <w:lang w:eastAsia="zh-CN"/>
              </w:rPr>
              <w:t>；</w:t>
            </w:r>
          </w:p>
          <w:p>
            <w:pPr>
              <w:pStyle w:val="16"/>
              <w:bidi w:val="0"/>
              <w:rPr>
                <w:color w:val="auto"/>
                <w:sz w:val="21"/>
                <w:szCs w:val="21"/>
                <w:highlight w:val="none"/>
              </w:rPr>
            </w:pPr>
            <w:r>
              <w:rPr>
                <w:color w:val="auto"/>
                <w:sz w:val="21"/>
                <w:szCs w:val="21"/>
                <w:highlight w:val="none"/>
              </w:rPr>
              <w:t>3.将学生评价、班主任评价、家长评价、任课教师评价纳入过程性考核评价范围。</w:t>
            </w:r>
          </w:p>
          <w:p>
            <w:pPr>
              <w:pStyle w:val="16"/>
              <w:bidi w:val="0"/>
              <w:rPr>
                <w:color w:val="auto"/>
                <w:sz w:val="21"/>
                <w:szCs w:val="21"/>
                <w:highlight w:val="none"/>
              </w:rPr>
            </w:pPr>
            <w:r>
              <w:rPr>
                <w:color w:val="auto"/>
                <w:sz w:val="21"/>
                <w:szCs w:val="21"/>
                <w:highlight w:val="none"/>
              </w:rPr>
              <w:t>【教学方法与模式要求】</w:t>
            </w:r>
          </w:p>
          <w:p>
            <w:pPr>
              <w:pStyle w:val="16"/>
              <w:bidi w:val="0"/>
              <w:rPr>
                <w:color w:val="auto"/>
                <w:sz w:val="21"/>
                <w:szCs w:val="21"/>
                <w:highlight w:val="none"/>
              </w:rPr>
            </w:pPr>
            <w:r>
              <w:rPr>
                <w:color w:val="auto"/>
                <w:sz w:val="21"/>
                <w:szCs w:val="21"/>
                <w:highlight w:val="none"/>
              </w:rPr>
              <w:t>1.以实践教学、任务驱动教学、虚拟仿真教学为主要教学手段；</w:t>
            </w:r>
          </w:p>
          <w:p>
            <w:pPr>
              <w:pStyle w:val="16"/>
              <w:bidi w:val="0"/>
              <w:rPr>
                <w:color w:val="auto"/>
                <w:sz w:val="21"/>
                <w:szCs w:val="21"/>
                <w:highlight w:val="none"/>
              </w:rPr>
            </w:pPr>
            <w:r>
              <w:rPr>
                <w:color w:val="auto"/>
                <w:sz w:val="21"/>
                <w:szCs w:val="21"/>
                <w:highlight w:val="none"/>
              </w:rPr>
              <w:t>2.采用线上线下相结合的教学模式。</w:t>
            </w:r>
          </w:p>
          <w:p>
            <w:pPr>
              <w:pStyle w:val="16"/>
              <w:bidi w:val="0"/>
              <w:rPr>
                <w:sz w:val="21"/>
                <w:szCs w:val="21"/>
              </w:rPr>
            </w:pPr>
            <w:r>
              <w:rPr>
                <w:sz w:val="21"/>
                <w:szCs w:val="21"/>
              </w:rPr>
              <w:t>【课岗证融通要求】</w:t>
            </w:r>
          </w:p>
          <w:p>
            <w:pPr>
              <w:pStyle w:val="16"/>
              <w:bidi w:val="0"/>
              <w:rPr>
                <w:sz w:val="21"/>
                <w:szCs w:val="21"/>
              </w:rPr>
            </w:pPr>
            <w:r>
              <w:rPr>
                <w:sz w:val="21"/>
                <w:szCs w:val="21"/>
              </w:rPr>
              <w:t>1.本课程内容与农业技术员</w:t>
            </w:r>
            <w:r>
              <w:rPr>
                <w:rFonts w:hint="eastAsia"/>
                <w:sz w:val="21"/>
                <w:szCs w:val="21"/>
                <w:lang w:eastAsia="zh-CN"/>
              </w:rPr>
              <w:t>、</w:t>
            </w:r>
            <w:r>
              <w:rPr>
                <w:rFonts w:hint="eastAsia"/>
                <w:sz w:val="21"/>
                <w:szCs w:val="21"/>
                <w:lang w:val="en-US" w:eastAsia="zh-CN"/>
              </w:rPr>
              <w:t>茶艺师</w:t>
            </w:r>
            <w:r>
              <w:rPr>
                <w:sz w:val="21"/>
                <w:szCs w:val="21"/>
              </w:rPr>
              <w:t>、评茶员等职业资格证书考核内容大部分相通，安排教学内容应考虑对标这些职业资格证书考核内容和学校茶叶生产与加工技术专业技能抽考题库；</w:t>
            </w:r>
          </w:p>
          <w:p>
            <w:pPr>
              <w:pStyle w:val="16"/>
              <w:bidi w:val="0"/>
              <w:rPr>
                <w:color w:val="auto"/>
                <w:sz w:val="21"/>
                <w:szCs w:val="21"/>
                <w:highlight w:val="none"/>
              </w:rPr>
            </w:pPr>
            <w:r>
              <w:rPr>
                <w:sz w:val="21"/>
                <w:szCs w:val="21"/>
              </w:rPr>
              <w:t>2.按照生产过程岗位项目设置教学模块</w:t>
            </w:r>
            <w:r>
              <w:rPr>
                <w:rFonts w:hint="eastAsia"/>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767" w:type="dxa"/>
            <w:vAlign w:val="center"/>
          </w:tcPr>
          <w:p>
            <w:pPr>
              <w:pStyle w:val="12"/>
              <w:bidi w:val="0"/>
              <w:jc w:val="center"/>
              <w:rPr>
                <w:color w:val="auto"/>
                <w:sz w:val="21"/>
                <w:szCs w:val="21"/>
                <w:highlight w:val="none"/>
              </w:rPr>
            </w:pPr>
            <w:r>
              <w:rPr>
                <w:color w:val="auto"/>
                <w:sz w:val="21"/>
                <w:szCs w:val="21"/>
                <w:highlight w:val="none"/>
              </w:rPr>
              <w:t>3</w:t>
            </w:r>
          </w:p>
        </w:tc>
        <w:tc>
          <w:tcPr>
            <w:tcW w:w="1152" w:type="dxa"/>
            <w:vAlign w:val="center"/>
          </w:tcPr>
          <w:p>
            <w:pPr>
              <w:pStyle w:val="12"/>
              <w:bidi w:val="0"/>
              <w:jc w:val="center"/>
              <w:rPr>
                <w:rFonts w:hint="eastAsia" w:eastAsia="宋体"/>
                <w:color w:val="auto"/>
                <w:sz w:val="21"/>
                <w:szCs w:val="21"/>
                <w:highlight w:val="none"/>
                <w:lang w:eastAsia="zh-CN"/>
              </w:rPr>
            </w:pPr>
            <w:r>
              <w:rPr>
                <w:color w:val="auto"/>
                <w:sz w:val="21"/>
                <w:szCs w:val="21"/>
                <w:highlight w:val="none"/>
              </w:rPr>
              <w:t>毕业设计</w:t>
            </w:r>
            <w:r>
              <w:rPr>
                <w:rFonts w:hint="eastAsia"/>
                <w:color w:val="auto"/>
                <w:sz w:val="21"/>
                <w:szCs w:val="21"/>
                <w:highlight w:val="none"/>
                <w:lang w:eastAsia="zh-CN"/>
              </w:rPr>
              <w:t>（</w:t>
            </w:r>
            <w:r>
              <w:rPr>
                <w:rFonts w:hint="eastAsia"/>
                <w:color w:val="auto"/>
                <w:sz w:val="21"/>
                <w:szCs w:val="21"/>
                <w:highlight w:val="none"/>
                <w:lang w:val="en-US" w:eastAsia="zh-CN"/>
              </w:rPr>
              <w:t>含答辩</w:t>
            </w:r>
            <w:r>
              <w:rPr>
                <w:rFonts w:hint="eastAsia"/>
                <w:color w:val="auto"/>
                <w:sz w:val="21"/>
                <w:szCs w:val="21"/>
                <w:highlight w:val="none"/>
                <w:lang w:eastAsia="zh-CN"/>
              </w:rPr>
              <w:t>）</w:t>
            </w:r>
          </w:p>
        </w:tc>
        <w:tc>
          <w:tcPr>
            <w:tcW w:w="1913" w:type="dxa"/>
            <w:vAlign w:val="center"/>
          </w:tcPr>
          <w:p>
            <w:pPr>
              <w:pStyle w:val="16"/>
              <w:bidi w:val="0"/>
              <w:rPr>
                <w:color w:val="auto"/>
                <w:sz w:val="21"/>
                <w:szCs w:val="21"/>
                <w:highlight w:val="none"/>
              </w:rPr>
            </w:pPr>
            <w:r>
              <w:rPr>
                <w:color w:val="auto"/>
                <w:sz w:val="21"/>
                <w:szCs w:val="21"/>
                <w:highlight w:val="none"/>
              </w:rPr>
              <w:t>【素质目标】</w:t>
            </w:r>
          </w:p>
          <w:p>
            <w:pPr>
              <w:pStyle w:val="16"/>
              <w:bidi w:val="0"/>
              <w:rPr>
                <w:color w:val="auto"/>
                <w:sz w:val="21"/>
                <w:szCs w:val="21"/>
                <w:highlight w:val="none"/>
              </w:rPr>
            </w:pPr>
            <w:r>
              <w:rPr>
                <w:color w:val="auto"/>
                <w:sz w:val="21"/>
                <w:szCs w:val="21"/>
                <w:highlight w:val="none"/>
              </w:rPr>
              <w:t>培养学生热爱科学、勇于创新的素质。</w:t>
            </w:r>
          </w:p>
          <w:p>
            <w:pPr>
              <w:pStyle w:val="16"/>
              <w:bidi w:val="0"/>
              <w:rPr>
                <w:color w:val="auto"/>
                <w:sz w:val="21"/>
                <w:szCs w:val="21"/>
                <w:highlight w:val="none"/>
              </w:rPr>
            </w:pPr>
            <w:r>
              <w:rPr>
                <w:color w:val="auto"/>
                <w:sz w:val="21"/>
                <w:szCs w:val="21"/>
                <w:highlight w:val="none"/>
              </w:rPr>
              <w:t>【知识目标】</w:t>
            </w:r>
          </w:p>
          <w:p>
            <w:pPr>
              <w:pStyle w:val="16"/>
              <w:bidi w:val="0"/>
              <w:rPr>
                <w:color w:val="auto"/>
                <w:sz w:val="21"/>
                <w:szCs w:val="21"/>
                <w:highlight w:val="none"/>
              </w:rPr>
            </w:pPr>
            <w:r>
              <w:rPr>
                <w:color w:val="auto"/>
                <w:sz w:val="21"/>
                <w:szCs w:val="21"/>
                <w:highlight w:val="none"/>
              </w:rPr>
              <w:t>掌握查阅文献、撰写毕业设计的相关方法。</w:t>
            </w:r>
          </w:p>
          <w:p>
            <w:pPr>
              <w:pStyle w:val="16"/>
              <w:bidi w:val="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具备独立设计专业相关方案的能力，具备设计答辩的能力；提升发现问题、分析问题和解决问题的能力。</w:t>
            </w:r>
          </w:p>
        </w:tc>
        <w:tc>
          <w:tcPr>
            <w:tcW w:w="2109" w:type="dxa"/>
            <w:vAlign w:val="center"/>
          </w:tcPr>
          <w:p>
            <w:pPr>
              <w:pStyle w:val="16"/>
              <w:numPr>
                <w:ilvl w:val="0"/>
                <w:numId w:val="23"/>
              </w:numPr>
              <w:bidi w:val="0"/>
              <w:rPr>
                <w:color w:val="auto"/>
                <w:sz w:val="21"/>
                <w:szCs w:val="21"/>
                <w:highlight w:val="none"/>
              </w:rPr>
            </w:pPr>
            <w:r>
              <w:rPr>
                <w:color w:val="auto"/>
                <w:sz w:val="21"/>
                <w:szCs w:val="21"/>
                <w:highlight w:val="none"/>
              </w:rPr>
              <w:t>讲授查阅文献的技巧、撰写毕业设计的相关方法；</w:t>
            </w:r>
          </w:p>
          <w:p>
            <w:pPr>
              <w:pStyle w:val="16"/>
              <w:numPr>
                <w:ilvl w:val="0"/>
                <w:numId w:val="23"/>
              </w:numPr>
              <w:bidi w:val="0"/>
              <w:rPr>
                <w:color w:val="auto"/>
                <w:sz w:val="21"/>
                <w:szCs w:val="21"/>
                <w:highlight w:val="none"/>
              </w:rPr>
            </w:pPr>
            <w:r>
              <w:rPr>
                <w:color w:val="auto"/>
                <w:sz w:val="21"/>
                <w:szCs w:val="21"/>
                <w:highlight w:val="none"/>
              </w:rPr>
              <w:t>结合实际情况按照毕业设计任务书实施毕业设计、完成毕业设计。</w:t>
            </w:r>
          </w:p>
        </w:tc>
        <w:tc>
          <w:tcPr>
            <w:tcW w:w="3016" w:type="dxa"/>
            <w:vAlign w:val="center"/>
          </w:tcPr>
          <w:p>
            <w:pPr>
              <w:pStyle w:val="16"/>
              <w:bidi w:val="0"/>
              <w:rPr>
                <w:color w:val="auto"/>
                <w:sz w:val="21"/>
                <w:szCs w:val="21"/>
                <w:highlight w:val="none"/>
              </w:rPr>
            </w:pPr>
            <w:r>
              <w:rPr>
                <w:color w:val="auto"/>
                <w:sz w:val="21"/>
                <w:szCs w:val="21"/>
                <w:highlight w:val="none"/>
              </w:rPr>
              <w:t>【立德树人要求】</w:t>
            </w:r>
          </w:p>
          <w:p>
            <w:pPr>
              <w:pStyle w:val="16"/>
              <w:numPr>
                <w:ilvl w:val="0"/>
                <w:numId w:val="24"/>
              </w:numPr>
              <w:bidi w:val="0"/>
              <w:rPr>
                <w:color w:val="auto"/>
                <w:sz w:val="21"/>
                <w:szCs w:val="21"/>
                <w:highlight w:val="none"/>
              </w:rPr>
            </w:pPr>
            <w:r>
              <w:rPr>
                <w:color w:val="auto"/>
                <w:sz w:val="21"/>
                <w:szCs w:val="21"/>
                <w:highlight w:val="none"/>
              </w:rPr>
              <w:t>严格考察任课教师，安排具有优良师德师风的教师任教；</w:t>
            </w:r>
          </w:p>
          <w:p>
            <w:pPr>
              <w:pStyle w:val="16"/>
              <w:numPr>
                <w:ilvl w:val="0"/>
                <w:numId w:val="24"/>
              </w:numPr>
              <w:bidi w:val="0"/>
              <w:rPr>
                <w:color w:val="auto"/>
                <w:sz w:val="21"/>
                <w:szCs w:val="21"/>
                <w:highlight w:val="none"/>
              </w:rPr>
            </w:pPr>
            <w:r>
              <w:rPr>
                <w:color w:val="auto"/>
                <w:sz w:val="21"/>
                <w:szCs w:val="21"/>
                <w:highlight w:val="none"/>
              </w:rPr>
              <w:t>将诚实守信、工匠精神教育贯穿整个教学过程中。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color w:val="auto"/>
                <w:sz w:val="21"/>
                <w:szCs w:val="21"/>
                <w:highlight w:val="none"/>
              </w:rPr>
              <w:t>1.结合设计选题特点积极挖掘思政元素，开展课程思政；2.以诚实守信、工匠精神为主线，以相关案例为切入点开展课程思政教学设计。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建立指导老师、班主任、企业导师、学生家长共同联系学生制度；</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将毕业设计过程性考核评价纳入课程评价范围，按设计作品初评成绩30%、毕业设计过程性评价30%、毕业设计答辩40%形成课程考核成绩；</w:t>
            </w:r>
          </w:p>
          <w:p>
            <w:pPr>
              <w:pStyle w:val="16"/>
              <w:bidi w:val="0"/>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对抄袭等学术不端现象一票否决，凡作品重复率达30%以上，一律按不及格处理。</w:t>
            </w:r>
          </w:p>
          <w:p>
            <w:pPr>
              <w:pStyle w:val="16"/>
              <w:bidi w:val="0"/>
              <w:rPr>
                <w:color w:val="auto"/>
                <w:sz w:val="21"/>
                <w:szCs w:val="21"/>
                <w:highlight w:val="none"/>
              </w:rPr>
            </w:pPr>
            <w:r>
              <w:rPr>
                <w:color w:val="auto"/>
                <w:sz w:val="21"/>
                <w:szCs w:val="21"/>
                <w:highlight w:val="none"/>
              </w:rPr>
              <w:t>【教学方法与模式要求】</w:t>
            </w:r>
          </w:p>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积极运用信息技术开展线上指导与答辩；</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理论联系实际，让学生在顶岗实习中完成毕业设计，安排学校、企业双导师指导毕业设计。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767" w:type="dxa"/>
            <w:vAlign w:val="center"/>
          </w:tcPr>
          <w:p>
            <w:pPr>
              <w:pStyle w:val="12"/>
              <w:bidi w:val="0"/>
              <w:jc w:val="center"/>
              <w:rPr>
                <w:color w:val="auto"/>
                <w:sz w:val="21"/>
                <w:szCs w:val="21"/>
                <w:highlight w:val="none"/>
              </w:rPr>
            </w:pPr>
            <w:r>
              <w:rPr>
                <w:color w:val="auto"/>
                <w:sz w:val="21"/>
                <w:szCs w:val="21"/>
                <w:highlight w:val="none"/>
              </w:rPr>
              <w:t>4</w:t>
            </w:r>
          </w:p>
        </w:tc>
        <w:tc>
          <w:tcPr>
            <w:tcW w:w="1152" w:type="dxa"/>
            <w:vAlign w:val="center"/>
          </w:tcPr>
          <w:p>
            <w:pPr>
              <w:pStyle w:val="12"/>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跟岗实习</w:t>
            </w:r>
          </w:p>
        </w:tc>
        <w:tc>
          <w:tcPr>
            <w:tcW w:w="1913" w:type="dxa"/>
            <w:vAlign w:val="center"/>
          </w:tcPr>
          <w:p>
            <w:pPr>
              <w:pStyle w:val="16"/>
              <w:bidi w:val="0"/>
              <w:rPr>
                <w:color w:val="auto"/>
                <w:sz w:val="21"/>
                <w:szCs w:val="21"/>
                <w:highlight w:val="none"/>
              </w:rPr>
            </w:pPr>
            <w:r>
              <w:rPr>
                <w:color w:val="auto"/>
                <w:sz w:val="21"/>
                <w:szCs w:val="21"/>
                <w:highlight w:val="none"/>
              </w:rPr>
              <w:t>【素质目标】</w:t>
            </w:r>
          </w:p>
          <w:p>
            <w:pPr>
              <w:pStyle w:val="16"/>
              <w:bidi w:val="0"/>
              <w:rPr>
                <w:color w:val="auto"/>
                <w:sz w:val="21"/>
                <w:szCs w:val="21"/>
                <w:highlight w:val="none"/>
              </w:rPr>
            </w:pPr>
            <w:r>
              <w:rPr>
                <w:rFonts w:hint="eastAsia"/>
                <w:color w:val="auto"/>
                <w:sz w:val="21"/>
                <w:szCs w:val="21"/>
                <w:highlight w:val="none"/>
              </w:rPr>
              <w:t>培养良好的劳动纪律观念、团队协作精神，养成良好的学习、工作习惯和认真细心做事的态度。</w:t>
            </w:r>
            <w:r>
              <w:rPr>
                <w:color w:val="auto"/>
                <w:sz w:val="21"/>
                <w:szCs w:val="21"/>
                <w:highlight w:val="none"/>
              </w:rPr>
              <w:t>【知识目标】</w:t>
            </w:r>
          </w:p>
          <w:p>
            <w:pPr>
              <w:pStyle w:val="16"/>
              <w:bidi w:val="0"/>
              <w:rPr>
                <w:color w:val="auto"/>
                <w:sz w:val="21"/>
                <w:szCs w:val="21"/>
                <w:highlight w:val="none"/>
              </w:rPr>
            </w:pPr>
            <w:r>
              <w:rPr>
                <w:rFonts w:hint="eastAsia"/>
                <w:color w:val="auto"/>
                <w:sz w:val="21"/>
                <w:szCs w:val="21"/>
                <w:highlight w:val="none"/>
              </w:rPr>
              <w:t>掌握茶树栽培、茶叶加工、茶叶审评、茶叶质量检测、茶艺表演、茶席设计、茶叶营销等课程知识，做到理论联系实际，在实践中提升自己的理论水平。</w:t>
            </w:r>
          </w:p>
          <w:p>
            <w:pPr>
              <w:pStyle w:val="16"/>
              <w:bidi w:val="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使学生具有基本劳动技能，结合专业技能可以独立进行相关专业生产实践。</w:t>
            </w:r>
          </w:p>
        </w:tc>
        <w:tc>
          <w:tcPr>
            <w:tcW w:w="2109" w:type="dxa"/>
            <w:vAlign w:val="center"/>
          </w:tcPr>
          <w:p>
            <w:pPr>
              <w:pStyle w:val="16"/>
              <w:bidi w:val="0"/>
              <w:rPr>
                <w:color w:val="auto"/>
                <w:sz w:val="21"/>
                <w:szCs w:val="21"/>
                <w:highlight w:val="none"/>
              </w:rPr>
            </w:pPr>
            <w:r>
              <w:rPr>
                <w:color w:val="auto"/>
                <w:sz w:val="21"/>
                <w:szCs w:val="21"/>
                <w:highlight w:val="none"/>
              </w:rPr>
              <w:t>以班级或小组等形式开展社会实践；</w:t>
            </w:r>
          </w:p>
          <w:p>
            <w:pPr>
              <w:pStyle w:val="16"/>
              <w:bidi w:val="0"/>
              <w:rPr>
                <w:color w:val="auto"/>
                <w:sz w:val="21"/>
                <w:szCs w:val="21"/>
                <w:highlight w:val="none"/>
              </w:rPr>
            </w:pPr>
            <w:r>
              <w:rPr>
                <w:color w:val="auto"/>
                <w:sz w:val="21"/>
                <w:szCs w:val="21"/>
                <w:highlight w:val="none"/>
              </w:rPr>
              <w:t>按季节从事生产性劳动如</w:t>
            </w:r>
            <w:r>
              <w:rPr>
                <w:rFonts w:hint="eastAsia"/>
                <w:color w:val="auto"/>
                <w:sz w:val="21"/>
                <w:szCs w:val="21"/>
                <w:highlight w:val="none"/>
                <w:lang w:val="en-US" w:eastAsia="zh-CN"/>
              </w:rPr>
              <w:t>茶树施肥、</w:t>
            </w:r>
            <w:r>
              <w:rPr>
                <w:color w:val="auto"/>
                <w:sz w:val="21"/>
                <w:szCs w:val="21"/>
                <w:highlight w:val="none"/>
              </w:rPr>
              <w:t>修剪</w:t>
            </w:r>
            <w:r>
              <w:rPr>
                <w:rFonts w:hint="eastAsia"/>
                <w:color w:val="auto"/>
                <w:sz w:val="21"/>
                <w:szCs w:val="21"/>
                <w:highlight w:val="none"/>
                <w:lang w:eastAsia="zh-CN"/>
              </w:rPr>
              <w:t>、</w:t>
            </w:r>
            <w:r>
              <w:rPr>
                <w:rFonts w:hint="eastAsia"/>
                <w:color w:val="auto"/>
                <w:sz w:val="21"/>
                <w:szCs w:val="21"/>
                <w:highlight w:val="none"/>
                <w:lang w:val="en-US" w:eastAsia="zh-CN"/>
              </w:rPr>
              <w:t>浇水，茶苗移栽、茶树扦插，茶叶加工、拼配</w:t>
            </w:r>
            <w:r>
              <w:rPr>
                <w:color w:val="auto"/>
                <w:sz w:val="21"/>
                <w:szCs w:val="21"/>
                <w:highlight w:val="none"/>
              </w:rPr>
              <w:t>等；</w:t>
            </w:r>
          </w:p>
          <w:p>
            <w:pPr>
              <w:pStyle w:val="16"/>
              <w:bidi w:val="0"/>
              <w:rPr>
                <w:color w:val="auto"/>
                <w:sz w:val="21"/>
                <w:szCs w:val="21"/>
                <w:highlight w:val="none"/>
              </w:rPr>
            </w:pPr>
            <w:r>
              <w:rPr>
                <w:color w:val="auto"/>
                <w:sz w:val="21"/>
                <w:szCs w:val="21"/>
                <w:highlight w:val="none"/>
              </w:rPr>
              <w:t>在</w:t>
            </w:r>
            <w:r>
              <w:rPr>
                <w:rFonts w:hint="eastAsia"/>
                <w:color w:val="auto"/>
                <w:sz w:val="21"/>
                <w:szCs w:val="21"/>
                <w:highlight w:val="none"/>
                <w:lang w:val="en-US" w:eastAsia="zh-CN"/>
              </w:rPr>
              <w:t>茶叶</w:t>
            </w:r>
            <w:r>
              <w:rPr>
                <w:color w:val="auto"/>
                <w:sz w:val="21"/>
                <w:szCs w:val="21"/>
                <w:highlight w:val="none"/>
              </w:rPr>
              <w:t>生产园区</w:t>
            </w:r>
            <w:r>
              <w:rPr>
                <w:rFonts w:hint="eastAsia"/>
                <w:color w:val="auto"/>
                <w:sz w:val="21"/>
                <w:szCs w:val="21"/>
                <w:highlight w:val="none"/>
                <w:lang w:eastAsia="zh-CN"/>
              </w:rPr>
              <w:t>、</w:t>
            </w:r>
            <w:r>
              <w:rPr>
                <w:rFonts w:hint="eastAsia"/>
                <w:color w:val="auto"/>
                <w:sz w:val="21"/>
                <w:szCs w:val="21"/>
                <w:highlight w:val="none"/>
                <w:lang w:val="en-US" w:eastAsia="zh-CN"/>
              </w:rPr>
              <w:t>茶叶加工厂、茶叶门店</w:t>
            </w:r>
            <w:r>
              <w:rPr>
                <w:color w:val="auto"/>
                <w:sz w:val="21"/>
                <w:szCs w:val="21"/>
                <w:highlight w:val="none"/>
              </w:rPr>
              <w:t>进行观摩、实践活动。</w:t>
            </w:r>
          </w:p>
        </w:tc>
        <w:tc>
          <w:tcPr>
            <w:tcW w:w="3016" w:type="dxa"/>
            <w:vAlign w:val="center"/>
          </w:tcPr>
          <w:p>
            <w:pPr>
              <w:pStyle w:val="16"/>
              <w:bidi w:val="0"/>
              <w:rPr>
                <w:color w:val="auto"/>
                <w:sz w:val="21"/>
                <w:szCs w:val="21"/>
                <w:highlight w:val="none"/>
              </w:rPr>
            </w:pPr>
            <w:r>
              <w:rPr>
                <w:color w:val="auto"/>
                <w:sz w:val="21"/>
                <w:szCs w:val="21"/>
                <w:highlight w:val="none"/>
              </w:rPr>
              <w:t>【立德树人要求】</w:t>
            </w:r>
          </w:p>
          <w:p>
            <w:pPr>
              <w:pStyle w:val="16"/>
              <w:numPr>
                <w:ilvl w:val="0"/>
                <w:numId w:val="25"/>
              </w:numPr>
              <w:bidi w:val="0"/>
              <w:rPr>
                <w:color w:val="auto"/>
                <w:sz w:val="21"/>
                <w:szCs w:val="21"/>
                <w:highlight w:val="none"/>
              </w:rPr>
            </w:pPr>
            <w:r>
              <w:rPr>
                <w:color w:val="auto"/>
                <w:sz w:val="21"/>
                <w:szCs w:val="21"/>
                <w:highlight w:val="none"/>
              </w:rPr>
              <w:t>严格考察任课教师，安排具有优良师德师风的教师任教；</w:t>
            </w:r>
          </w:p>
          <w:p>
            <w:pPr>
              <w:pStyle w:val="16"/>
              <w:numPr>
                <w:ilvl w:val="0"/>
                <w:numId w:val="25"/>
              </w:numPr>
              <w:bidi w:val="0"/>
              <w:rPr>
                <w:color w:val="auto"/>
                <w:sz w:val="21"/>
                <w:szCs w:val="21"/>
                <w:highlight w:val="none"/>
              </w:rPr>
            </w:pPr>
            <w:r>
              <w:rPr>
                <w:color w:val="auto"/>
                <w:sz w:val="21"/>
                <w:szCs w:val="21"/>
                <w:highlight w:val="none"/>
              </w:rPr>
              <w:t>将团结协作、工匠精神、劳动精神教育贯穿整个教学过程中。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结合课程特点积极挖掘思政元素，开展课程思政；</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以劳动精神、工匠精神为主线，以相关案例为切入点开展课程思政教学设计。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color w:val="auto"/>
                <w:sz w:val="21"/>
                <w:szCs w:val="21"/>
                <w:highlight w:val="none"/>
              </w:rPr>
              <w:t>1.学校建立劳动小组评分、组内互评、任课教师评分相结合过程性考核评价体系；</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将学生课前劳动准备、课后工具整理归还等纳入过程性考核评价内容；</w:t>
            </w:r>
          </w:p>
          <w:p>
            <w:pPr>
              <w:pStyle w:val="16"/>
              <w:bidi w:val="0"/>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以过程性考核评价的成绩平均值为课程考核成绩。</w:t>
            </w:r>
          </w:p>
          <w:p>
            <w:pPr>
              <w:pStyle w:val="16"/>
              <w:bidi w:val="0"/>
              <w:rPr>
                <w:color w:val="auto"/>
                <w:sz w:val="21"/>
                <w:szCs w:val="21"/>
                <w:highlight w:val="none"/>
              </w:rPr>
            </w:pPr>
            <w:r>
              <w:rPr>
                <w:color w:val="auto"/>
                <w:sz w:val="21"/>
                <w:szCs w:val="21"/>
                <w:highlight w:val="none"/>
              </w:rPr>
              <w:t>【教学方法与模式要求】</w:t>
            </w:r>
          </w:p>
          <w:p>
            <w:pPr>
              <w:pStyle w:val="16"/>
              <w:bidi w:val="0"/>
              <w:rPr>
                <w:color w:val="auto"/>
                <w:sz w:val="21"/>
                <w:szCs w:val="21"/>
                <w:highlight w:val="none"/>
              </w:rPr>
            </w:pPr>
            <w:r>
              <w:rPr>
                <w:color w:val="auto"/>
                <w:sz w:val="21"/>
                <w:szCs w:val="21"/>
                <w:highlight w:val="none"/>
              </w:rPr>
              <w:t>1.采用线下实操教学模式；</w:t>
            </w:r>
          </w:p>
          <w:p>
            <w:pPr>
              <w:pStyle w:val="16"/>
              <w:bidi w:val="0"/>
              <w:rPr>
                <w:color w:val="auto"/>
                <w:sz w:val="21"/>
                <w:szCs w:val="21"/>
                <w:highlight w:val="none"/>
              </w:rPr>
            </w:pPr>
            <w:r>
              <w:rPr>
                <w:color w:val="auto"/>
                <w:sz w:val="21"/>
                <w:szCs w:val="21"/>
                <w:highlight w:val="none"/>
              </w:rPr>
              <w:t>2.采用任务驱动法开展教学。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454" w:hRule="atLeast"/>
          <w:jc w:val="center"/>
        </w:trPr>
        <w:tc>
          <w:tcPr>
            <w:tcW w:w="767" w:type="dxa"/>
            <w:vAlign w:val="center"/>
          </w:tcPr>
          <w:p>
            <w:pPr>
              <w:pStyle w:val="12"/>
              <w:bidi w:val="0"/>
              <w:jc w:val="center"/>
              <w:rPr>
                <w:color w:val="auto"/>
                <w:sz w:val="21"/>
                <w:szCs w:val="21"/>
                <w:highlight w:val="none"/>
              </w:rPr>
            </w:pPr>
            <w:r>
              <w:rPr>
                <w:color w:val="auto"/>
                <w:sz w:val="21"/>
                <w:szCs w:val="21"/>
                <w:highlight w:val="none"/>
              </w:rPr>
              <w:t>5</w:t>
            </w:r>
          </w:p>
        </w:tc>
        <w:tc>
          <w:tcPr>
            <w:tcW w:w="1152" w:type="dxa"/>
            <w:vAlign w:val="center"/>
          </w:tcPr>
          <w:p>
            <w:pPr>
              <w:pStyle w:val="12"/>
              <w:bidi w:val="0"/>
              <w:jc w:val="center"/>
              <w:rPr>
                <w:color w:val="auto"/>
                <w:sz w:val="21"/>
                <w:szCs w:val="21"/>
                <w:highlight w:val="none"/>
              </w:rPr>
            </w:pPr>
            <w:r>
              <w:rPr>
                <w:color w:val="auto"/>
                <w:sz w:val="21"/>
                <w:szCs w:val="21"/>
                <w:highlight w:val="none"/>
              </w:rPr>
              <w:t>顶岗实习</w:t>
            </w:r>
          </w:p>
        </w:tc>
        <w:tc>
          <w:tcPr>
            <w:tcW w:w="1913" w:type="dxa"/>
            <w:vAlign w:val="center"/>
          </w:tcPr>
          <w:p>
            <w:pPr>
              <w:pStyle w:val="16"/>
              <w:bidi w:val="0"/>
              <w:rPr>
                <w:color w:val="auto"/>
                <w:sz w:val="21"/>
                <w:szCs w:val="21"/>
                <w:highlight w:val="none"/>
              </w:rPr>
            </w:pPr>
            <w:r>
              <w:rPr>
                <w:color w:val="auto"/>
                <w:sz w:val="21"/>
                <w:szCs w:val="21"/>
                <w:highlight w:val="none"/>
              </w:rPr>
              <w:t>【素质目标】</w:t>
            </w:r>
          </w:p>
          <w:p>
            <w:pPr>
              <w:pStyle w:val="16"/>
              <w:bidi w:val="0"/>
              <w:rPr>
                <w:color w:val="auto"/>
                <w:sz w:val="21"/>
                <w:szCs w:val="21"/>
                <w:highlight w:val="none"/>
              </w:rPr>
            </w:pPr>
            <w:r>
              <w:rPr>
                <w:color w:val="auto"/>
                <w:sz w:val="21"/>
                <w:szCs w:val="21"/>
                <w:highlight w:val="none"/>
              </w:rPr>
              <w:t>培养良好的劳动纪律观念、团队协作精神，养成良好的学习、工作习惯和认真细心做事的态度。</w:t>
            </w:r>
          </w:p>
          <w:p>
            <w:pPr>
              <w:pStyle w:val="16"/>
              <w:bidi w:val="0"/>
              <w:rPr>
                <w:color w:val="auto"/>
                <w:sz w:val="21"/>
                <w:szCs w:val="21"/>
                <w:highlight w:val="none"/>
              </w:rPr>
            </w:pPr>
            <w:r>
              <w:rPr>
                <w:color w:val="auto"/>
                <w:sz w:val="21"/>
                <w:szCs w:val="21"/>
                <w:highlight w:val="none"/>
              </w:rPr>
              <w:t>【知识目标】</w:t>
            </w:r>
          </w:p>
          <w:p>
            <w:pPr>
              <w:pStyle w:val="16"/>
              <w:bidi w:val="0"/>
              <w:rPr>
                <w:color w:val="auto"/>
                <w:sz w:val="21"/>
                <w:szCs w:val="21"/>
                <w:highlight w:val="none"/>
              </w:rPr>
            </w:pPr>
            <w:r>
              <w:rPr>
                <w:color w:val="auto"/>
                <w:sz w:val="21"/>
                <w:szCs w:val="21"/>
                <w:highlight w:val="none"/>
              </w:rPr>
              <w:t>进一步掌握</w:t>
            </w:r>
            <w:r>
              <w:rPr>
                <w:rFonts w:hint="eastAsia"/>
                <w:color w:val="auto"/>
                <w:sz w:val="21"/>
                <w:szCs w:val="21"/>
                <w:highlight w:val="none"/>
                <w:lang w:val="en-US" w:eastAsia="zh-CN"/>
              </w:rPr>
              <w:t>茶树栽培、茶叶加工、茶叶审评、茶叶质量检测、茶艺表演、茶席设计、茶叶营销</w:t>
            </w:r>
            <w:r>
              <w:rPr>
                <w:color w:val="auto"/>
                <w:sz w:val="21"/>
                <w:szCs w:val="21"/>
                <w:highlight w:val="none"/>
              </w:rPr>
              <w:t>等课程知识，做到理论联系实际，在实践中提升自己的理论水平。</w:t>
            </w:r>
          </w:p>
          <w:p>
            <w:pPr>
              <w:pStyle w:val="16"/>
              <w:bidi w:val="0"/>
              <w:rPr>
                <w:color w:val="auto"/>
                <w:sz w:val="21"/>
                <w:szCs w:val="21"/>
                <w:highlight w:val="none"/>
              </w:rPr>
            </w:pPr>
            <w:r>
              <w:rPr>
                <w:color w:val="auto"/>
                <w:sz w:val="21"/>
                <w:szCs w:val="21"/>
                <w:highlight w:val="none"/>
              </w:rPr>
              <w:t>【能力目标】</w:t>
            </w:r>
          </w:p>
          <w:p>
            <w:pPr>
              <w:pStyle w:val="16"/>
              <w:bidi w:val="0"/>
              <w:rPr>
                <w:color w:val="auto"/>
                <w:sz w:val="21"/>
                <w:szCs w:val="21"/>
                <w:highlight w:val="none"/>
              </w:rPr>
            </w:pPr>
            <w:r>
              <w:rPr>
                <w:color w:val="auto"/>
                <w:sz w:val="21"/>
                <w:szCs w:val="21"/>
                <w:highlight w:val="none"/>
              </w:rPr>
              <w:t>使学生能够尽快将所学专业知识、岗位技能与生产实际相结合，实现与相关职业岗位的零距离对接，在不同的岗位上，分析归纳解决在生产中的有关问题，使学生树立起职业理想，养成良好的职业道德，练就过硬的职业技能，从根本上提高人才培养质量。</w:t>
            </w:r>
          </w:p>
        </w:tc>
        <w:tc>
          <w:tcPr>
            <w:tcW w:w="2109" w:type="dxa"/>
            <w:vAlign w:val="center"/>
          </w:tcPr>
          <w:p>
            <w:pPr>
              <w:pStyle w:val="16"/>
              <w:bidi w:val="0"/>
              <w:rPr>
                <w:color w:val="auto"/>
                <w:sz w:val="21"/>
                <w:szCs w:val="21"/>
                <w:highlight w:val="none"/>
              </w:rPr>
            </w:pPr>
            <w:r>
              <w:rPr>
                <w:color w:val="auto"/>
                <w:sz w:val="21"/>
                <w:szCs w:val="21"/>
                <w:highlight w:val="none"/>
              </w:rPr>
              <w:t>根据本专业所面向的职业岗位群合理安排顶岗实习单位、岗位及实习内容；</w:t>
            </w:r>
          </w:p>
          <w:p>
            <w:pPr>
              <w:pStyle w:val="16"/>
              <w:bidi w:val="0"/>
              <w:rPr>
                <w:color w:val="auto"/>
                <w:sz w:val="21"/>
                <w:szCs w:val="21"/>
                <w:highlight w:val="none"/>
              </w:rPr>
            </w:pPr>
            <w:r>
              <w:rPr>
                <w:color w:val="auto"/>
                <w:sz w:val="21"/>
                <w:szCs w:val="21"/>
                <w:highlight w:val="none"/>
              </w:rPr>
              <w:t>依据校企合作协议合理确定校外实习带教老师；</w:t>
            </w:r>
          </w:p>
          <w:p>
            <w:pPr>
              <w:pStyle w:val="16"/>
              <w:bidi w:val="0"/>
              <w:rPr>
                <w:color w:val="auto"/>
                <w:sz w:val="21"/>
                <w:szCs w:val="21"/>
                <w:highlight w:val="none"/>
              </w:rPr>
            </w:pPr>
            <w:r>
              <w:rPr>
                <w:color w:val="auto"/>
                <w:sz w:val="21"/>
                <w:szCs w:val="21"/>
                <w:highlight w:val="none"/>
              </w:rPr>
              <w:t>指导实习学生撰写实习</w:t>
            </w:r>
            <w:r>
              <w:rPr>
                <w:rFonts w:hint="eastAsia"/>
                <w:color w:val="auto"/>
                <w:sz w:val="21"/>
                <w:szCs w:val="21"/>
                <w:highlight w:val="none"/>
                <w:lang w:val="en-US" w:eastAsia="zh-CN"/>
              </w:rPr>
              <w:t>日志</w:t>
            </w:r>
            <w:r>
              <w:rPr>
                <w:color w:val="auto"/>
                <w:sz w:val="21"/>
                <w:szCs w:val="21"/>
                <w:highlight w:val="none"/>
              </w:rPr>
              <w:t>和实习总结。</w:t>
            </w:r>
          </w:p>
        </w:tc>
        <w:tc>
          <w:tcPr>
            <w:tcW w:w="3016" w:type="dxa"/>
            <w:vAlign w:val="center"/>
          </w:tcPr>
          <w:p>
            <w:pPr>
              <w:pStyle w:val="16"/>
              <w:bidi w:val="0"/>
              <w:rPr>
                <w:color w:val="auto"/>
                <w:sz w:val="21"/>
                <w:szCs w:val="21"/>
                <w:highlight w:val="none"/>
              </w:rPr>
            </w:pPr>
            <w:r>
              <w:rPr>
                <w:color w:val="auto"/>
                <w:sz w:val="21"/>
                <w:szCs w:val="21"/>
                <w:highlight w:val="none"/>
              </w:rPr>
              <w:t>【立德树人要求】</w:t>
            </w:r>
          </w:p>
          <w:p>
            <w:pPr>
              <w:pStyle w:val="16"/>
              <w:numPr>
                <w:ilvl w:val="0"/>
                <w:numId w:val="26"/>
              </w:numPr>
              <w:bidi w:val="0"/>
              <w:rPr>
                <w:color w:val="auto"/>
                <w:sz w:val="21"/>
                <w:szCs w:val="21"/>
                <w:highlight w:val="none"/>
              </w:rPr>
            </w:pPr>
            <w:r>
              <w:rPr>
                <w:color w:val="auto"/>
                <w:sz w:val="21"/>
                <w:szCs w:val="21"/>
                <w:highlight w:val="none"/>
              </w:rPr>
              <w:t>要求实训企业安排具有优良思想道德水平的导师指导；</w:t>
            </w:r>
          </w:p>
          <w:p>
            <w:pPr>
              <w:pStyle w:val="16"/>
              <w:numPr>
                <w:ilvl w:val="0"/>
                <w:numId w:val="26"/>
              </w:numPr>
              <w:bidi w:val="0"/>
              <w:rPr>
                <w:color w:val="auto"/>
                <w:sz w:val="21"/>
                <w:szCs w:val="21"/>
                <w:highlight w:val="none"/>
              </w:rPr>
            </w:pPr>
            <w:r>
              <w:rPr>
                <w:color w:val="auto"/>
                <w:sz w:val="21"/>
                <w:szCs w:val="21"/>
                <w:highlight w:val="none"/>
              </w:rPr>
              <w:t>将爱岗敬业、团结协作、工匠教育贯穿整个实习过程中。</w:t>
            </w:r>
          </w:p>
          <w:p>
            <w:pPr>
              <w:pStyle w:val="16"/>
              <w:bidi w:val="0"/>
              <w:rPr>
                <w:color w:val="auto"/>
                <w:sz w:val="21"/>
                <w:szCs w:val="21"/>
                <w:highlight w:val="none"/>
              </w:rPr>
            </w:pPr>
            <w:r>
              <w:rPr>
                <w:color w:val="auto"/>
                <w:sz w:val="21"/>
                <w:szCs w:val="21"/>
                <w:highlight w:val="none"/>
              </w:rPr>
              <w:t>【课程思政要求】</w:t>
            </w:r>
          </w:p>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结合岗位特点积极挖掘思政元素，开展课程思政；</w:t>
            </w:r>
          </w:p>
          <w:p>
            <w:pPr>
              <w:pStyle w:val="16"/>
              <w:bidi w:val="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以爱岗敬业、工匠精神为主线，以相关案例为切入点开展课程思政教学设计。</w:t>
            </w:r>
          </w:p>
          <w:p>
            <w:pPr>
              <w:pStyle w:val="16"/>
              <w:bidi w:val="0"/>
              <w:rPr>
                <w:color w:val="auto"/>
                <w:sz w:val="21"/>
                <w:szCs w:val="21"/>
                <w:highlight w:val="none"/>
              </w:rPr>
            </w:pPr>
            <w:r>
              <w:rPr>
                <w:color w:val="auto"/>
                <w:sz w:val="21"/>
                <w:szCs w:val="21"/>
                <w:highlight w:val="none"/>
              </w:rPr>
              <w:t>【三全育人要求】</w:t>
            </w:r>
          </w:p>
          <w:p>
            <w:pPr>
              <w:pStyle w:val="16"/>
              <w:bidi w:val="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学校建立校企双导师、班主任、学生家长共同联系学生制度；</w:t>
            </w:r>
          </w:p>
          <w:p>
            <w:pPr>
              <w:pStyle w:val="16"/>
              <w:bidi w:val="0"/>
              <w:rPr>
                <w:rFonts w:hint="eastAsia" w:eastAsia="宋体"/>
                <w:color w:val="auto"/>
                <w:sz w:val="21"/>
                <w:szCs w:val="21"/>
                <w:highlight w:val="none"/>
                <w:lang w:eastAsia="zh-CN"/>
              </w:rPr>
            </w:pPr>
            <w:r>
              <w:rPr>
                <w:rFonts w:hint="eastAsia"/>
                <w:color w:val="auto"/>
                <w:sz w:val="21"/>
                <w:szCs w:val="21"/>
                <w:highlight w:val="none"/>
                <w:lang w:val="en-US" w:eastAsia="zh-CN"/>
              </w:rPr>
              <w:t>2.</w:t>
            </w:r>
            <w:r>
              <w:rPr>
                <w:color w:val="auto"/>
                <w:sz w:val="21"/>
                <w:szCs w:val="21"/>
                <w:highlight w:val="none"/>
              </w:rPr>
              <w:t>以过程性考核成绩作为课程成绩；校内指导老师过程性考核评分占30%，企业导师过程性考核评分占70%</w:t>
            </w:r>
            <w:r>
              <w:rPr>
                <w:rFonts w:hint="eastAsia"/>
                <w:color w:val="auto"/>
                <w:sz w:val="21"/>
                <w:szCs w:val="21"/>
                <w:highlight w:val="none"/>
                <w:lang w:eastAsia="zh-CN"/>
              </w:rPr>
              <w:t>；</w:t>
            </w:r>
          </w:p>
          <w:p>
            <w:pPr>
              <w:pStyle w:val="16"/>
              <w:bidi w:val="0"/>
              <w:rPr>
                <w:rFonts w:hint="eastAsia" w:eastAsia="宋体"/>
                <w:color w:val="auto"/>
                <w:sz w:val="21"/>
                <w:szCs w:val="21"/>
                <w:highlight w:val="none"/>
                <w:lang w:eastAsia="zh-CN"/>
              </w:rPr>
            </w:pPr>
            <w:r>
              <w:rPr>
                <w:rFonts w:hint="eastAsia"/>
                <w:color w:val="auto"/>
                <w:sz w:val="21"/>
                <w:szCs w:val="21"/>
                <w:highlight w:val="none"/>
                <w:lang w:val="en-US" w:eastAsia="zh-CN"/>
              </w:rPr>
              <w:t>3.</w:t>
            </w:r>
            <w:r>
              <w:rPr>
                <w:color w:val="auto"/>
                <w:sz w:val="21"/>
                <w:szCs w:val="21"/>
                <w:highlight w:val="none"/>
              </w:rPr>
              <w:t>对出现严重违法违纪及出现安全生产事故给企业造成重大损失者实行一票否决</w:t>
            </w:r>
            <w:r>
              <w:rPr>
                <w:rFonts w:hint="eastAsia"/>
                <w:color w:val="auto"/>
                <w:sz w:val="21"/>
                <w:szCs w:val="21"/>
                <w:highlight w:val="none"/>
                <w:lang w:eastAsia="zh-CN"/>
              </w:rPr>
              <w:t>，</w:t>
            </w:r>
          </w:p>
          <w:p>
            <w:pPr>
              <w:pStyle w:val="16"/>
              <w:bidi w:val="0"/>
              <w:rPr>
                <w:color w:val="auto"/>
                <w:sz w:val="21"/>
                <w:szCs w:val="21"/>
                <w:highlight w:val="none"/>
              </w:rPr>
            </w:pPr>
            <w:r>
              <w:rPr>
                <w:color w:val="auto"/>
                <w:sz w:val="21"/>
                <w:szCs w:val="21"/>
                <w:highlight w:val="none"/>
              </w:rPr>
              <w:t>企业应建立实习学生管理制度并建立领导机构。</w:t>
            </w:r>
          </w:p>
          <w:p>
            <w:pPr>
              <w:pStyle w:val="16"/>
              <w:bidi w:val="0"/>
              <w:rPr>
                <w:color w:val="auto"/>
                <w:sz w:val="21"/>
                <w:szCs w:val="21"/>
                <w:highlight w:val="none"/>
              </w:rPr>
            </w:pPr>
            <w:r>
              <w:rPr>
                <w:color w:val="auto"/>
                <w:sz w:val="21"/>
                <w:szCs w:val="21"/>
                <w:highlight w:val="none"/>
              </w:rPr>
              <w:t>【教学方法与模式要求】</w:t>
            </w:r>
          </w:p>
          <w:p>
            <w:pPr>
              <w:pStyle w:val="16"/>
              <w:bidi w:val="0"/>
              <w:rPr>
                <w:color w:val="auto"/>
                <w:sz w:val="21"/>
                <w:szCs w:val="21"/>
                <w:highlight w:val="none"/>
              </w:rPr>
            </w:pPr>
            <w:r>
              <w:rPr>
                <w:color w:val="auto"/>
                <w:sz w:val="21"/>
                <w:szCs w:val="21"/>
                <w:highlight w:val="none"/>
              </w:rPr>
              <w:t>采用任务驱动法组织实习；</w:t>
            </w:r>
          </w:p>
          <w:p>
            <w:pPr>
              <w:pStyle w:val="16"/>
              <w:bidi w:val="0"/>
              <w:rPr>
                <w:color w:val="auto"/>
                <w:sz w:val="21"/>
                <w:szCs w:val="21"/>
                <w:highlight w:val="none"/>
              </w:rPr>
            </w:pPr>
            <w:r>
              <w:rPr>
                <w:color w:val="auto"/>
                <w:sz w:val="21"/>
                <w:szCs w:val="21"/>
                <w:highlight w:val="none"/>
              </w:rPr>
              <w:t>采用线上线下相结合教学指导模式，以线下指导为主。</w:t>
            </w:r>
          </w:p>
          <w:p>
            <w:pPr>
              <w:pStyle w:val="16"/>
              <w:bidi w:val="0"/>
              <w:rPr>
                <w:sz w:val="21"/>
                <w:szCs w:val="21"/>
              </w:rPr>
            </w:pPr>
            <w:r>
              <w:rPr>
                <w:sz w:val="21"/>
                <w:szCs w:val="21"/>
              </w:rPr>
              <w:t>【课岗证融通要求】</w:t>
            </w:r>
          </w:p>
          <w:p>
            <w:pPr>
              <w:pStyle w:val="16"/>
              <w:bidi w:val="0"/>
              <w:rPr>
                <w:sz w:val="21"/>
                <w:szCs w:val="21"/>
              </w:rPr>
            </w:pPr>
            <w:r>
              <w:rPr>
                <w:sz w:val="21"/>
                <w:szCs w:val="21"/>
              </w:rPr>
              <w:t>1.本课程内容与农业技术员、</w:t>
            </w:r>
            <w:r>
              <w:rPr>
                <w:rFonts w:hint="eastAsia"/>
                <w:sz w:val="21"/>
                <w:szCs w:val="21"/>
                <w:lang w:val="en-US" w:eastAsia="zh-CN"/>
              </w:rPr>
              <w:t>茶艺师、</w:t>
            </w:r>
            <w:r>
              <w:rPr>
                <w:sz w:val="21"/>
                <w:szCs w:val="21"/>
              </w:rPr>
              <w:t>评茶员等职业资格证书考核内容大部分相通，安排教学内容应考虑对标这些职业资格证书考核内容和学校茶叶生产与加工技术专业技能抽考题库；</w:t>
            </w:r>
          </w:p>
          <w:p>
            <w:pPr>
              <w:pStyle w:val="16"/>
              <w:bidi w:val="0"/>
              <w:rPr>
                <w:color w:val="auto"/>
                <w:sz w:val="21"/>
                <w:szCs w:val="21"/>
                <w:highlight w:val="none"/>
              </w:rPr>
            </w:pPr>
            <w:r>
              <w:rPr>
                <w:sz w:val="21"/>
                <w:szCs w:val="21"/>
              </w:rPr>
              <w:t>2.按照生产过程岗位项目设置教学模块</w:t>
            </w:r>
            <w:r>
              <w:rPr>
                <w:rFonts w:hint="eastAsia"/>
                <w:sz w:val="21"/>
                <w:szCs w:val="21"/>
                <w:lang w:eastAsia="zh-CN"/>
              </w:rPr>
              <w:t>。</w:t>
            </w:r>
          </w:p>
        </w:tc>
      </w:tr>
    </w:tbl>
    <w:p>
      <w:pPr>
        <w:snapToGrid/>
        <w:spacing w:beforeAutospacing="0" w:afterAutospacing="0" w:line="240" w:lineRule="auto"/>
        <w:ind w:left="0" w:leftChars="0" w:right="0" w:rightChars="0" w:firstLine="424" w:firstLineChars="200"/>
        <w:jc w:val="left"/>
        <w:outlineLvl w:val="9"/>
        <w:rPr>
          <w:rFonts w:ascii="微软雅黑" w:hAnsi="黑体" w:eastAsia="微软雅黑" w:cs="黑体"/>
          <w:b/>
          <w:color w:val="auto"/>
          <w:spacing w:val="1"/>
          <w:sz w:val="21"/>
          <w:szCs w:val="21"/>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rtlGutter w:val="1"/>
          <w:docGrid w:type="lines" w:linePitch="312" w:charSpace="0"/>
        </w:sectPr>
      </w:pPr>
    </w:p>
    <w:p>
      <w:pPr>
        <w:pStyle w:val="3"/>
        <w:adjustRightInd/>
        <w:snapToGrid/>
        <w:spacing w:before="0" w:beforeLines="-2147483648" w:beforeAutospacing="0" w:after="0" w:afterLines="-2147483648" w:afterAutospacing="0" w:line="360" w:lineRule="auto"/>
        <w:ind w:firstLine="0" w:firstLineChars="0"/>
        <w:jc w:val="both"/>
        <w:rPr>
          <w:rFonts w:hint="eastAsia" w:ascii="黑体" w:hAnsi="Times New Roman" w:eastAsia="黑体" w:cs="Times New Roman"/>
          <w:b w:val="0"/>
          <w:bCs/>
          <w:kern w:val="0"/>
          <w:sz w:val="28"/>
          <w:szCs w:val="28"/>
        </w:rPr>
      </w:pPr>
      <w:bookmarkStart w:id="29" w:name="_Toc17266"/>
      <w:r>
        <w:rPr>
          <w:rFonts w:hint="eastAsia" w:ascii="黑体" w:hAnsi="Times New Roman" w:eastAsia="黑体" w:cs="Times New Roman"/>
          <w:b w:val="0"/>
          <w:bCs/>
          <w:kern w:val="0"/>
          <w:sz w:val="28"/>
          <w:szCs w:val="28"/>
        </w:rPr>
        <w:t>七、教学进程总体安排</w:t>
      </w:r>
      <w:bookmarkEnd w:id="29"/>
    </w:p>
    <w:p>
      <w:pPr>
        <w:pStyle w:val="4"/>
        <w:keepNext w:val="0"/>
        <w:keepLines w:val="0"/>
        <w:widowControl/>
        <w:adjustRightInd/>
        <w:snapToGrid/>
        <w:spacing w:before="0" w:beforeAutospacing="0" w:after="0" w:afterAutospacing="0" w:line="360" w:lineRule="auto"/>
        <w:ind w:firstLine="548" w:firstLineChars="196"/>
        <w:rPr>
          <w:rFonts w:hint="eastAsia" w:ascii="黑体" w:hAnsi="宋体" w:eastAsia="黑体" w:cs="Times New Roman"/>
          <w:b w:val="0"/>
          <w:kern w:val="0"/>
          <w:sz w:val="28"/>
          <w:szCs w:val="28"/>
        </w:rPr>
      </w:pPr>
      <w:bookmarkStart w:id="30" w:name="bookmark14"/>
      <w:bookmarkEnd w:id="30"/>
      <w:bookmarkStart w:id="31" w:name="bookmark13"/>
      <w:bookmarkEnd w:id="31"/>
      <w:bookmarkStart w:id="32" w:name="_Toc13538"/>
      <w:r>
        <w:rPr>
          <w:rFonts w:hint="eastAsia" w:ascii="黑体" w:hAnsi="宋体" w:eastAsia="黑体" w:cs="Times New Roman"/>
          <w:b w:val="0"/>
          <w:kern w:val="0"/>
          <w:sz w:val="28"/>
          <w:szCs w:val="28"/>
        </w:rPr>
        <w:t>（一）教学进程表（表</w:t>
      </w:r>
      <w:r>
        <w:rPr>
          <w:rFonts w:hint="eastAsia" w:ascii="黑体" w:hAnsi="宋体" w:eastAsia="黑体" w:cs="Times New Roman"/>
          <w:b w:val="0"/>
          <w:kern w:val="0"/>
          <w:sz w:val="28"/>
          <w:szCs w:val="28"/>
          <w:lang w:val="en-US" w:eastAsia="zh-CN"/>
        </w:rPr>
        <w:t>9</w:t>
      </w:r>
      <w:r>
        <w:rPr>
          <w:rFonts w:hint="eastAsia" w:ascii="黑体" w:hAnsi="宋体" w:eastAsia="黑体" w:cs="Times New Roman"/>
          <w:b w:val="0"/>
          <w:kern w:val="0"/>
          <w:sz w:val="28"/>
          <w:szCs w:val="28"/>
        </w:rPr>
        <w:t>）</w:t>
      </w:r>
      <w:bookmarkEnd w:id="32"/>
    </w:p>
    <w:p>
      <w:pPr>
        <w:widowControl w:val="0"/>
        <w:kinsoku/>
        <w:autoSpaceDE w:val="0"/>
        <w:autoSpaceDN w:val="0"/>
        <w:bidi w:val="0"/>
        <w:adjustRightInd w:val="0"/>
        <w:snapToGrid w:val="0"/>
        <w:spacing w:beforeLines="50" w:afterLines="50" w:line="240" w:lineRule="auto"/>
        <w:jc w:val="center"/>
        <w:textAlignment w:val="baseline"/>
        <w:rPr>
          <w:rFonts w:hint="eastAsia" w:ascii="仿宋_GB2312" w:hAnsi="仿宋_GB2312" w:eastAsia="仿宋_GB2312" w:cs="仿宋_GB2312"/>
          <w:b/>
          <w:bCs/>
          <w:snapToGrid w:val="0"/>
          <w:color w:val="000000"/>
          <w:spacing w:val="-8"/>
          <w:kern w:val="0"/>
          <w:sz w:val="24"/>
          <w:szCs w:val="24"/>
          <w:lang w:val="en-US" w:eastAsia="zh-CN" w:bidi="ar-SA"/>
        </w:rPr>
      </w:pPr>
      <w:bookmarkStart w:id="33" w:name="bookmark15"/>
      <w:bookmarkEnd w:id="33"/>
      <w:r>
        <w:rPr>
          <w:rFonts w:hint="eastAsia" w:ascii="仿宋_GB2312" w:hAnsi="仿宋_GB2312" w:eastAsia="仿宋_GB2312" w:cs="仿宋_GB2312"/>
          <w:b/>
          <w:bCs/>
          <w:snapToGrid w:val="0"/>
          <w:color w:val="000000"/>
          <w:spacing w:val="-8"/>
          <w:kern w:val="0"/>
          <w:sz w:val="24"/>
          <w:szCs w:val="24"/>
          <w:lang w:val="en-US" w:eastAsia="zh-CN" w:bidi="ar-SA"/>
        </w:rPr>
        <w:t>表10  教学进程安排表</w:t>
      </w:r>
    </w:p>
    <w:tbl>
      <w:tblPr>
        <w:tblStyle w:val="10"/>
        <w:tblW w:w="14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929"/>
        <w:gridCol w:w="988"/>
        <w:gridCol w:w="35"/>
        <w:gridCol w:w="2368"/>
        <w:gridCol w:w="8"/>
        <w:gridCol w:w="645"/>
        <w:gridCol w:w="622"/>
        <w:gridCol w:w="567"/>
        <w:gridCol w:w="601"/>
        <w:gridCol w:w="533"/>
        <w:gridCol w:w="547"/>
        <w:gridCol w:w="848"/>
        <w:gridCol w:w="955"/>
        <w:gridCol w:w="917"/>
        <w:gridCol w:w="797"/>
        <w:gridCol w:w="812"/>
        <w:gridCol w:w="82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1415" w:type="dxa"/>
            <w:gridSpan w:val="2"/>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课程类别</w:t>
            </w:r>
          </w:p>
        </w:tc>
        <w:tc>
          <w:tcPr>
            <w:tcW w:w="1023" w:type="dxa"/>
            <w:gridSpan w:val="2"/>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课程编码</w:t>
            </w:r>
          </w:p>
        </w:tc>
        <w:tc>
          <w:tcPr>
            <w:tcW w:w="2368" w:type="dxa"/>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课程名称</w:t>
            </w:r>
          </w:p>
        </w:tc>
        <w:tc>
          <w:tcPr>
            <w:tcW w:w="653" w:type="dxa"/>
            <w:gridSpan w:val="2"/>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课程</w:t>
            </w:r>
          </w:p>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类别</w:t>
            </w:r>
          </w:p>
        </w:tc>
        <w:tc>
          <w:tcPr>
            <w:tcW w:w="622" w:type="dxa"/>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考核</w:t>
            </w:r>
          </w:p>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方式</w:t>
            </w:r>
          </w:p>
        </w:tc>
        <w:tc>
          <w:tcPr>
            <w:tcW w:w="567" w:type="dxa"/>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学分</w:t>
            </w:r>
          </w:p>
        </w:tc>
        <w:tc>
          <w:tcPr>
            <w:tcW w:w="1681" w:type="dxa"/>
            <w:gridSpan w:val="3"/>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学时分配</w:t>
            </w:r>
          </w:p>
        </w:tc>
        <w:tc>
          <w:tcPr>
            <w:tcW w:w="5156" w:type="dxa"/>
            <w:gridSpan w:val="6"/>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学期</w:t>
            </w:r>
            <w:r>
              <w:rPr>
                <w:rFonts w:ascii="宋体" w:hAnsi="宋体" w:eastAsia="宋体" w:cs="宋体"/>
                <w:b/>
                <w:bCs/>
                <w:snapToGrid w:val="0"/>
                <w:color w:val="000000"/>
                <w:spacing w:val="-5"/>
                <w:kern w:val="0"/>
                <w:sz w:val="21"/>
                <w:szCs w:val="21"/>
                <w:lang w:val="en-US" w:eastAsia="zh-CN" w:bidi="ar-SA"/>
              </w:rPr>
              <w:t>/</w:t>
            </w:r>
            <w:r>
              <w:rPr>
                <w:rFonts w:hint="eastAsia" w:ascii="宋体" w:hAnsi="宋体" w:eastAsia="宋体" w:cs="宋体"/>
                <w:b/>
                <w:bCs/>
                <w:snapToGrid w:val="0"/>
                <w:color w:val="000000"/>
                <w:spacing w:val="-5"/>
                <w:kern w:val="0"/>
                <w:sz w:val="21"/>
                <w:szCs w:val="21"/>
                <w:lang w:val="en-US" w:eastAsia="zh-CN" w:bidi="ar-SA"/>
              </w:rPr>
              <w:t>教学周</w:t>
            </w:r>
            <w:r>
              <w:rPr>
                <w:rFonts w:ascii="宋体" w:hAnsi="宋体" w:eastAsia="宋体" w:cs="宋体"/>
                <w:b/>
                <w:bCs/>
                <w:snapToGrid w:val="0"/>
                <w:color w:val="000000"/>
                <w:spacing w:val="-5"/>
                <w:kern w:val="0"/>
                <w:sz w:val="21"/>
                <w:szCs w:val="21"/>
                <w:lang w:val="en-US" w:eastAsia="zh-CN" w:bidi="ar-SA"/>
              </w:rPr>
              <w:t>/</w:t>
            </w:r>
            <w:r>
              <w:rPr>
                <w:rFonts w:hint="eastAsia" w:ascii="宋体" w:hAnsi="宋体" w:eastAsia="宋体" w:cs="宋体"/>
                <w:b/>
                <w:bCs/>
                <w:snapToGrid w:val="0"/>
                <w:color w:val="000000"/>
                <w:spacing w:val="-5"/>
                <w:kern w:val="0"/>
                <w:sz w:val="21"/>
                <w:szCs w:val="21"/>
                <w:lang w:val="en-US" w:eastAsia="zh-CN" w:bidi="ar-SA"/>
              </w:rPr>
              <w:t>课时数</w:t>
            </w:r>
          </w:p>
        </w:tc>
        <w:tc>
          <w:tcPr>
            <w:tcW w:w="1134" w:type="dxa"/>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1415" w:type="dxa"/>
            <w:gridSpan w:val="2"/>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1023" w:type="dxa"/>
            <w:gridSpan w:val="2"/>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2368"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653" w:type="dxa"/>
            <w:gridSpan w:val="2"/>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622"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567"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601" w:type="dxa"/>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总学时</w:t>
            </w:r>
          </w:p>
        </w:tc>
        <w:tc>
          <w:tcPr>
            <w:tcW w:w="533" w:type="dxa"/>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理论学时</w:t>
            </w:r>
          </w:p>
        </w:tc>
        <w:tc>
          <w:tcPr>
            <w:tcW w:w="547" w:type="dxa"/>
            <w:vMerge w:val="restart"/>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实践</w:t>
            </w:r>
          </w:p>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学时</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1</w:t>
            </w: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2</w:t>
            </w: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3</w:t>
            </w: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4</w:t>
            </w: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5</w:t>
            </w: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6</w:t>
            </w:r>
          </w:p>
        </w:tc>
        <w:tc>
          <w:tcPr>
            <w:tcW w:w="1134"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blHeader/>
          <w:jc w:val="center"/>
        </w:trPr>
        <w:tc>
          <w:tcPr>
            <w:tcW w:w="1415" w:type="dxa"/>
            <w:gridSpan w:val="2"/>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1023" w:type="dxa"/>
            <w:gridSpan w:val="2"/>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2368"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653" w:type="dxa"/>
            <w:gridSpan w:val="2"/>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622"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567"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601" w:type="dxa"/>
            <w:vMerge w:val="continue"/>
            <w:shd w:val="clear" w:color="auto" w:fill="DCE6F2"/>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533" w:type="dxa"/>
            <w:vMerge w:val="continue"/>
            <w:shd w:val="clear" w:color="auto" w:fill="DCE6F2"/>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547" w:type="dxa"/>
            <w:vMerge w:val="continue"/>
            <w:shd w:val="clear" w:color="auto" w:fill="DCE6F2"/>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20</w:t>
            </w:r>
            <w:r>
              <w:rPr>
                <w:rFonts w:hint="eastAsia" w:ascii="宋体" w:hAnsi="宋体" w:eastAsia="宋体" w:cs="宋体"/>
                <w:b/>
                <w:bCs/>
                <w:snapToGrid w:val="0"/>
                <w:color w:val="000000"/>
                <w:spacing w:val="-5"/>
                <w:kern w:val="0"/>
                <w:sz w:val="21"/>
                <w:szCs w:val="21"/>
                <w:lang w:val="en-US" w:eastAsia="zh-CN" w:bidi="ar-SA"/>
              </w:rPr>
              <w:t>周</w:t>
            </w: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20</w:t>
            </w:r>
            <w:r>
              <w:rPr>
                <w:rFonts w:hint="eastAsia" w:ascii="宋体" w:hAnsi="宋体" w:eastAsia="宋体" w:cs="宋体"/>
                <w:b/>
                <w:bCs/>
                <w:snapToGrid w:val="0"/>
                <w:color w:val="000000"/>
                <w:spacing w:val="-5"/>
                <w:kern w:val="0"/>
                <w:sz w:val="21"/>
                <w:szCs w:val="21"/>
                <w:lang w:val="en-US" w:eastAsia="zh-CN" w:bidi="ar-SA"/>
              </w:rPr>
              <w:t>周</w:t>
            </w: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20</w:t>
            </w:r>
            <w:r>
              <w:rPr>
                <w:rFonts w:hint="eastAsia" w:ascii="宋体" w:hAnsi="宋体" w:eastAsia="宋体" w:cs="宋体"/>
                <w:b/>
                <w:bCs/>
                <w:snapToGrid w:val="0"/>
                <w:color w:val="000000"/>
                <w:spacing w:val="-5"/>
                <w:kern w:val="0"/>
                <w:sz w:val="21"/>
                <w:szCs w:val="21"/>
                <w:lang w:val="en-US" w:eastAsia="zh-CN" w:bidi="ar-SA"/>
              </w:rPr>
              <w:t>周</w:t>
            </w: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20</w:t>
            </w:r>
            <w:r>
              <w:rPr>
                <w:rFonts w:hint="eastAsia" w:ascii="宋体" w:hAnsi="宋体" w:eastAsia="宋体" w:cs="宋体"/>
                <w:b/>
                <w:bCs/>
                <w:snapToGrid w:val="0"/>
                <w:color w:val="000000"/>
                <w:spacing w:val="-5"/>
                <w:kern w:val="0"/>
                <w:sz w:val="21"/>
                <w:szCs w:val="21"/>
                <w:lang w:val="en-US" w:eastAsia="zh-CN" w:bidi="ar-SA"/>
              </w:rPr>
              <w:t>周</w:t>
            </w: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20</w:t>
            </w:r>
            <w:r>
              <w:rPr>
                <w:rFonts w:hint="eastAsia" w:ascii="宋体" w:hAnsi="宋体" w:eastAsia="宋体" w:cs="宋体"/>
                <w:b/>
                <w:bCs/>
                <w:snapToGrid w:val="0"/>
                <w:color w:val="000000"/>
                <w:spacing w:val="-5"/>
                <w:kern w:val="0"/>
                <w:sz w:val="21"/>
                <w:szCs w:val="21"/>
                <w:lang w:val="en-US" w:eastAsia="zh-CN" w:bidi="ar-SA"/>
              </w:rPr>
              <w:t>周</w:t>
            </w: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ascii="宋体" w:hAnsi="宋体" w:eastAsia="宋体" w:cs="宋体"/>
                <w:b/>
                <w:bCs/>
                <w:snapToGrid w:val="0"/>
                <w:color w:val="000000"/>
                <w:spacing w:val="-5"/>
                <w:kern w:val="0"/>
                <w:sz w:val="21"/>
                <w:szCs w:val="21"/>
                <w:lang w:val="en-US" w:eastAsia="zh-CN" w:bidi="ar-SA"/>
              </w:rPr>
              <w:t>20</w:t>
            </w:r>
            <w:r>
              <w:rPr>
                <w:rFonts w:hint="eastAsia" w:ascii="宋体" w:hAnsi="宋体" w:eastAsia="宋体" w:cs="宋体"/>
                <w:b/>
                <w:bCs/>
                <w:snapToGrid w:val="0"/>
                <w:color w:val="000000"/>
                <w:spacing w:val="-5"/>
                <w:kern w:val="0"/>
                <w:sz w:val="21"/>
                <w:szCs w:val="21"/>
                <w:lang w:val="en-US" w:eastAsia="zh-CN" w:bidi="ar-SA"/>
              </w:rPr>
              <w:t>周</w:t>
            </w:r>
          </w:p>
        </w:tc>
        <w:tc>
          <w:tcPr>
            <w:tcW w:w="1134"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公共基础课程</w:t>
            </w:r>
          </w:p>
        </w:tc>
        <w:tc>
          <w:tcPr>
            <w:tcW w:w="929"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公共基础</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必修课程</w:t>
            </w: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00900001</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军事理论</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A</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36</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2*18</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00900005</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军事技能</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C</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112</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112</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00900003</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劳动教育</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02610001</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（1-2）</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思想道德与法治</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48</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42</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2*10</w:t>
            </w:r>
          </w:p>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（5-14）</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2*14</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（2-15）</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02610002</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毛泽东思想和中国特色社会主义理论体系概论</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32</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24</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2*16</w:t>
            </w: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02610006</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习近平新时代中国特色社会主义思想概论</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48</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42</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3*16</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02620001（1-5）</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形势与政策</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A</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40</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40</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2*4</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（15-18）</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2*4</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（16-19）</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2*4</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（16-19）</w:t>
            </w: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2*4</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（16-19）</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2*4</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（16-19）</w:t>
            </w: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02610008</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国家安全教育</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A</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学习平台</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02640001</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（1-2）</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大学生心理健康教育</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32</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 xml:space="preserve">4*4 </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（5-8）</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2*8</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（2-9）</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02023015</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信息技术</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48</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24</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24</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4*12</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01113002</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创业基础</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32</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28</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2*16</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01113001</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大学生职业发展与就业指导</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32</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28</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2*8</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（10-17）</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2*8</w:t>
            </w: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02413001</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（1-4）</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大学体育</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7</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112</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96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2*12</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2*16</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2*16</w:t>
            </w: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2*12</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02610007</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中华民族共同体概论</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10</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2*8</w:t>
            </w: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4666" w:type="dxa"/>
            <w:gridSpan w:val="6"/>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公共基础必修课小计</w:t>
            </w:r>
          </w:p>
        </w:tc>
        <w:tc>
          <w:tcPr>
            <w:tcW w:w="56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32</w:t>
            </w:r>
          </w:p>
        </w:tc>
        <w:tc>
          <w:tcPr>
            <w:tcW w:w="601"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620</w:t>
            </w:r>
          </w:p>
        </w:tc>
        <w:tc>
          <w:tcPr>
            <w:tcW w:w="533"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328</w:t>
            </w:r>
          </w:p>
        </w:tc>
        <w:tc>
          <w:tcPr>
            <w:tcW w:w="547"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292</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14</w:t>
            </w: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8</w:t>
            </w: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6</w:t>
            </w: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1134"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公共基础</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限选课程</w:t>
            </w: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02415012</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应用文写作</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28</w:t>
            </w:r>
          </w:p>
        </w:tc>
        <w:tc>
          <w:tcPr>
            <w:tcW w:w="533" w:type="dxa"/>
            <w:shd w:val="clear" w:color="auto" w:fill="FFFFFF"/>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20</w:t>
            </w:r>
          </w:p>
        </w:tc>
        <w:tc>
          <w:tcPr>
            <w:tcW w:w="547" w:type="dxa"/>
            <w:shd w:val="clear" w:color="auto" w:fill="FFFFFF"/>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2*14</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02413009</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大学语文</w:t>
            </w:r>
          </w:p>
        </w:tc>
        <w:tc>
          <w:tcPr>
            <w:tcW w:w="653" w:type="dxa"/>
            <w:gridSpan w:val="2"/>
            <w:shd w:val="clear" w:color="auto" w:fill="FFFFFF"/>
            <w:vAlign w:val="top"/>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32</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28</w:t>
            </w:r>
          </w:p>
        </w:tc>
        <w:tc>
          <w:tcPr>
            <w:tcW w:w="547" w:type="dxa"/>
            <w:shd w:val="clear" w:color="auto" w:fill="FFFFFF"/>
            <w:vAlign w:val="top"/>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2*16</w:t>
            </w:r>
          </w:p>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（2-17）</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02413007</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高等数学</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56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50</w:t>
            </w:r>
          </w:p>
        </w:tc>
        <w:tc>
          <w:tcPr>
            <w:tcW w:w="547" w:type="dxa"/>
            <w:shd w:val="clear" w:color="auto" w:fill="FFFFFF"/>
            <w:vAlign w:val="top"/>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4*14</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02415105</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美育</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18</w:t>
            </w:r>
          </w:p>
        </w:tc>
        <w:tc>
          <w:tcPr>
            <w:tcW w:w="533" w:type="dxa"/>
            <w:shd w:val="clear" w:color="auto" w:fill="FFFFFF"/>
            <w:vAlign w:val="top"/>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10</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2*9</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（10-18）</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02530001</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（1-2）</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大学英语</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128</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64</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64</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4*14</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4*18</w:t>
            </w:r>
          </w:p>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（2-18）</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02413017</w:t>
            </w: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职业素养</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学习</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平台</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4666" w:type="dxa"/>
            <w:gridSpan w:val="6"/>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公共基础限选课小计</w:t>
            </w:r>
          </w:p>
        </w:tc>
        <w:tc>
          <w:tcPr>
            <w:tcW w:w="56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16</w:t>
            </w:r>
          </w:p>
        </w:tc>
        <w:tc>
          <w:tcPr>
            <w:tcW w:w="601"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278</w:t>
            </w:r>
          </w:p>
        </w:tc>
        <w:tc>
          <w:tcPr>
            <w:tcW w:w="533"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180</w:t>
            </w:r>
          </w:p>
        </w:tc>
        <w:tc>
          <w:tcPr>
            <w:tcW w:w="547" w:type="dxa"/>
            <w:shd w:val="clear" w:color="auto" w:fill="DCE6F2"/>
            <w:vAlign w:val="top"/>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98</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10</w:t>
            </w: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6</w:t>
            </w: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0</w:t>
            </w: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1134"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公共基础</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任选课程</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6门选2门</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二、三、四学期任选3门，修满3个学分</w:t>
            </w: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普通话</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547" w:type="dxa"/>
            <w:shd w:val="clear" w:color="auto" w:fill="FFFFFF"/>
            <w:vAlign w:val="top"/>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955"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917"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797"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演讲与口才</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547" w:type="dxa"/>
            <w:shd w:val="clear" w:color="auto" w:fill="FFFFFF"/>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955"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土家织锦</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547" w:type="dxa"/>
            <w:shd w:val="clear" w:color="auto" w:fill="FFFFFF"/>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955"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蜡染</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547" w:type="dxa"/>
            <w:shd w:val="clear" w:color="auto" w:fill="FFFFFF"/>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955"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中华优秀传统文化</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w:t>
            </w:r>
          </w:p>
        </w:tc>
        <w:tc>
          <w:tcPr>
            <w:tcW w:w="547" w:type="dxa"/>
            <w:shd w:val="clear" w:color="auto" w:fill="FFFFFF"/>
            <w:vAlign w:val="top"/>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955"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547" w:type="dxa"/>
            <w:shd w:val="clear" w:color="auto" w:fill="FFFFFF"/>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4666" w:type="dxa"/>
            <w:gridSpan w:val="6"/>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公共基础任选课小计</w:t>
            </w:r>
          </w:p>
        </w:tc>
        <w:tc>
          <w:tcPr>
            <w:tcW w:w="56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3</w:t>
            </w:r>
          </w:p>
        </w:tc>
        <w:tc>
          <w:tcPr>
            <w:tcW w:w="601"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48</w:t>
            </w:r>
          </w:p>
        </w:tc>
        <w:tc>
          <w:tcPr>
            <w:tcW w:w="533"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18</w:t>
            </w:r>
          </w:p>
        </w:tc>
        <w:tc>
          <w:tcPr>
            <w:tcW w:w="54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30</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w:t>
            </w: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w:t>
            </w: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w:t>
            </w: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1134"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4973" w:type="dxa"/>
            <w:gridSpan w:val="6"/>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合计</w:t>
            </w:r>
          </w:p>
        </w:tc>
        <w:tc>
          <w:tcPr>
            <w:tcW w:w="62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56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51</w:t>
            </w:r>
          </w:p>
        </w:tc>
        <w:tc>
          <w:tcPr>
            <w:tcW w:w="601"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946</w:t>
            </w:r>
          </w:p>
        </w:tc>
        <w:tc>
          <w:tcPr>
            <w:tcW w:w="533"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526</w:t>
            </w:r>
          </w:p>
        </w:tc>
        <w:tc>
          <w:tcPr>
            <w:tcW w:w="547"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420</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24</w:t>
            </w: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16</w:t>
            </w: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8</w:t>
            </w: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9</w:t>
            </w: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4</w:t>
            </w: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1134"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专业课程</w:t>
            </w:r>
          </w:p>
        </w:tc>
        <w:tc>
          <w:tcPr>
            <w:tcW w:w="929"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专业基础课程</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1823039</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植物与植物生理</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26</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4*18</w:t>
            </w: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1623810</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中国茶文化</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5.5</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96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34</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62</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4*18</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1623811</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茶叶电子商务</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2.5</w:t>
            </w:r>
          </w:p>
        </w:tc>
        <w:tc>
          <w:tcPr>
            <w:tcW w:w="60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42</w:t>
            </w:r>
          </w:p>
        </w:tc>
        <w:tc>
          <w:tcPr>
            <w:tcW w:w="5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14</w:t>
            </w:r>
          </w:p>
        </w:tc>
        <w:tc>
          <w:tcPr>
            <w:tcW w:w="5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28</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2*18</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104010112</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茶树病虫害</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w:t>
            </w:r>
          </w:p>
        </w:tc>
        <w:tc>
          <w:tcPr>
            <w:tcW w:w="60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32</w:t>
            </w:r>
          </w:p>
        </w:tc>
        <w:tc>
          <w:tcPr>
            <w:tcW w:w="5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16</w:t>
            </w:r>
          </w:p>
        </w:tc>
        <w:tc>
          <w:tcPr>
            <w:tcW w:w="5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2*18</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1823037</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植物生产环境</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66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26</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4*18</w:t>
            </w: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104020020</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茶叶生产机械化</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16</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4*4</w:t>
            </w:r>
          </w:p>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(15-18)</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4044" w:type="dxa"/>
            <w:gridSpan w:val="5"/>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小计</w:t>
            </w:r>
          </w:p>
        </w:tc>
        <w:tc>
          <w:tcPr>
            <w:tcW w:w="62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56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19</w:t>
            </w:r>
          </w:p>
        </w:tc>
        <w:tc>
          <w:tcPr>
            <w:tcW w:w="601"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318</w:t>
            </w:r>
          </w:p>
        </w:tc>
        <w:tc>
          <w:tcPr>
            <w:tcW w:w="533"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124</w:t>
            </w:r>
          </w:p>
        </w:tc>
        <w:tc>
          <w:tcPr>
            <w:tcW w:w="547"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194</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4</w:t>
            </w: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8</w:t>
            </w: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4</w:t>
            </w: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1134"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专业核心课程</w:t>
            </w:r>
          </w:p>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C00000"/>
                <w:spacing w:val="-5"/>
                <w:kern w:val="0"/>
                <w:sz w:val="21"/>
                <w:szCs w:val="21"/>
                <w:lang w:val="en-US" w:eastAsia="zh-CN" w:bidi="ar-SA"/>
              </w:rPr>
            </w:pP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1623812</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茶树栽培技术</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w:t>
            </w:r>
          </w:p>
        </w:tc>
        <w:tc>
          <w:tcPr>
            <w:tcW w:w="60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70</w:t>
            </w:r>
          </w:p>
        </w:tc>
        <w:tc>
          <w:tcPr>
            <w:tcW w:w="5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28</w:t>
            </w:r>
          </w:p>
        </w:tc>
        <w:tc>
          <w:tcPr>
            <w:tcW w:w="5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42</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4*18</w:t>
            </w: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1623817</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茶叶加工技术</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10</w:t>
            </w:r>
          </w:p>
        </w:tc>
        <w:tc>
          <w:tcPr>
            <w:tcW w:w="60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176</w:t>
            </w:r>
          </w:p>
        </w:tc>
        <w:tc>
          <w:tcPr>
            <w:tcW w:w="5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60</w:t>
            </w:r>
          </w:p>
        </w:tc>
        <w:tc>
          <w:tcPr>
            <w:tcW w:w="5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116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4*18</w:t>
            </w: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4*14</w:t>
            </w:r>
          </w:p>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FF0000"/>
                <w:spacing w:val="-5"/>
                <w:kern w:val="0"/>
                <w:sz w:val="15"/>
                <w:szCs w:val="15"/>
                <w:lang w:val="en-US" w:eastAsia="zh-CN" w:bidi="ar-SA"/>
              </w:rPr>
              <w:t>(1-14)</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1623813</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茶叶审评技术</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w:t>
            </w:r>
          </w:p>
        </w:tc>
        <w:tc>
          <w:tcPr>
            <w:tcW w:w="60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70</w:t>
            </w:r>
          </w:p>
        </w:tc>
        <w:tc>
          <w:tcPr>
            <w:tcW w:w="5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28</w:t>
            </w:r>
          </w:p>
        </w:tc>
        <w:tc>
          <w:tcPr>
            <w:tcW w:w="5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42</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4*18</w:t>
            </w: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1623814</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茶叶市场营销学</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4.5</w:t>
            </w:r>
          </w:p>
        </w:tc>
        <w:tc>
          <w:tcPr>
            <w:tcW w:w="60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78</w:t>
            </w:r>
          </w:p>
        </w:tc>
        <w:tc>
          <w:tcPr>
            <w:tcW w:w="5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32</w:t>
            </w:r>
          </w:p>
        </w:tc>
        <w:tc>
          <w:tcPr>
            <w:tcW w:w="5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4*18</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1623815</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中华茶艺</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w:t>
            </w:r>
          </w:p>
        </w:tc>
        <w:tc>
          <w:tcPr>
            <w:tcW w:w="60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70</w:t>
            </w:r>
          </w:p>
        </w:tc>
        <w:tc>
          <w:tcPr>
            <w:tcW w:w="5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28</w:t>
            </w:r>
          </w:p>
        </w:tc>
        <w:tc>
          <w:tcPr>
            <w:tcW w:w="5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42</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4*18</w:t>
            </w: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1623816</w:t>
            </w:r>
          </w:p>
        </w:tc>
        <w:tc>
          <w:tcPr>
            <w:tcW w:w="236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茶叶质量与安全检测</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B</w:t>
            </w:r>
          </w:p>
        </w:tc>
        <w:tc>
          <w:tcPr>
            <w:tcW w:w="6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en-US" w:bidi="ar-SA"/>
              </w:rPr>
            </w:pPr>
            <w:r>
              <w:rPr>
                <w:rFonts w:hint="eastAsia" w:ascii="Times New Roman" w:hAnsi="Times New Roman" w:eastAsia="Arial" w:cs="Arial"/>
                <w:snapToGrid w:val="0"/>
                <w:color w:val="auto"/>
                <w:kern w:val="0"/>
                <w:sz w:val="18"/>
                <w:szCs w:val="18"/>
                <w:highlight w:val="none"/>
                <w:lang w:val="en-US" w:eastAsia="zh-CN" w:bidi="ar-SA"/>
              </w:rPr>
              <w:t>考试</w:t>
            </w:r>
          </w:p>
        </w:tc>
        <w:tc>
          <w:tcPr>
            <w:tcW w:w="56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w:t>
            </w:r>
          </w:p>
        </w:tc>
        <w:tc>
          <w:tcPr>
            <w:tcW w:w="60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32</w:t>
            </w:r>
          </w:p>
        </w:tc>
        <w:tc>
          <w:tcPr>
            <w:tcW w:w="5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16</w:t>
            </w:r>
          </w:p>
        </w:tc>
        <w:tc>
          <w:tcPr>
            <w:tcW w:w="5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16</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2*18</w:t>
            </w: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教学实习周0.5W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4044" w:type="dxa"/>
            <w:gridSpan w:val="5"/>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小计</w:t>
            </w:r>
          </w:p>
        </w:tc>
        <w:tc>
          <w:tcPr>
            <w:tcW w:w="622" w:type="dxa"/>
            <w:shd w:val="clear" w:color="auto" w:fill="DCE6F2"/>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Chars="0"/>
              <w:jc w:val="center"/>
              <w:textAlignment w:val="auto"/>
              <w:rPr>
                <w:rFonts w:hint="eastAsia" w:ascii="宋体" w:hAnsi="宋体" w:eastAsia="宋体" w:cs="宋体"/>
                <w:b/>
                <w:bCs/>
                <w:snapToGrid w:val="0"/>
                <w:color w:val="000000"/>
                <w:spacing w:val="-5"/>
                <w:kern w:val="0"/>
                <w:sz w:val="21"/>
                <w:szCs w:val="21"/>
                <w:lang w:val="en-US" w:eastAsia="zh-CN" w:bidi="ar-SA"/>
              </w:rPr>
            </w:pPr>
          </w:p>
        </w:tc>
        <w:tc>
          <w:tcPr>
            <w:tcW w:w="567" w:type="dxa"/>
            <w:shd w:val="clear" w:color="auto" w:fill="DCE6F2"/>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Chars="0"/>
              <w:jc w:val="center"/>
              <w:textAlignment w:val="auto"/>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highlight w:val="none"/>
                <w:lang w:val="en-US" w:eastAsia="zh-CN" w:bidi="ar-SA"/>
              </w:rPr>
              <w:t>28.5</w:t>
            </w:r>
          </w:p>
        </w:tc>
        <w:tc>
          <w:tcPr>
            <w:tcW w:w="601" w:type="dxa"/>
            <w:shd w:val="clear" w:color="auto" w:fill="DCE6F2"/>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Chars="0"/>
              <w:jc w:val="center"/>
              <w:textAlignment w:val="auto"/>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highlight w:val="none"/>
                <w:lang w:val="en-US" w:eastAsia="zh-CN" w:bidi="ar-SA"/>
              </w:rPr>
              <w:t>496</w:t>
            </w:r>
          </w:p>
        </w:tc>
        <w:tc>
          <w:tcPr>
            <w:tcW w:w="533" w:type="dxa"/>
            <w:shd w:val="clear" w:color="auto" w:fill="DCE6F2"/>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Chars="0"/>
              <w:jc w:val="center"/>
              <w:textAlignment w:val="auto"/>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highlight w:val="none"/>
                <w:lang w:val="en-US" w:eastAsia="zh-CN" w:bidi="ar-SA"/>
              </w:rPr>
              <w:t>192</w:t>
            </w:r>
          </w:p>
        </w:tc>
        <w:tc>
          <w:tcPr>
            <w:tcW w:w="547" w:type="dxa"/>
            <w:shd w:val="clear" w:color="auto" w:fill="DCE6F2"/>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Chars="0"/>
              <w:jc w:val="center"/>
              <w:textAlignment w:val="auto"/>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highlight w:val="none"/>
                <w:lang w:val="en-US" w:eastAsia="zh-CN" w:bidi="ar-SA"/>
              </w:rPr>
              <w:t>304</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16</w:t>
            </w: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10</w:t>
            </w: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1134"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restart"/>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专业拓展课程</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二、三、四学期开设，6门任选3门，修满6个学分）</w:t>
            </w: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1623818</w:t>
            </w:r>
          </w:p>
        </w:tc>
        <w:tc>
          <w:tcPr>
            <w:tcW w:w="24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茶与健康</w:t>
            </w:r>
          </w:p>
        </w:tc>
        <w:tc>
          <w:tcPr>
            <w:tcW w:w="645"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B</w:t>
            </w:r>
          </w:p>
        </w:tc>
        <w:tc>
          <w:tcPr>
            <w:tcW w:w="622"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考查</w:t>
            </w: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2</w:t>
            </w:r>
          </w:p>
        </w:tc>
        <w:tc>
          <w:tcPr>
            <w:tcW w:w="60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30</w:t>
            </w:r>
          </w:p>
        </w:tc>
        <w:tc>
          <w:tcPr>
            <w:tcW w:w="53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14</w:t>
            </w:r>
          </w:p>
        </w:tc>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w:t>
            </w:r>
          </w:p>
        </w:tc>
        <w:tc>
          <w:tcPr>
            <w:tcW w:w="848"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955" w:type="dxa"/>
            <w:vMerge w:val="restart"/>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2*15</w:t>
            </w:r>
          </w:p>
        </w:tc>
        <w:tc>
          <w:tcPr>
            <w:tcW w:w="917" w:type="dxa"/>
            <w:vMerge w:val="restart"/>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2*15</w:t>
            </w:r>
          </w:p>
        </w:tc>
        <w:tc>
          <w:tcPr>
            <w:tcW w:w="797" w:type="dxa"/>
            <w:vMerge w:val="restart"/>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2*15</w:t>
            </w:r>
          </w:p>
        </w:tc>
        <w:tc>
          <w:tcPr>
            <w:tcW w:w="812"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1623821</w:t>
            </w:r>
          </w:p>
        </w:tc>
        <w:tc>
          <w:tcPr>
            <w:tcW w:w="24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类茶植物开发与利用</w:t>
            </w:r>
          </w:p>
        </w:tc>
        <w:tc>
          <w:tcPr>
            <w:tcW w:w="645"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B</w:t>
            </w:r>
          </w:p>
        </w:tc>
        <w:tc>
          <w:tcPr>
            <w:tcW w:w="622"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考查</w:t>
            </w: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2</w:t>
            </w:r>
          </w:p>
        </w:tc>
        <w:tc>
          <w:tcPr>
            <w:tcW w:w="60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30</w:t>
            </w:r>
          </w:p>
        </w:tc>
        <w:tc>
          <w:tcPr>
            <w:tcW w:w="53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14</w:t>
            </w:r>
          </w:p>
        </w:tc>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w:t>
            </w:r>
          </w:p>
        </w:tc>
        <w:tc>
          <w:tcPr>
            <w:tcW w:w="848"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955"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1623819</w:t>
            </w:r>
          </w:p>
        </w:tc>
        <w:tc>
          <w:tcPr>
            <w:tcW w:w="24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茶会活动策划与管理</w:t>
            </w:r>
          </w:p>
        </w:tc>
        <w:tc>
          <w:tcPr>
            <w:tcW w:w="645"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B</w:t>
            </w:r>
          </w:p>
        </w:tc>
        <w:tc>
          <w:tcPr>
            <w:tcW w:w="622"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考查</w:t>
            </w: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2</w:t>
            </w:r>
          </w:p>
        </w:tc>
        <w:tc>
          <w:tcPr>
            <w:tcW w:w="60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30</w:t>
            </w:r>
          </w:p>
        </w:tc>
        <w:tc>
          <w:tcPr>
            <w:tcW w:w="53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14</w:t>
            </w:r>
          </w:p>
        </w:tc>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w:t>
            </w:r>
          </w:p>
        </w:tc>
        <w:tc>
          <w:tcPr>
            <w:tcW w:w="848"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955"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1623820</w:t>
            </w:r>
          </w:p>
        </w:tc>
        <w:tc>
          <w:tcPr>
            <w:tcW w:w="24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茶叶门店销售技巧</w:t>
            </w:r>
          </w:p>
        </w:tc>
        <w:tc>
          <w:tcPr>
            <w:tcW w:w="645"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B</w:t>
            </w:r>
          </w:p>
        </w:tc>
        <w:tc>
          <w:tcPr>
            <w:tcW w:w="622"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考查</w:t>
            </w: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2</w:t>
            </w:r>
          </w:p>
        </w:tc>
        <w:tc>
          <w:tcPr>
            <w:tcW w:w="60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30</w:t>
            </w:r>
          </w:p>
        </w:tc>
        <w:tc>
          <w:tcPr>
            <w:tcW w:w="53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14</w:t>
            </w:r>
          </w:p>
        </w:tc>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w:t>
            </w:r>
          </w:p>
        </w:tc>
        <w:tc>
          <w:tcPr>
            <w:tcW w:w="848"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955"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1623825</w:t>
            </w:r>
          </w:p>
        </w:tc>
        <w:tc>
          <w:tcPr>
            <w:tcW w:w="24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茶饮调制技术</w:t>
            </w:r>
          </w:p>
        </w:tc>
        <w:tc>
          <w:tcPr>
            <w:tcW w:w="645"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B</w:t>
            </w:r>
          </w:p>
        </w:tc>
        <w:tc>
          <w:tcPr>
            <w:tcW w:w="622"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考查</w:t>
            </w: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2</w:t>
            </w:r>
          </w:p>
        </w:tc>
        <w:tc>
          <w:tcPr>
            <w:tcW w:w="60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30</w:t>
            </w:r>
          </w:p>
        </w:tc>
        <w:tc>
          <w:tcPr>
            <w:tcW w:w="53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14</w:t>
            </w:r>
          </w:p>
        </w:tc>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w:t>
            </w:r>
          </w:p>
        </w:tc>
        <w:tc>
          <w:tcPr>
            <w:tcW w:w="848"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955"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8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1815218</w:t>
            </w:r>
          </w:p>
        </w:tc>
        <w:tc>
          <w:tcPr>
            <w:tcW w:w="241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茶叶包装与贮运</w:t>
            </w:r>
          </w:p>
        </w:tc>
        <w:tc>
          <w:tcPr>
            <w:tcW w:w="645"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B</w:t>
            </w:r>
          </w:p>
        </w:tc>
        <w:tc>
          <w:tcPr>
            <w:tcW w:w="622"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考查</w:t>
            </w: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2</w:t>
            </w:r>
          </w:p>
        </w:tc>
        <w:tc>
          <w:tcPr>
            <w:tcW w:w="60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30</w:t>
            </w:r>
          </w:p>
        </w:tc>
        <w:tc>
          <w:tcPr>
            <w:tcW w:w="53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14</w:t>
            </w:r>
          </w:p>
        </w:tc>
        <w:tc>
          <w:tcPr>
            <w:tcW w:w="547"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r>
              <w:rPr>
                <w:rFonts w:hint="eastAsia" w:ascii="Times New Roman" w:hAnsi="Times New Roman" w:eastAsia="Arial" w:cs="Arial"/>
                <w:snapToGrid w:val="0"/>
                <w:color w:val="auto"/>
                <w:kern w:val="0"/>
                <w:sz w:val="18"/>
                <w:szCs w:val="18"/>
                <w:highlight w:val="none"/>
                <w:lang w:val="en-US" w:eastAsia="zh-CN" w:bidi="ar-SA"/>
              </w:rPr>
              <w:t>16</w:t>
            </w:r>
          </w:p>
        </w:tc>
        <w:tc>
          <w:tcPr>
            <w:tcW w:w="848" w:type="dxa"/>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955"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vMerge w:val="continue"/>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29" w:type="dxa"/>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4044" w:type="dxa"/>
            <w:gridSpan w:val="5"/>
            <w:shd w:val="clear" w:color="auto" w:fill="DCE6F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snapToGrid w:val="0"/>
                <w:color w:val="000000"/>
                <w:spacing w:val="-5"/>
                <w:kern w:val="0"/>
                <w:sz w:val="21"/>
                <w:szCs w:val="21"/>
                <w:highlight w:val="none"/>
                <w:lang w:val="en-US" w:eastAsia="en-US" w:bidi="ar-SA"/>
              </w:rPr>
            </w:pPr>
            <w:r>
              <w:rPr>
                <w:rFonts w:hint="eastAsia" w:ascii="宋体" w:hAnsi="宋体" w:eastAsia="宋体" w:cs="宋体"/>
                <w:b/>
                <w:bCs/>
                <w:snapToGrid w:val="0"/>
                <w:color w:val="000000"/>
                <w:spacing w:val="-5"/>
                <w:kern w:val="0"/>
                <w:sz w:val="21"/>
                <w:szCs w:val="21"/>
                <w:highlight w:val="none"/>
                <w:lang w:val="en-US" w:eastAsia="zh-CN" w:bidi="ar-SA"/>
              </w:rPr>
              <w:t>小计</w:t>
            </w:r>
          </w:p>
        </w:tc>
        <w:tc>
          <w:tcPr>
            <w:tcW w:w="622" w:type="dxa"/>
            <w:shd w:val="clear" w:color="auto" w:fill="DCE6F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snapToGrid w:val="0"/>
                <w:color w:val="000000"/>
                <w:spacing w:val="-5"/>
                <w:kern w:val="0"/>
                <w:sz w:val="21"/>
                <w:szCs w:val="21"/>
                <w:highlight w:val="none"/>
                <w:lang w:val="en-US" w:eastAsia="en-US" w:bidi="ar-SA"/>
              </w:rPr>
            </w:pPr>
          </w:p>
        </w:tc>
        <w:tc>
          <w:tcPr>
            <w:tcW w:w="56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6</w:t>
            </w:r>
          </w:p>
        </w:tc>
        <w:tc>
          <w:tcPr>
            <w:tcW w:w="601"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90</w:t>
            </w:r>
          </w:p>
        </w:tc>
        <w:tc>
          <w:tcPr>
            <w:tcW w:w="533"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42</w:t>
            </w:r>
          </w:p>
        </w:tc>
        <w:tc>
          <w:tcPr>
            <w:tcW w:w="54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48</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w:t>
            </w: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w:t>
            </w: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w:t>
            </w: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c>
          <w:tcPr>
            <w:tcW w:w="1134" w:type="dxa"/>
            <w:shd w:val="clear" w:color="auto" w:fill="DCE6F2"/>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restart"/>
            <w:shd w:val="clear" w:color="auto" w:fill="auto"/>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集中</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实践</w:t>
            </w:r>
          </w:p>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课程/环节</w:t>
            </w:r>
          </w:p>
        </w:tc>
        <w:tc>
          <w:tcPr>
            <w:tcW w:w="102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23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入学教育</w:t>
            </w:r>
          </w:p>
        </w:tc>
        <w:tc>
          <w:tcPr>
            <w:tcW w:w="6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C</w:t>
            </w:r>
          </w:p>
        </w:tc>
        <w:tc>
          <w:tcPr>
            <w:tcW w:w="62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考查</w:t>
            </w:r>
          </w:p>
        </w:tc>
        <w:tc>
          <w:tcPr>
            <w:tcW w:w="5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w:t>
            </w:r>
          </w:p>
        </w:tc>
        <w:tc>
          <w:tcPr>
            <w:tcW w:w="6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24</w:t>
            </w:r>
          </w:p>
        </w:tc>
        <w:tc>
          <w:tcPr>
            <w:tcW w:w="5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14</w:t>
            </w:r>
          </w:p>
        </w:tc>
        <w:tc>
          <w:tcPr>
            <w:tcW w:w="5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10</w:t>
            </w:r>
          </w:p>
        </w:tc>
        <w:tc>
          <w:tcPr>
            <w:tcW w:w="848" w:type="dxa"/>
            <w:shd w:val="clear" w:color="auto" w:fill="auto"/>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1W</w:t>
            </w:r>
          </w:p>
        </w:tc>
        <w:tc>
          <w:tcPr>
            <w:tcW w:w="955" w:type="dxa"/>
            <w:shd w:val="clear" w:color="auto" w:fill="auto"/>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auto"/>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auto"/>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auto"/>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auto"/>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p>
        </w:tc>
        <w:tc>
          <w:tcPr>
            <w:tcW w:w="1134" w:type="dxa"/>
            <w:shd w:val="clear" w:color="auto" w:fill="auto"/>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auto"/>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专业综合实训</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C</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15</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240</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0</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240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10W</w:t>
            </w: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023" w:type="dxa"/>
            <w:gridSpan w:val="2"/>
            <w:shd w:val="clear" w:color="auto" w:fill="auto"/>
            <w:vAlign w:val="center"/>
          </w:tcPr>
          <w:p>
            <w:pPr>
              <w:widowControl w:val="0"/>
              <w:kinsoku/>
              <w:autoSpaceDE/>
              <w:autoSpaceDN/>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2368"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跟岗实习</w:t>
            </w:r>
          </w:p>
        </w:tc>
        <w:tc>
          <w:tcPr>
            <w:tcW w:w="653" w:type="dxa"/>
            <w:gridSpan w:val="2"/>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C</w:t>
            </w:r>
          </w:p>
        </w:tc>
        <w:tc>
          <w:tcPr>
            <w:tcW w:w="622"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考查</w:t>
            </w:r>
          </w:p>
        </w:tc>
        <w:tc>
          <w:tcPr>
            <w:tcW w:w="567"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6</w:t>
            </w:r>
          </w:p>
        </w:tc>
        <w:tc>
          <w:tcPr>
            <w:tcW w:w="601"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96</w:t>
            </w:r>
          </w:p>
        </w:tc>
        <w:tc>
          <w:tcPr>
            <w:tcW w:w="533"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0</w:t>
            </w:r>
          </w:p>
        </w:tc>
        <w:tc>
          <w:tcPr>
            <w:tcW w:w="547"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96</w:t>
            </w:r>
          </w:p>
        </w:tc>
        <w:tc>
          <w:tcPr>
            <w:tcW w:w="848"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p>
        </w:tc>
        <w:tc>
          <w:tcPr>
            <w:tcW w:w="955"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p>
        </w:tc>
        <w:tc>
          <w:tcPr>
            <w:tcW w:w="917"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p>
        </w:tc>
        <w:tc>
          <w:tcPr>
            <w:tcW w:w="797"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4W</w:t>
            </w:r>
          </w:p>
        </w:tc>
        <w:tc>
          <w:tcPr>
            <w:tcW w:w="812"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p>
        </w:tc>
        <w:tc>
          <w:tcPr>
            <w:tcW w:w="827"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宋体" w:hAnsi="宋体" w:eastAsia="宋体" w:cs="宋体"/>
                <w:snapToGrid w:val="0"/>
                <w:color w:val="000000"/>
                <w:spacing w:val="-5"/>
                <w:kern w:val="0"/>
                <w:sz w:val="21"/>
                <w:szCs w:val="21"/>
                <w:highlight w:val="none"/>
                <w:lang w:val="en-US" w:eastAsia="zh-CN" w:bidi="ar-SA"/>
              </w:rPr>
            </w:pPr>
          </w:p>
        </w:tc>
        <w:tc>
          <w:tcPr>
            <w:tcW w:w="1134" w:type="dxa"/>
            <w:shd w:val="clear" w:color="auto" w:fill="FFFFFF"/>
            <w:vAlign w:val="center"/>
          </w:tcPr>
          <w:p>
            <w:pPr>
              <w:widowControl w:val="0"/>
              <w:kinsoku/>
              <w:autoSpaceDE/>
              <w:autoSpaceDN/>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snapToGrid w:val="0"/>
                <w:color w:val="000000"/>
                <w:spacing w:val="-5"/>
                <w:kern w:val="0"/>
                <w:sz w:val="21"/>
                <w:szCs w:val="21"/>
                <w:lang w:val="en-US" w:eastAsia="zh-CN" w:bidi="ar-SA"/>
              </w:rPr>
            </w:pPr>
          </w:p>
        </w:tc>
        <w:tc>
          <w:tcPr>
            <w:tcW w:w="1023" w:type="dxa"/>
            <w:gridSpan w:val="2"/>
            <w:shd w:val="clear" w:color="auto" w:fill="auto"/>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岗位实习</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C</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highlight w:val="none"/>
                <w:lang w:val="en-US" w:eastAsia="zh-CN" w:bidi="ar-SA"/>
              </w:rPr>
              <w:t>30</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480</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480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20W</w:t>
            </w:r>
          </w:p>
        </w:tc>
        <w:tc>
          <w:tcPr>
            <w:tcW w:w="1134" w:type="dxa"/>
            <w:shd w:val="clear" w:color="auto" w:fill="FFFFFF"/>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auto"/>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snapToGrid w:val="0"/>
                <w:color w:val="000000"/>
                <w:spacing w:val="-5"/>
                <w:kern w:val="0"/>
                <w:sz w:val="21"/>
                <w:szCs w:val="21"/>
                <w:lang w:val="en-US" w:eastAsia="zh-CN" w:bidi="ar-SA"/>
              </w:rPr>
            </w:pPr>
          </w:p>
        </w:tc>
        <w:tc>
          <w:tcPr>
            <w:tcW w:w="1023" w:type="dxa"/>
            <w:gridSpan w:val="2"/>
            <w:shd w:val="clear" w:color="auto" w:fill="auto"/>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c>
          <w:tcPr>
            <w:tcW w:w="236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毕业设计（含答辩）</w:t>
            </w:r>
          </w:p>
        </w:tc>
        <w:tc>
          <w:tcPr>
            <w:tcW w:w="653" w:type="dxa"/>
            <w:gridSpan w:val="2"/>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C</w:t>
            </w:r>
          </w:p>
        </w:tc>
        <w:tc>
          <w:tcPr>
            <w:tcW w:w="62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考查</w:t>
            </w:r>
          </w:p>
        </w:tc>
        <w:tc>
          <w:tcPr>
            <w:tcW w:w="56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5</w:t>
            </w:r>
          </w:p>
        </w:tc>
        <w:tc>
          <w:tcPr>
            <w:tcW w:w="601"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80</w:t>
            </w:r>
          </w:p>
        </w:tc>
        <w:tc>
          <w:tcPr>
            <w:tcW w:w="533"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0</w:t>
            </w:r>
          </w:p>
        </w:tc>
        <w:tc>
          <w:tcPr>
            <w:tcW w:w="54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80</w:t>
            </w:r>
          </w:p>
        </w:tc>
        <w:tc>
          <w:tcPr>
            <w:tcW w:w="848"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4W</w:t>
            </w:r>
          </w:p>
        </w:tc>
        <w:tc>
          <w:tcPr>
            <w:tcW w:w="827" w:type="dxa"/>
            <w:shd w:val="clear" w:color="auto" w:fill="FFFFFF"/>
            <w:vAlign w:val="center"/>
          </w:tcPr>
          <w:p>
            <w:pPr>
              <w:kinsoku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5"/>
                <w:kern w:val="0"/>
                <w:sz w:val="21"/>
                <w:szCs w:val="21"/>
                <w:lang w:val="en-US" w:eastAsia="zh-CN" w:bidi="ar-SA"/>
              </w:rPr>
            </w:pPr>
          </w:p>
        </w:tc>
        <w:tc>
          <w:tcPr>
            <w:tcW w:w="1134" w:type="dxa"/>
            <w:shd w:val="clear" w:color="auto" w:fill="FFFFFF"/>
            <w:vAlign w:val="center"/>
          </w:tcPr>
          <w:p>
            <w:pPr>
              <w:widowControl w:val="0"/>
              <w:kinsoku/>
              <w:autoSpaceDE/>
              <w:autoSpaceDN/>
              <w:bidi w:val="0"/>
              <w:adjustRightInd w:val="0"/>
              <w:snapToGrid w:val="0"/>
              <w:spacing w:line="260" w:lineRule="exact"/>
              <w:jc w:val="center"/>
              <w:textAlignment w:val="auto"/>
              <w:rPr>
                <w:rFonts w:hint="eastAsia" w:ascii="Times New Roman" w:hAnsi="Times New Roman" w:eastAsia="Arial" w:cs="Arial"/>
                <w:snapToGrid w:val="0"/>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snapToGrid w:val="0"/>
                <w:color w:val="000000"/>
                <w:spacing w:val="-5"/>
                <w:kern w:val="0"/>
                <w:sz w:val="21"/>
                <w:szCs w:val="21"/>
                <w:lang w:val="en-US" w:eastAsia="zh-CN" w:bidi="ar-SA"/>
              </w:rPr>
            </w:pPr>
          </w:p>
        </w:tc>
        <w:tc>
          <w:tcPr>
            <w:tcW w:w="4044" w:type="dxa"/>
            <w:gridSpan w:val="5"/>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小计</w:t>
            </w:r>
          </w:p>
        </w:tc>
        <w:tc>
          <w:tcPr>
            <w:tcW w:w="622"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56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57</w:t>
            </w:r>
          </w:p>
        </w:tc>
        <w:tc>
          <w:tcPr>
            <w:tcW w:w="601"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920</w:t>
            </w:r>
          </w:p>
        </w:tc>
        <w:tc>
          <w:tcPr>
            <w:tcW w:w="533"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14</w:t>
            </w:r>
          </w:p>
        </w:tc>
        <w:tc>
          <w:tcPr>
            <w:tcW w:w="547" w:type="dxa"/>
            <w:shd w:val="clear" w:color="auto" w:fill="DCE6F2"/>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906</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1134"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59" w:type="dxa"/>
            <w:gridSpan w:val="7"/>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总</w:t>
            </w:r>
            <w:r>
              <w:rPr>
                <w:rFonts w:ascii="宋体" w:hAnsi="宋体" w:eastAsia="宋体" w:cs="宋体"/>
                <w:b/>
                <w:bCs/>
                <w:snapToGrid w:val="0"/>
                <w:color w:val="000000"/>
                <w:spacing w:val="-5"/>
                <w:kern w:val="0"/>
                <w:sz w:val="21"/>
                <w:szCs w:val="21"/>
                <w:lang w:val="en-US" w:eastAsia="zh-CN" w:bidi="ar-SA"/>
              </w:rPr>
              <w:t xml:space="preserve">  </w:t>
            </w:r>
            <w:r>
              <w:rPr>
                <w:rFonts w:hint="eastAsia" w:ascii="宋体" w:hAnsi="宋体" w:eastAsia="宋体" w:cs="宋体"/>
                <w:b/>
                <w:bCs/>
                <w:snapToGrid w:val="0"/>
                <w:color w:val="000000"/>
                <w:spacing w:val="-5"/>
                <w:kern w:val="0"/>
                <w:sz w:val="21"/>
                <w:szCs w:val="21"/>
                <w:lang w:val="en-US" w:eastAsia="zh-CN" w:bidi="ar-SA"/>
              </w:rPr>
              <w:t>计</w:t>
            </w:r>
          </w:p>
        </w:tc>
        <w:tc>
          <w:tcPr>
            <w:tcW w:w="622"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56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161.5</w:t>
            </w:r>
          </w:p>
        </w:tc>
        <w:tc>
          <w:tcPr>
            <w:tcW w:w="601"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2770</w:t>
            </w:r>
          </w:p>
        </w:tc>
        <w:tc>
          <w:tcPr>
            <w:tcW w:w="533"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898</w:t>
            </w:r>
          </w:p>
        </w:tc>
        <w:tc>
          <w:tcPr>
            <w:tcW w:w="54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1872</w:t>
            </w:r>
          </w:p>
        </w:tc>
        <w:tc>
          <w:tcPr>
            <w:tcW w:w="848"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28</w:t>
            </w:r>
          </w:p>
        </w:tc>
        <w:tc>
          <w:tcPr>
            <w:tcW w:w="955"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26</w:t>
            </w:r>
          </w:p>
        </w:tc>
        <w:tc>
          <w:tcPr>
            <w:tcW w:w="91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26</w:t>
            </w:r>
          </w:p>
        </w:tc>
        <w:tc>
          <w:tcPr>
            <w:tcW w:w="797"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25</w:t>
            </w:r>
          </w:p>
        </w:tc>
        <w:tc>
          <w:tcPr>
            <w:tcW w:w="812" w:type="dxa"/>
            <w:shd w:val="clear" w:color="auto" w:fill="DCE6F2"/>
            <w:vAlign w:val="center"/>
          </w:tcPr>
          <w:p>
            <w:pPr>
              <w:kinsoku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5"/>
                <w:kern w:val="0"/>
                <w:sz w:val="21"/>
                <w:szCs w:val="21"/>
                <w:lang w:val="en-US" w:eastAsia="zh-CN" w:bidi="ar-SA"/>
              </w:rPr>
            </w:pPr>
            <w:r>
              <w:rPr>
                <w:rFonts w:hint="eastAsia" w:ascii="宋体" w:hAnsi="宋体" w:eastAsia="宋体" w:cs="宋体"/>
                <w:b/>
                <w:bCs/>
                <w:snapToGrid w:val="0"/>
                <w:color w:val="000000"/>
                <w:spacing w:val="-5"/>
                <w:kern w:val="0"/>
                <w:sz w:val="21"/>
                <w:szCs w:val="21"/>
                <w:lang w:val="en-US" w:eastAsia="zh-CN" w:bidi="ar-SA"/>
              </w:rPr>
              <w:t>24</w:t>
            </w:r>
          </w:p>
        </w:tc>
        <w:tc>
          <w:tcPr>
            <w:tcW w:w="827"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c>
          <w:tcPr>
            <w:tcW w:w="1134" w:type="dxa"/>
            <w:shd w:val="clear" w:color="auto" w:fill="DCE6F2"/>
            <w:vAlign w:val="center"/>
          </w:tcPr>
          <w:p>
            <w:pPr>
              <w:kinsoku w:val="0"/>
              <w:autoSpaceDE w:val="0"/>
              <w:autoSpaceDN w:val="0"/>
              <w:bidi w:val="0"/>
              <w:adjustRightInd w:val="0"/>
              <w:snapToGrid w:val="0"/>
              <w:spacing w:line="240" w:lineRule="auto"/>
              <w:jc w:val="center"/>
              <w:textAlignment w:val="baseline"/>
              <w:rPr>
                <w:rFonts w:ascii="宋体" w:hAnsi="宋体" w:eastAsia="宋体" w:cs="宋体"/>
                <w:b/>
                <w:bCs/>
                <w:snapToGrid w:val="0"/>
                <w:color w:val="000000"/>
                <w:spacing w:val="-5"/>
                <w:kern w:val="0"/>
                <w:sz w:val="21"/>
                <w:szCs w:val="21"/>
                <w:lang w:val="en-US" w:eastAsia="zh-CN" w:bidi="ar-SA"/>
              </w:rPr>
            </w:pPr>
          </w:p>
        </w:tc>
      </w:tr>
    </w:tbl>
    <w:p>
      <w:pPr>
        <w:widowControl/>
        <w:kinsoku w:val="0"/>
        <w:autoSpaceDE w:val="0"/>
        <w:autoSpaceDN w:val="0"/>
        <w:adjustRightInd w:val="0"/>
        <w:snapToGrid w:val="0"/>
        <w:spacing w:line="400" w:lineRule="exact"/>
        <w:ind w:firstLine="0" w:firstLineChars="0"/>
        <w:textAlignment w:val="baseline"/>
        <w:rPr>
          <w:rFonts w:hint="eastAsia" w:ascii="宋体" w:hAnsi="宋体" w:eastAsia="宋体" w:cs="宋体"/>
          <w:bCs/>
          <w:snapToGrid w:val="0"/>
          <w:color w:val="auto"/>
          <w:kern w:val="0"/>
          <w:sz w:val="21"/>
          <w:szCs w:val="21"/>
          <w:lang w:eastAsia="en-US"/>
        </w:rPr>
      </w:pPr>
    </w:p>
    <w:p>
      <w:pPr>
        <w:widowControl/>
        <w:kinsoku w:val="0"/>
        <w:autoSpaceDE w:val="0"/>
        <w:autoSpaceDN w:val="0"/>
        <w:adjustRightInd w:val="0"/>
        <w:snapToGrid w:val="0"/>
        <w:spacing w:line="400" w:lineRule="exact"/>
        <w:ind w:firstLine="0" w:firstLineChars="0"/>
        <w:textAlignment w:val="baseline"/>
        <w:rPr>
          <w:rFonts w:hint="eastAsia" w:ascii="宋体" w:hAnsi="宋体" w:eastAsia="宋体" w:cs="宋体"/>
          <w:bCs/>
          <w:snapToGrid w:val="0"/>
          <w:color w:val="auto"/>
          <w:kern w:val="0"/>
          <w:sz w:val="21"/>
          <w:szCs w:val="21"/>
          <w:lang w:val="en-US" w:eastAsia="zh-CN"/>
        </w:rPr>
      </w:pPr>
      <w:r>
        <w:rPr>
          <w:rFonts w:hint="eastAsia" w:ascii="宋体" w:hAnsi="宋体" w:eastAsia="宋体" w:cs="宋体"/>
          <w:bCs/>
          <w:snapToGrid w:val="0"/>
          <w:color w:val="auto"/>
          <w:kern w:val="0"/>
          <w:sz w:val="21"/>
          <w:szCs w:val="21"/>
          <w:lang w:eastAsia="en-US"/>
        </w:rPr>
        <w:t>注：①</w:t>
      </w:r>
      <w:r>
        <w:rPr>
          <w:rFonts w:hint="eastAsia" w:ascii="宋体" w:hAnsi="宋体" w:eastAsia="宋体" w:cs="宋体"/>
          <w:bCs/>
          <w:snapToGrid w:val="0"/>
          <w:color w:val="auto"/>
          <w:kern w:val="0"/>
          <w:sz w:val="21"/>
          <w:szCs w:val="21"/>
          <w:lang w:val="en-US" w:eastAsia="zh-CN"/>
        </w:rPr>
        <w:t>每学期教学活动周为20周，第1周为教学预备周（补考，教学设备运行调试，教学资料领取，教材发放），第20周为教学总结周（教学资料上交，教学质量考核）。新生第1-4周为入学教育，专业介绍，军事训练，安全教育，劳动教育，第5周开始安排其他课程。</w:t>
      </w:r>
    </w:p>
    <w:p>
      <w:pPr>
        <w:widowControl/>
        <w:kinsoku w:val="0"/>
        <w:autoSpaceDE w:val="0"/>
        <w:autoSpaceDN w:val="0"/>
        <w:adjustRightInd w:val="0"/>
        <w:snapToGrid w:val="0"/>
        <w:spacing w:line="400" w:lineRule="exact"/>
        <w:ind w:firstLine="420" w:firstLineChars="200"/>
        <w:textAlignment w:val="baseline"/>
        <w:rPr>
          <w:rFonts w:hint="eastAsia" w:ascii="宋体" w:hAnsi="宋体" w:eastAsia="宋体" w:cs="宋体"/>
          <w:bCs/>
          <w:snapToGrid w:val="0"/>
          <w:color w:val="auto"/>
          <w:kern w:val="0"/>
          <w:sz w:val="21"/>
          <w:szCs w:val="21"/>
          <w:lang w:eastAsia="en-US"/>
        </w:rPr>
      </w:pPr>
      <w:r>
        <w:rPr>
          <w:rFonts w:hint="eastAsia" w:ascii="宋体" w:hAnsi="宋体" w:eastAsia="宋体" w:cs="宋体"/>
          <w:bCs/>
          <w:snapToGrid w:val="0"/>
          <w:color w:val="auto"/>
          <w:kern w:val="0"/>
          <w:sz w:val="21"/>
          <w:szCs w:val="21"/>
          <w:lang w:eastAsia="en-US"/>
        </w:rPr>
        <w:t>②</w:t>
      </w:r>
      <w:r>
        <w:rPr>
          <w:rFonts w:hint="eastAsia" w:ascii="宋体" w:hAnsi="宋体" w:eastAsia="宋体" w:cs="宋体"/>
          <w:bCs/>
          <w:snapToGrid w:val="0"/>
          <w:color w:val="auto"/>
          <w:kern w:val="0"/>
          <w:sz w:val="21"/>
          <w:szCs w:val="21"/>
          <w:lang w:val="en-US" w:eastAsia="zh-CN"/>
        </w:rPr>
        <w:t>课程类型：A代表纯理论课，B代表（理论+实践），C代表纯实践课</w:t>
      </w:r>
      <w:r>
        <w:rPr>
          <w:rFonts w:hint="eastAsia" w:ascii="宋体" w:hAnsi="宋体" w:eastAsia="宋体" w:cs="宋体"/>
          <w:bCs/>
          <w:snapToGrid w:val="0"/>
          <w:color w:val="auto"/>
          <w:kern w:val="0"/>
          <w:sz w:val="21"/>
          <w:szCs w:val="21"/>
          <w:lang w:eastAsia="en-US"/>
        </w:rPr>
        <w:t>。</w:t>
      </w:r>
    </w:p>
    <w:p>
      <w:pPr>
        <w:widowControl/>
        <w:kinsoku w:val="0"/>
        <w:autoSpaceDE w:val="0"/>
        <w:autoSpaceDN w:val="0"/>
        <w:adjustRightInd w:val="0"/>
        <w:snapToGrid w:val="0"/>
        <w:spacing w:line="400" w:lineRule="exact"/>
        <w:ind w:firstLine="420" w:firstLineChars="200"/>
        <w:textAlignment w:val="baseline"/>
        <w:rPr>
          <w:rFonts w:hint="eastAsia" w:ascii="宋体" w:hAnsi="宋体" w:eastAsia="宋体" w:cs="宋体"/>
          <w:b/>
          <w:snapToGrid w:val="0"/>
          <w:color w:val="auto"/>
          <w:kern w:val="0"/>
          <w:sz w:val="21"/>
          <w:szCs w:val="21"/>
          <w:lang w:eastAsia="en-US"/>
        </w:rPr>
      </w:pPr>
      <w:r>
        <w:rPr>
          <w:rFonts w:hint="eastAsia" w:ascii="宋体" w:hAnsi="宋体" w:eastAsia="宋体" w:cs="宋体"/>
          <w:bCs/>
          <w:snapToGrid w:val="0"/>
          <w:color w:val="auto"/>
          <w:kern w:val="0"/>
          <w:sz w:val="21"/>
          <w:szCs w:val="21"/>
          <w:lang w:eastAsia="en-US"/>
        </w:rPr>
        <w:t>③以实践周排课的课程用“W”表示，如“4W”表示该课程4周；其它课程用“周课时</w:t>
      </w:r>
      <w:r>
        <w:rPr>
          <w:rFonts w:hint="eastAsia" w:ascii="宋体" w:hAnsi="宋体" w:eastAsia="宋体" w:cs="宋体"/>
          <w:bCs/>
          <w:snapToGrid w:val="0"/>
          <w:color w:val="auto"/>
          <w:kern w:val="0"/>
          <w:sz w:val="21"/>
          <w:szCs w:val="21"/>
          <w:lang w:val="en-US" w:eastAsia="zh-CN"/>
        </w:rPr>
        <w:t>*</w:t>
      </w:r>
      <w:r>
        <w:rPr>
          <w:rFonts w:hint="eastAsia" w:ascii="宋体" w:hAnsi="宋体" w:eastAsia="宋体" w:cs="宋体"/>
          <w:bCs/>
          <w:snapToGrid w:val="0"/>
          <w:color w:val="auto"/>
          <w:kern w:val="0"/>
          <w:sz w:val="21"/>
          <w:szCs w:val="21"/>
          <w:lang w:eastAsia="en-US"/>
        </w:rPr>
        <w:t>周数W”表示，如“4</w:t>
      </w:r>
      <w:r>
        <w:rPr>
          <w:rFonts w:hint="eastAsia" w:ascii="宋体" w:hAnsi="宋体" w:eastAsia="宋体" w:cs="宋体"/>
          <w:bCs/>
          <w:snapToGrid w:val="0"/>
          <w:color w:val="auto"/>
          <w:kern w:val="0"/>
          <w:sz w:val="21"/>
          <w:szCs w:val="21"/>
          <w:lang w:val="en-US" w:eastAsia="zh-CN"/>
        </w:rPr>
        <w:t>*</w:t>
      </w:r>
      <w:r>
        <w:rPr>
          <w:rFonts w:hint="eastAsia" w:ascii="宋体" w:hAnsi="宋体" w:eastAsia="宋体" w:cs="宋体"/>
          <w:bCs/>
          <w:snapToGrid w:val="0"/>
          <w:color w:val="auto"/>
          <w:kern w:val="0"/>
          <w:sz w:val="21"/>
          <w:szCs w:val="21"/>
          <w:lang w:eastAsia="en-US"/>
        </w:rPr>
        <w:t>5W”为该课程周课时</w:t>
      </w:r>
      <w:r>
        <w:rPr>
          <w:rFonts w:hint="eastAsia" w:ascii="宋体" w:hAnsi="宋体" w:eastAsia="宋体" w:cs="宋体"/>
          <w:bCs/>
          <w:snapToGrid w:val="0"/>
          <w:color w:val="auto"/>
          <w:kern w:val="0"/>
          <w:sz w:val="21"/>
          <w:szCs w:val="21"/>
          <w:lang w:val="en-US" w:eastAsia="zh-CN"/>
        </w:rPr>
        <w:t>4节</w:t>
      </w:r>
      <w:r>
        <w:rPr>
          <w:rFonts w:hint="eastAsia" w:ascii="宋体" w:hAnsi="宋体" w:eastAsia="宋体" w:cs="宋体"/>
          <w:bCs/>
          <w:snapToGrid w:val="0"/>
          <w:color w:val="auto"/>
          <w:kern w:val="0"/>
          <w:sz w:val="21"/>
          <w:szCs w:val="21"/>
          <w:lang w:eastAsia="en-US"/>
        </w:rPr>
        <w:t>，排5周。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Cs/>
          <w:snapToGrid w:val="0"/>
          <w:color w:val="auto"/>
          <w:kern w:val="0"/>
          <w:sz w:val="21"/>
          <w:szCs w:val="21"/>
          <w:lang w:eastAsia="en-US"/>
        </w:rPr>
      </w:pPr>
      <w:r>
        <w:rPr>
          <w:rFonts w:hint="eastAsia" w:ascii="宋体" w:hAnsi="宋体" w:eastAsia="宋体" w:cs="宋体"/>
          <w:bCs/>
          <w:snapToGrid w:val="0"/>
          <w:color w:val="auto"/>
          <w:kern w:val="0"/>
          <w:sz w:val="21"/>
          <w:szCs w:val="21"/>
          <w:lang w:eastAsia="en-US"/>
        </w:rPr>
        <w:t>④周课时原则上每周不超过</w:t>
      </w:r>
      <w:r>
        <w:rPr>
          <w:rFonts w:hint="eastAsia" w:ascii="宋体" w:hAnsi="宋体" w:eastAsia="宋体" w:cs="宋体"/>
          <w:bCs/>
          <w:snapToGrid w:val="0"/>
          <w:color w:val="auto"/>
          <w:kern w:val="0"/>
          <w:sz w:val="21"/>
          <w:szCs w:val="21"/>
          <w:lang w:val="en-US" w:eastAsia="zh-CN"/>
        </w:rPr>
        <w:t>28</w:t>
      </w:r>
      <w:r>
        <w:rPr>
          <w:rFonts w:hint="eastAsia" w:ascii="宋体" w:hAnsi="宋体" w:eastAsia="宋体" w:cs="宋体"/>
          <w:bCs/>
          <w:snapToGrid w:val="0"/>
          <w:color w:val="auto"/>
          <w:kern w:val="0"/>
          <w:sz w:val="21"/>
          <w:szCs w:val="21"/>
          <w:lang w:eastAsia="en-US"/>
        </w:rPr>
        <w:t>学时。</w:t>
      </w:r>
    </w:p>
    <w:p>
      <w:pPr>
        <w:widowControl/>
        <w:kinsoku w:val="0"/>
        <w:autoSpaceDE w:val="0"/>
        <w:autoSpaceDN w:val="0"/>
        <w:adjustRightInd w:val="0"/>
        <w:snapToGrid w:val="0"/>
        <w:spacing w:line="400" w:lineRule="exact"/>
        <w:ind w:firstLine="0" w:firstLineChars="0"/>
        <w:textAlignment w:val="baseline"/>
        <w:rPr>
          <w:rFonts w:hint="eastAsia" w:ascii="宋体" w:hAnsi="宋体" w:eastAsia="宋体" w:cs="宋体"/>
          <w:bCs/>
          <w:snapToGrid w:val="0"/>
          <w:color w:val="auto"/>
          <w:kern w:val="0"/>
          <w:sz w:val="21"/>
          <w:szCs w:val="21"/>
          <w:lang w:eastAsia="en-US"/>
        </w:rPr>
      </w:pPr>
      <w:r>
        <w:rPr>
          <w:rFonts w:hint="eastAsia" w:ascii="宋体" w:hAnsi="宋体" w:eastAsia="宋体" w:cs="宋体"/>
          <w:bCs/>
          <w:snapToGrid w:val="0"/>
          <w:color w:val="auto"/>
          <w:kern w:val="0"/>
          <w:sz w:val="21"/>
          <w:szCs w:val="21"/>
          <w:lang w:val="en-US" w:eastAsia="zh-CN" w:bidi="ar-SA"/>
        </w:rPr>
        <w:t>⑤岗位实习主要集中安排在第6学期，总时长一般为6个月，24学分，计480学时。</w:t>
      </w:r>
    </w:p>
    <w:p>
      <w:pPr>
        <w:widowControl/>
        <w:kinsoku w:val="0"/>
        <w:autoSpaceDE w:val="0"/>
        <w:autoSpaceDN w:val="0"/>
        <w:adjustRightInd w:val="0"/>
        <w:snapToGrid w:val="0"/>
        <w:spacing w:line="400" w:lineRule="exact"/>
        <w:ind w:firstLine="0" w:firstLineChars="0"/>
        <w:textAlignment w:val="baseline"/>
        <w:rPr>
          <w:rFonts w:hint="eastAsia" w:ascii="宋体" w:hAnsi="宋体" w:eastAsia="宋体" w:cs="宋体"/>
          <w:bCs/>
          <w:snapToGrid w:val="0"/>
          <w:color w:val="auto"/>
          <w:kern w:val="0"/>
          <w:sz w:val="21"/>
          <w:szCs w:val="21"/>
          <w:lang w:val="en-US" w:eastAsia="zh-CN"/>
        </w:rPr>
      </w:pPr>
      <w:r>
        <w:rPr>
          <w:rFonts w:hint="eastAsia" w:ascii="宋体" w:hAnsi="宋体" w:eastAsia="宋体" w:cs="宋体"/>
          <w:bCs/>
          <w:snapToGrid w:val="0"/>
          <w:color w:val="auto"/>
          <w:kern w:val="0"/>
          <w:sz w:val="21"/>
          <w:szCs w:val="21"/>
          <w:lang w:eastAsia="en-US"/>
        </w:rPr>
        <w:t>注：①</w:t>
      </w:r>
      <w:r>
        <w:rPr>
          <w:rFonts w:hint="eastAsia" w:ascii="宋体" w:hAnsi="宋体" w:eastAsia="宋体" w:cs="宋体"/>
          <w:bCs/>
          <w:snapToGrid w:val="0"/>
          <w:color w:val="auto"/>
          <w:kern w:val="0"/>
          <w:sz w:val="21"/>
          <w:szCs w:val="21"/>
          <w:lang w:val="en-US" w:eastAsia="zh-CN"/>
        </w:rPr>
        <w:t>每学期教学活动周为20周，第1周为教学预备周（补考，教学设备运行调试，教学资料领取，教材发放），第20周为教学总结周（教学资料上交，教学质量考核）。新生第1-4周为入学教育，专业介绍，军事训练，安全教育，劳动教育，第5周开始安排其他课程。</w:t>
      </w:r>
    </w:p>
    <w:p>
      <w:pPr>
        <w:widowControl/>
        <w:kinsoku w:val="0"/>
        <w:autoSpaceDE w:val="0"/>
        <w:autoSpaceDN w:val="0"/>
        <w:adjustRightInd w:val="0"/>
        <w:snapToGrid w:val="0"/>
        <w:spacing w:line="400" w:lineRule="exact"/>
        <w:ind w:firstLine="420" w:firstLineChars="200"/>
        <w:textAlignment w:val="baseline"/>
        <w:rPr>
          <w:rFonts w:hint="eastAsia" w:ascii="宋体" w:hAnsi="宋体" w:eastAsia="宋体" w:cs="宋体"/>
          <w:bCs/>
          <w:snapToGrid w:val="0"/>
          <w:color w:val="auto"/>
          <w:kern w:val="0"/>
          <w:sz w:val="21"/>
          <w:szCs w:val="21"/>
          <w:lang w:eastAsia="en-US"/>
        </w:rPr>
      </w:pPr>
      <w:r>
        <w:rPr>
          <w:rFonts w:hint="eastAsia" w:ascii="宋体" w:hAnsi="宋体" w:eastAsia="宋体" w:cs="宋体"/>
          <w:bCs/>
          <w:snapToGrid w:val="0"/>
          <w:color w:val="auto"/>
          <w:kern w:val="0"/>
          <w:sz w:val="21"/>
          <w:szCs w:val="21"/>
          <w:lang w:eastAsia="en-US"/>
        </w:rPr>
        <w:t>②</w:t>
      </w:r>
      <w:r>
        <w:rPr>
          <w:rFonts w:hint="eastAsia" w:ascii="宋体" w:hAnsi="宋体" w:eastAsia="宋体" w:cs="宋体"/>
          <w:bCs/>
          <w:snapToGrid w:val="0"/>
          <w:color w:val="auto"/>
          <w:kern w:val="0"/>
          <w:sz w:val="21"/>
          <w:szCs w:val="21"/>
          <w:lang w:val="en-US" w:eastAsia="zh-CN"/>
        </w:rPr>
        <w:t>课程类型：A代表纯理论课，B代表（理论+实践），C代表纯实践课</w:t>
      </w:r>
      <w:r>
        <w:rPr>
          <w:rFonts w:hint="eastAsia" w:ascii="宋体" w:hAnsi="宋体" w:eastAsia="宋体" w:cs="宋体"/>
          <w:bCs/>
          <w:snapToGrid w:val="0"/>
          <w:color w:val="auto"/>
          <w:kern w:val="0"/>
          <w:sz w:val="21"/>
          <w:szCs w:val="21"/>
          <w:lang w:eastAsia="en-US"/>
        </w:rPr>
        <w:t>。</w:t>
      </w:r>
    </w:p>
    <w:p>
      <w:pPr>
        <w:widowControl/>
        <w:kinsoku w:val="0"/>
        <w:autoSpaceDE w:val="0"/>
        <w:autoSpaceDN w:val="0"/>
        <w:adjustRightInd w:val="0"/>
        <w:snapToGrid w:val="0"/>
        <w:spacing w:line="400" w:lineRule="exact"/>
        <w:ind w:firstLine="420" w:firstLineChars="200"/>
        <w:textAlignment w:val="baseline"/>
        <w:rPr>
          <w:rFonts w:hint="eastAsia" w:ascii="宋体" w:hAnsi="宋体" w:eastAsia="宋体" w:cs="宋体"/>
          <w:b/>
          <w:snapToGrid w:val="0"/>
          <w:color w:val="auto"/>
          <w:kern w:val="0"/>
          <w:sz w:val="21"/>
          <w:szCs w:val="21"/>
          <w:lang w:eastAsia="en-US"/>
        </w:rPr>
      </w:pPr>
      <w:r>
        <w:rPr>
          <w:rFonts w:hint="eastAsia" w:ascii="宋体" w:hAnsi="宋体" w:eastAsia="宋体" w:cs="宋体"/>
          <w:bCs/>
          <w:snapToGrid w:val="0"/>
          <w:color w:val="auto"/>
          <w:kern w:val="0"/>
          <w:sz w:val="21"/>
          <w:szCs w:val="21"/>
          <w:lang w:eastAsia="en-US"/>
        </w:rPr>
        <w:t>③以实践周排课的课程用“W”表示，如“4W”表示该课程4周；其它课程用“周课时</w:t>
      </w:r>
      <w:r>
        <w:rPr>
          <w:rFonts w:hint="eastAsia" w:ascii="宋体" w:hAnsi="宋体" w:eastAsia="宋体" w:cs="宋体"/>
          <w:bCs/>
          <w:snapToGrid w:val="0"/>
          <w:color w:val="auto"/>
          <w:kern w:val="0"/>
          <w:sz w:val="21"/>
          <w:szCs w:val="21"/>
          <w:lang w:val="en-US" w:eastAsia="zh-CN"/>
        </w:rPr>
        <w:t>*</w:t>
      </w:r>
      <w:r>
        <w:rPr>
          <w:rFonts w:hint="eastAsia" w:ascii="宋体" w:hAnsi="宋体" w:eastAsia="宋体" w:cs="宋体"/>
          <w:bCs/>
          <w:snapToGrid w:val="0"/>
          <w:color w:val="auto"/>
          <w:kern w:val="0"/>
          <w:sz w:val="21"/>
          <w:szCs w:val="21"/>
          <w:lang w:eastAsia="en-US"/>
        </w:rPr>
        <w:t>周数W”表示，如“4</w:t>
      </w:r>
      <w:r>
        <w:rPr>
          <w:rFonts w:hint="eastAsia" w:ascii="宋体" w:hAnsi="宋体" w:eastAsia="宋体" w:cs="宋体"/>
          <w:bCs/>
          <w:snapToGrid w:val="0"/>
          <w:color w:val="auto"/>
          <w:kern w:val="0"/>
          <w:sz w:val="21"/>
          <w:szCs w:val="21"/>
          <w:lang w:val="en-US" w:eastAsia="zh-CN"/>
        </w:rPr>
        <w:t>*</w:t>
      </w:r>
      <w:r>
        <w:rPr>
          <w:rFonts w:hint="eastAsia" w:ascii="宋体" w:hAnsi="宋体" w:eastAsia="宋体" w:cs="宋体"/>
          <w:bCs/>
          <w:snapToGrid w:val="0"/>
          <w:color w:val="auto"/>
          <w:kern w:val="0"/>
          <w:sz w:val="21"/>
          <w:szCs w:val="21"/>
          <w:lang w:eastAsia="en-US"/>
        </w:rPr>
        <w:t>5W”为该课程周课时</w:t>
      </w:r>
      <w:r>
        <w:rPr>
          <w:rFonts w:hint="eastAsia" w:ascii="宋体" w:hAnsi="宋体" w:eastAsia="宋体" w:cs="宋体"/>
          <w:bCs/>
          <w:snapToGrid w:val="0"/>
          <w:color w:val="auto"/>
          <w:kern w:val="0"/>
          <w:sz w:val="21"/>
          <w:szCs w:val="21"/>
          <w:lang w:val="en-US" w:eastAsia="zh-CN"/>
        </w:rPr>
        <w:t>4节</w:t>
      </w:r>
      <w:r>
        <w:rPr>
          <w:rFonts w:hint="eastAsia" w:ascii="宋体" w:hAnsi="宋体" w:eastAsia="宋体" w:cs="宋体"/>
          <w:bCs/>
          <w:snapToGrid w:val="0"/>
          <w:color w:val="auto"/>
          <w:kern w:val="0"/>
          <w:sz w:val="21"/>
          <w:szCs w:val="21"/>
          <w:lang w:eastAsia="en-US"/>
        </w:rPr>
        <w:t>，排5周。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Cs/>
          <w:snapToGrid w:val="0"/>
          <w:color w:val="auto"/>
          <w:kern w:val="0"/>
          <w:sz w:val="21"/>
          <w:szCs w:val="21"/>
          <w:lang w:eastAsia="en-US"/>
        </w:rPr>
      </w:pPr>
      <w:r>
        <w:rPr>
          <w:rFonts w:hint="eastAsia" w:ascii="宋体" w:hAnsi="宋体" w:eastAsia="宋体" w:cs="宋体"/>
          <w:bCs/>
          <w:snapToGrid w:val="0"/>
          <w:color w:val="auto"/>
          <w:kern w:val="0"/>
          <w:sz w:val="21"/>
          <w:szCs w:val="21"/>
          <w:lang w:eastAsia="en-US"/>
        </w:rPr>
        <w:t>④周课时原则上每周不超过</w:t>
      </w:r>
      <w:r>
        <w:rPr>
          <w:rFonts w:hint="eastAsia" w:ascii="宋体" w:hAnsi="宋体" w:eastAsia="宋体" w:cs="宋体"/>
          <w:bCs/>
          <w:snapToGrid w:val="0"/>
          <w:color w:val="auto"/>
          <w:kern w:val="0"/>
          <w:sz w:val="21"/>
          <w:szCs w:val="21"/>
          <w:lang w:val="en-US" w:eastAsia="zh-CN"/>
        </w:rPr>
        <w:t>28</w:t>
      </w:r>
      <w:r>
        <w:rPr>
          <w:rFonts w:hint="eastAsia" w:ascii="宋体" w:hAnsi="宋体" w:eastAsia="宋体" w:cs="宋体"/>
          <w:bCs/>
          <w:snapToGrid w:val="0"/>
          <w:color w:val="auto"/>
          <w:kern w:val="0"/>
          <w:sz w:val="21"/>
          <w:szCs w:val="21"/>
          <w:lang w:eastAsia="en-US"/>
        </w:rPr>
        <w:t>学时。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20" w:firstLineChars="200"/>
        <w:jc w:val="left"/>
        <w:textAlignment w:val="baseline"/>
        <w:rPr>
          <w:rFonts w:hint="default" w:ascii="宋体" w:hAnsi="宋体" w:eastAsia="宋体" w:cs="宋体"/>
          <w:bCs/>
          <w:snapToGrid w:val="0"/>
          <w:color w:val="auto"/>
          <w:kern w:val="0"/>
          <w:sz w:val="21"/>
          <w:szCs w:val="21"/>
          <w:lang w:val="en-US" w:eastAsia="zh-CN" w:bidi="ar-SA"/>
        </w:rPr>
      </w:pPr>
      <w:r>
        <w:rPr>
          <w:rFonts w:hint="eastAsia" w:ascii="宋体" w:hAnsi="宋体" w:eastAsia="宋体" w:cs="宋体"/>
          <w:bCs/>
          <w:snapToGrid w:val="0"/>
          <w:color w:val="auto"/>
          <w:kern w:val="0"/>
          <w:sz w:val="21"/>
          <w:szCs w:val="21"/>
          <w:lang w:val="en-US" w:eastAsia="zh-CN" w:bidi="ar-SA"/>
        </w:rPr>
        <w:t>⑤岗位实习主要集中安排在第6学期，总时长一般为6个月，24学分，计480学时。</w:t>
      </w:r>
    </w:p>
    <w:p>
      <w:pPr>
        <w:snapToGrid/>
        <w:spacing w:before="200" w:beforeAutospacing="0" w:afterAutospacing="0" w:line="240" w:lineRule="auto"/>
        <w:ind w:left="0" w:leftChars="0" w:right="0" w:rightChars="0" w:firstLine="412" w:firstLineChars="200"/>
        <w:jc w:val="left"/>
        <w:outlineLvl w:val="9"/>
        <w:rPr>
          <w:rFonts w:ascii="微软雅黑" w:hAnsi="楷体" w:eastAsia="微软雅黑" w:cs="楷体"/>
          <w:b/>
          <w:color w:val="auto"/>
          <w:spacing w:val="-2"/>
          <w:sz w:val="21"/>
          <w:szCs w:val="28"/>
          <w:highlight w:val="none"/>
          <w14:textOutline w14:w="5105" w14:cap="sq" w14:cmpd="sng" w14:algn="ctr">
            <w14:solidFill>
              <w14:srgbClr w14:val="000000"/>
            </w14:solidFill>
            <w14:prstDash w14:val="solid"/>
            <w14:bevel/>
          </w14:textOutline>
        </w:rPr>
        <w:sectPr>
          <w:pgSz w:w="16838" w:h="11906" w:orient="landscape"/>
          <w:pgMar w:top="1531" w:right="1531" w:bottom="1531" w:left="1531" w:header="851" w:footer="992" w:gutter="0"/>
          <w:pgBorders>
            <w:top w:val="none" w:sz="0" w:space="0"/>
            <w:left w:val="none" w:sz="0" w:space="0"/>
            <w:bottom w:val="none" w:sz="0" w:space="0"/>
            <w:right w:val="none" w:sz="0" w:space="0"/>
          </w:pgBorders>
          <w:pgNumType w:fmt="decimal"/>
          <w:cols w:space="720" w:num="1"/>
          <w:rtlGutter w:val="1"/>
          <w:docGrid w:type="lines" w:linePitch="312" w:charSpace="0"/>
        </w:sectPr>
      </w:pPr>
    </w:p>
    <w:p>
      <w:pPr>
        <w:pStyle w:val="4"/>
        <w:keepNext w:val="0"/>
        <w:keepLines w:val="0"/>
        <w:widowControl/>
        <w:adjustRightInd/>
        <w:snapToGrid/>
        <w:spacing w:before="0" w:beforeAutospacing="0" w:after="0" w:afterAutospacing="0" w:line="360" w:lineRule="auto"/>
        <w:ind w:firstLine="470" w:firstLineChars="196"/>
        <w:rPr>
          <w:rFonts w:hint="eastAsia" w:ascii="黑体" w:hAnsi="宋体" w:eastAsia="黑体" w:cs="Times New Roman"/>
          <w:b w:val="0"/>
          <w:kern w:val="0"/>
          <w:sz w:val="24"/>
          <w:szCs w:val="24"/>
        </w:rPr>
      </w:pPr>
      <w:bookmarkStart w:id="34" w:name="_Toc21135"/>
      <w:r>
        <w:rPr>
          <w:rFonts w:hint="eastAsia" w:ascii="黑体" w:hAnsi="宋体" w:eastAsia="黑体" w:cs="Times New Roman"/>
          <w:b w:val="0"/>
          <w:kern w:val="0"/>
          <w:sz w:val="24"/>
          <w:szCs w:val="24"/>
        </w:rPr>
        <w:t>（二）学时与学分分配</w:t>
      </w:r>
      <w:bookmarkEnd w:id="34"/>
    </w:p>
    <w:p>
      <w:pPr>
        <w:bidi w:val="0"/>
        <w:rPr>
          <w:color w:val="auto"/>
          <w:sz w:val="24"/>
          <w:szCs w:val="22"/>
          <w:highlight w:val="none"/>
        </w:rPr>
      </w:pPr>
      <w:r>
        <w:rPr>
          <w:color w:val="auto"/>
          <w:sz w:val="24"/>
          <w:szCs w:val="22"/>
          <w:highlight w:val="none"/>
        </w:rPr>
        <w:t>学时与学分分配如表1</w:t>
      </w:r>
      <w:r>
        <w:rPr>
          <w:rFonts w:hint="eastAsia"/>
          <w:color w:val="auto"/>
          <w:sz w:val="24"/>
          <w:szCs w:val="22"/>
          <w:highlight w:val="none"/>
          <w:lang w:val="en-US" w:eastAsia="zh-CN"/>
        </w:rPr>
        <w:t>0</w:t>
      </w:r>
      <w:r>
        <w:rPr>
          <w:color w:val="auto"/>
          <w:sz w:val="24"/>
          <w:szCs w:val="22"/>
          <w:highlight w:val="none"/>
        </w:rPr>
        <w:t>所示。</w:t>
      </w:r>
    </w:p>
    <w:p>
      <w:pPr>
        <w:pStyle w:val="19"/>
        <w:adjustRightInd/>
        <w:snapToGrid/>
        <w:spacing w:before="0" w:after="0" w:line="360" w:lineRule="auto"/>
        <w:ind w:firstLine="0" w:firstLineChars="0"/>
        <w:rPr>
          <w:rFonts w:hint="eastAsia" w:cs="Times New Roman"/>
        </w:rPr>
      </w:pPr>
      <w:r>
        <w:rPr>
          <w:rFonts w:hint="eastAsia" w:cs="Times New Roman"/>
        </w:rPr>
        <w:t>表1</w:t>
      </w:r>
      <w:r>
        <w:rPr>
          <w:rFonts w:hint="eastAsia" w:cs="Times New Roman"/>
          <w:lang w:val="en-US" w:eastAsia="zh-CN"/>
        </w:rPr>
        <w:t xml:space="preserve">0  </w:t>
      </w:r>
      <w:r>
        <w:rPr>
          <w:rFonts w:hint="eastAsia" w:cs="Times New Roman"/>
        </w:rPr>
        <w:t>学时与学分分配表</w:t>
      </w:r>
    </w:p>
    <w:tbl>
      <w:tblPr>
        <w:tblStyle w:val="10"/>
        <w:tblW w:w="93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28" w:type="dxa"/>
          <w:left w:w="51" w:type="dxa"/>
          <w:bottom w:w="28" w:type="dxa"/>
          <w:right w:w="51" w:type="dxa"/>
        </w:tblCellMar>
      </w:tblPr>
      <w:tblGrid>
        <w:gridCol w:w="1630"/>
        <w:gridCol w:w="1040"/>
        <w:gridCol w:w="1040"/>
        <w:gridCol w:w="1040"/>
        <w:gridCol w:w="1040"/>
        <w:gridCol w:w="1040"/>
        <w:gridCol w:w="1040"/>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vMerge w:val="restart"/>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b/>
                <w:bCs/>
                <w:color w:val="auto"/>
                <w:sz w:val="21"/>
                <w:szCs w:val="21"/>
                <w:highlight w:val="none"/>
              </w:rPr>
            </w:pPr>
            <w:r>
              <w:rPr>
                <w:rFonts w:hint="eastAsia"/>
                <w:b/>
                <w:bCs/>
                <w:color w:val="auto"/>
                <w:sz w:val="21"/>
                <w:szCs w:val="21"/>
                <w:highlight w:val="none"/>
                <w:lang w:val="en-US" w:eastAsia="zh-CN"/>
              </w:rPr>
              <w:t>课程类别</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b/>
                <w:bCs/>
                <w:color w:val="auto"/>
                <w:sz w:val="21"/>
                <w:szCs w:val="21"/>
                <w:highlight w:val="none"/>
              </w:rPr>
            </w:pPr>
            <w:r>
              <w:rPr>
                <w:rFonts w:hint="eastAsia"/>
                <w:b/>
                <w:bCs/>
                <w:color w:val="auto"/>
                <w:sz w:val="21"/>
                <w:szCs w:val="21"/>
                <w:highlight w:val="none"/>
                <w:lang w:val="en-US" w:eastAsia="zh-CN"/>
              </w:rPr>
              <w:t>课程性质</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b/>
                <w:bCs/>
                <w:color w:val="auto"/>
                <w:sz w:val="21"/>
                <w:szCs w:val="21"/>
                <w:highlight w:val="none"/>
              </w:rPr>
            </w:pPr>
            <w:r>
              <w:rPr>
                <w:rFonts w:hint="eastAsia"/>
                <w:b/>
                <w:bCs/>
                <w:color w:val="auto"/>
                <w:sz w:val="21"/>
                <w:szCs w:val="21"/>
                <w:highlight w:val="none"/>
                <w:lang w:val="en-US" w:eastAsia="zh-CN"/>
              </w:rPr>
              <w:t>课程门数</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b/>
                <w:bCs/>
                <w:color w:val="auto"/>
                <w:sz w:val="21"/>
                <w:szCs w:val="21"/>
                <w:highlight w:val="none"/>
              </w:rPr>
            </w:pPr>
            <w:r>
              <w:rPr>
                <w:rFonts w:hint="eastAsia"/>
                <w:b/>
                <w:bCs/>
                <w:color w:val="auto"/>
                <w:sz w:val="21"/>
                <w:szCs w:val="21"/>
                <w:highlight w:val="none"/>
                <w:lang w:val="en-US" w:eastAsia="zh-CN"/>
              </w:rPr>
              <w:t>学分小计</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b/>
                <w:bCs/>
                <w:color w:val="auto"/>
                <w:sz w:val="21"/>
                <w:szCs w:val="21"/>
                <w:highlight w:val="none"/>
              </w:rPr>
            </w:pPr>
            <w:r>
              <w:rPr>
                <w:rFonts w:hint="eastAsia"/>
                <w:b/>
                <w:bCs/>
                <w:color w:val="auto"/>
                <w:sz w:val="21"/>
                <w:szCs w:val="21"/>
                <w:highlight w:val="none"/>
                <w:lang w:val="en-US" w:eastAsia="zh-CN"/>
              </w:rPr>
              <w:t>学时分配</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b/>
                <w:bCs/>
                <w:color w:val="auto"/>
                <w:sz w:val="21"/>
                <w:szCs w:val="21"/>
                <w:highlight w:val="none"/>
              </w:rPr>
            </w:pPr>
            <w:r>
              <w:rPr>
                <w:rFonts w:hint="eastAsia"/>
                <w:b/>
                <w:bCs/>
                <w:color w:val="auto"/>
                <w:sz w:val="21"/>
                <w:szCs w:val="21"/>
                <w:highlight w:val="none"/>
                <w:lang w:val="en-US" w:eastAsia="zh-CN"/>
              </w:rPr>
              <w:t>总学时</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b/>
                <w:bCs/>
                <w:color w:val="auto"/>
                <w:sz w:val="21"/>
                <w:szCs w:val="21"/>
                <w:highlight w:val="none"/>
              </w:rPr>
            </w:pPr>
            <w:r>
              <w:rPr>
                <w:rFonts w:hint="eastAsia"/>
                <w:b/>
                <w:bCs/>
                <w:color w:val="auto"/>
                <w:sz w:val="21"/>
                <w:szCs w:val="21"/>
                <w:highlight w:val="none"/>
                <w:lang w:val="en-US" w:eastAsia="zh-CN"/>
              </w:rPr>
              <w:t>占总学时比例（%）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color w:val="auto"/>
                <w:sz w:val="21"/>
                <w:szCs w:val="21"/>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color w:val="auto"/>
                <w:sz w:val="21"/>
                <w:szCs w:val="21"/>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color w:val="auto"/>
                <w:sz w:val="21"/>
                <w:szCs w:val="21"/>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color w:val="auto"/>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b/>
                <w:bCs/>
                <w:color w:val="auto"/>
                <w:sz w:val="21"/>
                <w:szCs w:val="21"/>
                <w:highlight w:val="none"/>
              </w:rPr>
            </w:pPr>
            <w:r>
              <w:rPr>
                <w:rFonts w:hint="eastAsia"/>
                <w:b/>
                <w:bCs/>
                <w:color w:val="auto"/>
                <w:sz w:val="21"/>
                <w:szCs w:val="21"/>
                <w:highlight w:val="none"/>
                <w:lang w:val="en-US" w:eastAsia="zh-CN"/>
              </w:rPr>
              <w:t>理论课时</w:t>
            </w:r>
          </w:p>
        </w:tc>
        <w:tc>
          <w:tcPr>
            <w:tcW w:w="1040" w:type="dxa"/>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b/>
                <w:bCs/>
                <w:color w:val="auto"/>
                <w:sz w:val="21"/>
                <w:szCs w:val="21"/>
                <w:highlight w:val="none"/>
              </w:rPr>
            </w:pPr>
            <w:r>
              <w:rPr>
                <w:rFonts w:hint="eastAsia"/>
                <w:b/>
                <w:bCs/>
                <w:color w:val="auto"/>
                <w:sz w:val="21"/>
                <w:szCs w:val="21"/>
                <w:highlight w:val="none"/>
                <w:lang w:val="en-US" w:eastAsia="zh-CN"/>
              </w:rPr>
              <w:t>实践课时</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color w:val="auto"/>
                <w:sz w:val="21"/>
                <w:szCs w:val="21"/>
                <w:highlight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DBE4F0"/>
            <w:vAlign w:val="center"/>
          </w:tcPr>
          <w:p>
            <w:pPr>
              <w:pStyle w:val="12"/>
              <w:bidi w:val="0"/>
              <w:rPr>
                <w:rFonts w:hint="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公共基础课程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必修课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328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291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620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eastAsia="zh-CN"/>
              </w:rPr>
            </w:pPr>
            <w:r>
              <w:rPr>
                <w:rFonts w:hint="eastAsia"/>
                <w:color w:val="auto"/>
                <w:sz w:val="21"/>
                <w:szCs w:val="21"/>
                <w:highlight w:val="none"/>
                <w:lang w:val="en-US" w:eastAsia="zh-CN"/>
              </w:rPr>
              <w:t>22.38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trHeight w:val="454" w:hRule="atLeast"/>
        </w:trPr>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限选课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eastAsia="宋体"/>
                <w:color w:val="auto"/>
                <w:sz w:val="21"/>
                <w:szCs w:val="21"/>
                <w:highlight w:val="none"/>
                <w:lang w:val="en-US" w:eastAsia="zh-CN"/>
              </w:rPr>
            </w:pPr>
            <w:r>
              <w:rPr>
                <w:rFonts w:hint="eastAsia"/>
                <w:color w:val="auto"/>
                <w:sz w:val="21"/>
                <w:szCs w:val="21"/>
                <w:highlight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180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98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278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trHeight w:val="454" w:hRule="atLeast"/>
        </w:trPr>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任选课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30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48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专业基础课程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必修课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124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194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318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专业核心课程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必修课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28.5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192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304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496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专业拓展课程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任选课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42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48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90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集中实践课程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必修课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57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906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920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总计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43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161.5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898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1872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2770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公共基础课程</w:t>
            </w:r>
          </w:p>
        </w:tc>
        <w:tc>
          <w:tcPr>
            <w:tcW w:w="5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946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34.15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trHeight w:val="454"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实践课程</w:t>
            </w:r>
          </w:p>
        </w:tc>
        <w:tc>
          <w:tcPr>
            <w:tcW w:w="5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1872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67.58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1" w:type="dxa"/>
            <w:bottom w:w="28" w:type="dxa"/>
            <w:right w:w="51" w:type="dxa"/>
          </w:tblCellMar>
        </w:tblPrEx>
        <w:trPr>
          <w:trHeight w:val="454"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eastAsia"/>
                <w:color w:val="auto"/>
                <w:sz w:val="21"/>
                <w:szCs w:val="21"/>
                <w:highlight w:val="none"/>
              </w:rPr>
            </w:pPr>
            <w:r>
              <w:rPr>
                <w:rFonts w:hint="eastAsia"/>
                <w:color w:val="auto"/>
                <w:sz w:val="21"/>
                <w:szCs w:val="21"/>
                <w:highlight w:val="none"/>
                <w:lang w:val="en-US" w:eastAsia="zh-CN"/>
              </w:rPr>
              <w:t>选修课程</w:t>
            </w:r>
          </w:p>
        </w:tc>
        <w:tc>
          <w:tcPr>
            <w:tcW w:w="5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eastAsia="宋体"/>
                <w:color w:val="auto"/>
                <w:sz w:val="21"/>
                <w:szCs w:val="21"/>
                <w:highlight w:val="none"/>
                <w:lang w:val="en-US" w:eastAsia="zh-CN"/>
              </w:rPr>
            </w:pPr>
            <w:r>
              <w:rPr>
                <w:rFonts w:hint="eastAsia"/>
                <w:color w:val="auto"/>
                <w:sz w:val="21"/>
                <w:szCs w:val="21"/>
                <w:highlight w:val="none"/>
                <w:lang w:val="en-US" w:eastAsia="zh-CN"/>
              </w:rPr>
              <w:t>416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rPr>
                <w:rFonts w:hint="default"/>
                <w:color w:val="auto"/>
                <w:sz w:val="21"/>
                <w:szCs w:val="21"/>
                <w:highlight w:val="none"/>
                <w:lang w:val="en-US"/>
              </w:rPr>
            </w:pPr>
            <w:r>
              <w:rPr>
                <w:rFonts w:hint="eastAsia"/>
                <w:color w:val="auto"/>
                <w:sz w:val="21"/>
                <w:szCs w:val="21"/>
                <w:highlight w:val="none"/>
                <w:lang w:val="en-US" w:eastAsia="zh-CN"/>
              </w:rPr>
              <w:t>15.02</w:t>
            </w:r>
          </w:p>
        </w:tc>
      </w:tr>
    </w:tbl>
    <w:p>
      <w:pPr>
        <w:bidi w:val="0"/>
        <w:outlineLvl w:val="9"/>
        <w:rPr>
          <w:color w:val="auto"/>
          <w:highlight w:val="none"/>
        </w:rPr>
      </w:pPr>
      <w:bookmarkStart w:id="35" w:name="bookmark16"/>
      <w:bookmarkEnd w:id="35"/>
      <w:bookmarkStart w:id="36" w:name="_Toc3708"/>
    </w:p>
    <w:p>
      <w:pPr>
        <w:pStyle w:val="3"/>
        <w:adjustRightInd/>
        <w:snapToGrid/>
        <w:spacing w:before="0" w:beforeLines="-2147483648" w:beforeAutospacing="0" w:after="0" w:afterLines="-2147483648" w:afterAutospacing="0" w:line="360" w:lineRule="auto"/>
        <w:ind w:firstLine="0" w:firstLineChars="0"/>
        <w:jc w:val="both"/>
        <w:rPr>
          <w:rFonts w:hint="eastAsia" w:ascii="黑体" w:hAnsi="Times New Roman" w:eastAsia="黑体" w:cs="Times New Roman"/>
          <w:b w:val="0"/>
          <w:bCs/>
          <w:kern w:val="0"/>
          <w:sz w:val="28"/>
          <w:szCs w:val="28"/>
        </w:rPr>
      </w:pPr>
      <w:r>
        <w:rPr>
          <w:rFonts w:hint="eastAsia" w:ascii="黑体" w:hAnsi="Times New Roman" w:eastAsia="黑体" w:cs="Times New Roman"/>
          <w:b w:val="0"/>
          <w:bCs/>
          <w:kern w:val="0"/>
          <w:sz w:val="28"/>
          <w:szCs w:val="28"/>
        </w:rPr>
        <w:t>八、实施保障</w:t>
      </w:r>
      <w:bookmarkEnd w:id="36"/>
    </w:p>
    <w:p>
      <w:pPr>
        <w:bidi w:val="0"/>
        <w:rPr>
          <w:color w:val="auto"/>
          <w:highlight w:val="none"/>
        </w:rPr>
      </w:pPr>
      <w:r>
        <w:rPr>
          <w:rFonts w:hint="eastAsia" w:ascii="Calibri" w:hAnsi="Calibri" w:cs="Times New Roman"/>
          <w:sz w:val="24"/>
          <w:szCs w:val="22"/>
        </w:rPr>
        <w:t>主要包括师资队伍、教学设施、教学资源、教学方法、学习评价、质量管理等方面。</w:t>
      </w:r>
    </w:p>
    <w:p>
      <w:pPr>
        <w:pStyle w:val="4"/>
        <w:keepNext w:val="0"/>
        <w:keepLines w:val="0"/>
        <w:widowControl/>
        <w:adjustRightInd/>
        <w:snapToGrid/>
        <w:spacing w:before="0" w:beforeAutospacing="0" w:after="0" w:afterAutospacing="0" w:line="360" w:lineRule="auto"/>
        <w:ind w:firstLine="560" w:firstLineChars="200"/>
        <w:rPr>
          <w:rFonts w:hint="eastAsia" w:ascii="黑体" w:hAnsi="宋体" w:eastAsia="黑体" w:cs="Times New Roman"/>
          <w:b w:val="0"/>
          <w:kern w:val="0"/>
          <w:sz w:val="28"/>
          <w:szCs w:val="28"/>
        </w:rPr>
      </w:pPr>
      <w:bookmarkStart w:id="37" w:name="bookmark17"/>
      <w:bookmarkEnd w:id="37"/>
      <w:bookmarkStart w:id="38" w:name="_Toc6916"/>
      <w:r>
        <w:rPr>
          <w:rFonts w:hint="eastAsia" w:ascii="黑体" w:hAnsi="宋体" w:eastAsia="黑体" w:cs="Times New Roman"/>
          <w:b w:val="0"/>
          <w:kern w:val="0"/>
          <w:sz w:val="28"/>
          <w:szCs w:val="28"/>
        </w:rPr>
        <w:t>（一）师资队伍</w:t>
      </w:r>
      <w:bookmarkEnd w:id="38"/>
    </w:p>
    <w:p>
      <w:pPr>
        <w:adjustRightInd/>
        <w:snapToGrid/>
        <w:spacing w:line="360" w:lineRule="auto"/>
        <w:ind w:firstLine="482" w:firstLineChars="200"/>
        <w:jc w:val="both"/>
        <w:rPr>
          <w:rFonts w:ascii="Times New Roman" w:hAnsi="Times New Roman" w:cs="Times New Roman"/>
          <w:b/>
          <w:sz w:val="24"/>
          <w:szCs w:val="22"/>
        </w:rPr>
      </w:pPr>
      <w:r>
        <w:rPr>
          <w:rFonts w:ascii="Times New Roman" w:hAnsi="Times New Roman" w:cs="Times New Roman"/>
          <w:b/>
          <w:sz w:val="24"/>
          <w:szCs w:val="22"/>
        </w:rPr>
        <w:t>1.队伍结构</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根据茶叶生产与加工专业人才培养目标和学生规模，在师资结构上应按照专业带头人、骨干教师、双师素质教师、兼职教师进行合理配备学生数。考虑到本专业是学校新开设专业及今后学生数量增加的需要，建议按照生师比18:1配备教师</w:t>
      </w:r>
      <w:r>
        <w:rPr>
          <w:rFonts w:hint="eastAsia" w:ascii="Calibri" w:hAnsi="Calibri" w:cs="Times New Roman"/>
          <w:sz w:val="24"/>
          <w:szCs w:val="22"/>
          <w:lang w:eastAsia="zh-CN"/>
        </w:rPr>
        <w:t>10</w:t>
      </w:r>
      <w:r>
        <w:rPr>
          <w:rFonts w:hint="eastAsia" w:ascii="Calibri" w:hAnsi="Calibri" w:cs="Times New Roman"/>
          <w:sz w:val="24"/>
          <w:szCs w:val="22"/>
        </w:rPr>
        <w:t>名，其中副高级以上职称的校内专业带头人</w:t>
      </w:r>
      <w:r>
        <w:rPr>
          <w:rFonts w:hint="eastAsia" w:ascii="Calibri" w:hAnsi="Calibri" w:cs="Times New Roman"/>
          <w:sz w:val="24"/>
          <w:szCs w:val="22"/>
          <w:lang w:eastAsia="zh-CN"/>
        </w:rPr>
        <w:t>1</w:t>
      </w:r>
      <w:r>
        <w:rPr>
          <w:rFonts w:hint="eastAsia" w:ascii="Calibri" w:hAnsi="Calibri" w:cs="Times New Roman"/>
          <w:sz w:val="24"/>
          <w:szCs w:val="22"/>
        </w:rPr>
        <w:t>名，3-5名专业核心课程教师，其中“双师型教师”</w:t>
      </w:r>
      <w:r>
        <w:rPr>
          <w:rFonts w:hint="eastAsia" w:ascii="Calibri" w:hAnsi="Calibri" w:cs="Times New Roman"/>
          <w:sz w:val="24"/>
          <w:szCs w:val="22"/>
          <w:lang w:val="en-US" w:eastAsia="zh-CN"/>
        </w:rPr>
        <w:t>占</w:t>
      </w:r>
      <w:r>
        <w:rPr>
          <w:rFonts w:hint="eastAsia" w:ascii="Calibri" w:hAnsi="Calibri" w:cs="Times New Roman"/>
          <w:sz w:val="24"/>
          <w:szCs w:val="22"/>
        </w:rPr>
        <w:t>60%。专任教师队伍职称、年龄，具有合理的梯队结构，具体要求见表1</w:t>
      </w:r>
      <w:r>
        <w:rPr>
          <w:rFonts w:hint="eastAsia" w:ascii="Calibri" w:hAnsi="Calibri" w:cs="Times New Roman"/>
          <w:sz w:val="24"/>
          <w:szCs w:val="22"/>
          <w:lang w:val="en-US" w:eastAsia="zh-CN"/>
        </w:rPr>
        <w:t>1</w:t>
      </w:r>
      <w:r>
        <w:rPr>
          <w:rFonts w:hint="eastAsia" w:ascii="Calibri" w:hAnsi="Calibri" w:cs="Times New Roman"/>
          <w:sz w:val="24"/>
          <w:szCs w:val="22"/>
        </w:rPr>
        <w:t>。</w:t>
      </w:r>
    </w:p>
    <w:p>
      <w:pPr>
        <w:pStyle w:val="14"/>
        <w:bidi w:val="0"/>
        <w:rPr>
          <w:color w:val="auto"/>
          <w:highlight w:val="none"/>
        </w:rPr>
      </w:pPr>
      <w:r>
        <w:rPr>
          <w:color w:val="auto"/>
          <w:highlight w:val="none"/>
        </w:rPr>
        <w:t>表1</w:t>
      </w:r>
      <w:r>
        <w:rPr>
          <w:rFonts w:hint="eastAsia"/>
          <w:color w:val="auto"/>
          <w:highlight w:val="none"/>
          <w:lang w:val="en-US" w:eastAsia="zh-CN"/>
        </w:rPr>
        <w:t>1</w:t>
      </w:r>
      <w:r>
        <w:rPr>
          <w:color w:val="auto"/>
          <w:highlight w:val="none"/>
        </w:rPr>
        <w:t>师资队伍结构</w:t>
      </w:r>
    </w:p>
    <w:tbl>
      <w:tblPr>
        <w:tblStyle w:val="13"/>
        <w:tblW w:w="8323"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6"/>
        <w:gridCol w:w="2675"/>
        <w:gridCol w:w="30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261" w:type="dxa"/>
            <w:gridSpan w:val="2"/>
            <w:shd w:val="clear" w:color="auto" w:fill="DCE6F2"/>
            <w:vAlign w:val="center"/>
          </w:tcPr>
          <w:p>
            <w:pPr>
              <w:adjustRightInd w:val="0"/>
              <w:snapToGrid w:val="0"/>
              <w:spacing w:line="240" w:lineRule="auto"/>
              <w:ind w:firstLine="0" w:firstLineChars="0"/>
              <w:jc w:val="center"/>
              <w:rPr>
                <w:rFonts w:hint="eastAsia" w:ascii="宋体" w:hAnsi="宋体" w:cs="Times New Roman"/>
                <w:b/>
                <w:bCs/>
                <w:sz w:val="21"/>
                <w:szCs w:val="21"/>
              </w:rPr>
            </w:pPr>
            <w:r>
              <w:rPr>
                <w:rFonts w:hint="eastAsia" w:ascii="宋体" w:hAnsi="宋体" w:cs="Times New Roman"/>
                <w:b/>
                <w:bCs/>
                <w:sz w:val="21"/>
                <w:szCs w:val="21"/>
              </w:rPr>
              <w:t>队伍结构</w:t>
            </w:r>
          </w:p>
        </w:tc>
        <w:tc>
          <w:tcPr>
            <w:tcW w:w="3062" w:type="dxa"/>
            <w:shd w:val="clear" w:color="auto" w:fill="DCE6F2"/>
            <w:vAlign w:val="center"/>
          </w:tcPr>
          <w:p>
            <w:pPr>
              <w:adjustRightInd w:val="0"/>
              <w:snapToGrid w:val="0"/>
              <w:spacing w:line="240" w:lineRule="auto"/>
              <w:ind w:firstLine="0" w:firstLineChars="0"/>
              <w:jc w:val="center"/>
              <w:rPr>
                <w:rFonts w:hint="eastAsia" w:ascii="宋体" w:hAnsi="宋体" w:cs="Times New Roman"/>
                <w:b/>
                <w:bCs/>
                <w:sz w:val="21"/>
                <w:szCs w:val="21"/>
              </w:rPr>
            </w:pPr>
            <w:r>
              <w:rPr>
                <w:rFonts w:hint="eastAsia" w:ascii="宋体" w:hAnsi="宋体" w:cs="Times New Roman"/>
                <w:b/>
                <w:bCs/>
                <w:sz w:val="21"/>
                <w:szCs w:val="21"/>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586" w:type="dxa"/>
            <w:vMerge w:val="restart"/>
            <w:tcBorders>
              <w:bottom w:val="nil"/>
            </w:tcBorders>
            <w:vAlign w:val="center"/>
          </w:tcPr>
          <w:p>
            <w:pPr>
              <w:pStyle w:val="12"/>
              <w:bidi w:val="0"/>
              <w:jc w:val="center"/>
              <w:rPr>
                <w:color w:val="auto"/>
                <w:sz w:val="21"/>
                <w:szCs w:val="16"/>
                <w:highlight w:val="none"/>
              </w:rPr>
            </w:pPr>
            <w:r>
              <w:rPr>
                <w:color w:val="auto"/>
                <w:sz w:val="21"/>
                <w:szCs w:val="16"/>
                <w:highlight w:val="none"/>
              </w:rPr>
              <w:t>职称结构</w:t>
            </w:r>
          </w:p>
        </w:tc>
        <w:tc>
          <w:tcPr>
            <w:tcW w:w="2675" w:type="dxa"/>
            <w:vAlign w:val="center"/>
          </w:tcPr>
          <w:p>
            <w:pPr>
              <w:pStyle w:val="12"/>
              <w:bidi w:val="0"/>
              <w:jc w:val="center"/>
              <w:rPr>
                <w:color w:val="auto"/>
                <w:sz w:val="21"/>
                <w:szCs w:val="16"/>
                <w:highlight w:val="none"/>
              </w:rPr>
            </w:pPr>
            <w:r>
              <w:rPr>
                <w:color w:val="auto"/>
                <w:sz w:val="21"/>
                <w:szCs w:val="16"/>
                <w:highlight w:val="none"/>
              </w:rPr>
              <w:t>教授</w:t>
            </w:r>
          </w:p>
        </w:tc>
        <w:tc>
          <w:tcPr>
            <w:tcW w:w="3062" w:type="dxa"/>
            <w:vAlign w:val="center"/>
          </w:tcPr>
          <w:p>
            <w:pPr>
              <w:pStyle w:val="12"/>
              <w:bidi w:val="0"/>
              <w:jc w:val="center"/>
              <w:rPr>
                <w:color w:val="auto"/>
                <w:sz w:val="21"/>
                <w:szCs w:val="16"/>
                <w:highlight w:val="none"/>
              </w:rPr>
            </w:pPr>
            <w:r>
              <w:rPr>
                <w:color w:val="auto"/>
                <w:sz w:val="21"/>
                <w:szCs w:val="16"/>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586" w:type="dxa"/>
            <w:vMerge w:val="continue"/>
            <w:tcBorders>
              <w:top w:val="nil"/>
              <w:bottom w:val="nil"/>
            </w:tcBorders>
            <w:vAlign w:val="center"/>
          </w:tcPr>
          <w:p>
            <w:pPr>
              <w:pStyle w:val="12"/>
              <w:bidi w:val="0"/>
              <w:jc w:val="center"/>
              <w:rPr>
                <w:color w:val="auto"/>
                <w:sz w:val="21"/>
                <w:szCs w:val="16"/>
                <w:highlight w:val="none"/>
              </w:rPr>
            </w:pPr>
          </w:p>
        </w:tc>
        <w:tc>
          <w:tcPr>
            <w:tcW w:w="2675" w:type="dxa"/>
            <w:vAlign w:val="center"/>
          </w:tcPr>
          <w:p>
            <w:pPr>
              <w:pStyle w:val="12"/>
              <w:bidi w:val="0"/>
              <w:jc w:val="center"/>
              <w:rPr>
                <w:color w:val="auto"/>
                <w:sz w:val="21"/>
                <w:szCs w:val="16"/>
                <w:highlight w:val="none"/>
              </w:rPr>
            </w:pPr>
            <w:r>
              <w:rPr>
                <w:color w:val="auto"/>
                <w:sz w:val="21"/>
                <w:szCs w:val="16"/>
                <w:highlight w:val="none"/>
              </w:rPr>
              <w:t>副教授</w:t>
            </w:r>
          </w:p>
        </w:tc>
        <w:tc>
          <w:tcPr>
            <w:tcW w:w="3062" w:type="dxa"/>
            <w:vAlign w:val="center"/>
          </w:tcPr>
          <w:p>
            <w:pPr>
              <w:pStyle w:val="12"/>
              <w:bidi w:val="0"/>
              <w:jc w:val="center"/>
              <w:rPr>
                <w:color w:val="auto"/>
                <w:sz w:val="21"/>
                <w:szCs w:val="16"/>
                <w:highlight w:val="none"/>
              </w:rPr>
            </w:pPr>
            <w:r>
              <w:rPr>
                <w:color w:val="auto"/>
                <w:sz w:val="21"/>
                <w:szCs w:val="16"/>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586" w:type="dxa"/>
            <w:vMerge w:val="continue"/>
            <w:tcBorders>
              <w:top w:val="nil"/>
              <w:bottom w:val="nil"/>
            </w:tcBorders>
            <w:vAlign w:val="center"/>
          </w:tcPr>
          <w:p>
            <w:pPr>
              <w:pStyle w:val="12"/>
              <w:bidi w:val="0"/>
              <w:jc w:val="center"/>
              <w:rPr>
                <w:color w:val="auto"/>
                <w:sz w:val="21"/>
                <w:szCs w:val="16"/>
                <w:highlight w:val="none"/>
              </w:rPr>
            </w:pPr>
          </w:p>
        </w:tc>
        <w:tc>
          <w:tcPr>
            <w:tcW w:w="2675" w:type="dxa"/>
            <w:vAlign w:val="center"/>
          </w:tcPr>
          <w:p>
            <w:pPr>
              <w:pStyle w:val="12"/>
              <w:bidi w:val="0"/>
              <w:jc w:val="center"/>
              <w:rPr>
                <w:color w:val="auto"/>
                <w:sz w:val="21"/>
                <w:szCs w:val="16"/>
                <w:highlight w:val="none"/>
              </w:rPr>
            </w:pPr>
            <w:r>
              <w:rPr>
                <w:color w:val="auto"/>
                <w:sz w:val="21"/>
                <w:szCs w:val="16"/>
                <w:highlight w:val="none"/>
              </w:rPr>
              <w:t>讲师</w:t>
            </w:r>
          </w:p>
        </w:tc>
        <w:tc>
          <w:tcPr>
            <w:tcW w:w="3062" w:type="dxa"/>
            <w:vAlign w:val="center"/>
          </w:tcPr>
          <w:p>
            <w:pPr>
              <w:pStyle w:val="12"/>
              <w:bidi w:val="0"/>
              <w:jc w:val="center"/>
              <w:rPr>
                <w:color w:val="auto"/>
                <w:sz w:val="21"/>
                <w:szCs w:val="16"/>
                <w:highlight w:val="none"/>
              </w:rPr>
            </w:pPr>
            <w:r>
              <w:rPr>
                <w:color w:val="auto"/>
                <w:sz w:val="21"/>
                <w:szCs w:val="16"/>
                <w:highlight w:val="none"/>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586" w:type="dxa"/>
            <w:vMerge w:val="continue"/>
            <w:tcBorders>
              <w:top w:val="nil"/>
            </w:tcBorders>
            <w:vAlign w:val="center"/>
          </w:tcPr>
          <w:p>
            <w:pPr>
              <w:pStyle w:val="12"/>
              <w:bidi w:val="0"/>
              <w:jc w:val="center"/>
              <w:rPr>
                <w:color w:val="auto"/>
                <w:sz w:val="21"/>
                <w:szCs w:val="16"/>
                <w:highlight w:val="none"/>
              </w:rPr>
            </w:pPr>
          </w:p>
        </w:tc>
        <w:tc>
          <w:tcPr>
            <w:tcW w:w="2675" w:type="dxa"/>
            <w:vAlign w:val="center"/>
          </w:tcPr>
          <w:p>
            <w:pPr>
              <w:pStyle w:val="12"/>
              <w:bidi w:val="0"/>
              <w:jc w:val="center"/>
              <w:rPr>
                <w:color w:val="auto"/>
                <w:sz w:val="21"/>
                <w:szCs w:val="16"/>
                <w:highlight w:val="none"/>
              </w:rPr>
            </w:pPr>
            <w:r>
              <w:rPr>
                <w:color w:val="auto"/>
                <w:sz w:val="21"/>
                <w:szCs w:val="16"/>
                <w:highlight w:val="none"/>
              </w:rPr>
              <w:t>助教</w:t>
            </w:r>
          </w:p>
        </w:tc>
        <w:tc>
          <w:tcPr>
            <w:tcW w:w="3062" w:type="dxa"/>
            <w:vAlign w:val="center"/>
          </w:tcPr>
          <w:p>
            <w:pPr>
              <w:pStyle w:val="12"/>
              <w:bidi w:val="0"/>
              <w:jc w:val="center"/>
              <w:rPr>
                <w:color w:val="auto"/>
                <w:sz w:val="21"/>
                <w:szCs w:val="16"/>
                <w:highlight w:val="none"/>
              </w:rPr>
            </w:pPr>
            <w:r>
              <w:rPr>
                <w:color w:val="auto"/>
                <w:sz w:val="21"/>
                <w:szCs w:val="16"/>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586" w:type="dxa"/>
            <w:vMerge w:val="restart"/>
            <w:tcBorders>
              <w:bottom w:val="nil"/>
            </w:tcBorders>
            <w:vAlign w:val="center"/>
          </w:tcPr>
          <w:p>
            <w:pPr>
              <w:pStyle w:val="12"/>
              <w:bidi w:val="0"/>
              <w:jc w:val="center"/>
              <w:rPr>
                <w:color w:val="auto"/>
                <w:sz w:val="21"/>
                <w:szCs w:val="16"/>
                <w:highlight w:val="none"/>
              </w:rPr>
            </w:pPr>
            <w:r>
              <w:rPr>
                <w:color w:val="auto"/>
                <w:sz w:val="21"/>
                <w:szCs w:val="16"/>
                <w:highlight w:val="none"/>
              </w:rPr>
              <w:t>学历结构</w:t>
            </w:r>
          </w:p>
        </w:tc>
        <w:tc>
          <w:tcPr>
            <w:tcW w:w="2675" w:type="dxa"/>
            <w:vAlign w:val="center"/>
          </w:tcPr>
          <w:p>
            <w:pPr>
              <w:pStyle w:val="12"/>
              <w:bidi w:val="0"/>
              <w:jc w:val="center"/>
              <w:rPr>
                <w:color w:val="auto"/>
                <w:sz w:val="21"/>
                <w:szCs w:val="16"/>
                <w:highlight w:val="none"/>
              </w:rPr>
            </w:pPr>
            <w:r>
              <w:rPr>
                <w:color w:val="auto"/>
                <w:sz w:val="21"/>
                <w:szCs w:val="16"/>
                <w:highlight w:val="none"/>
              </w:rPr>
              <w:t>博士</w:t>
            </w:r>
          </w:p>
        </w:tc>
        <w:tc>
          <w:tcPr>
            <w:tcW w:w="3062" w:type="dxa"/>
            <w:vAlign w:val="center"/>
          </w:tcPr>
          <w:p>
            <w:pPr>
              <w:pStyle w:val="12"/>
              <w:bidi w:val="0"/>
              <w:jc w:val="center"/>
              <w:rPr>
                <w:color w:val="auto"/>
                <w:sz w:val="21"/>
                <w:szCs w:val="16"/>
                <w:highlight w:val="none"/>
              </w:rPr>
            </w:pPr>
            <w:r>
              <w:rPr>
                <w:color w:val="auto"/>
                <w:sz w:val="21"/>
                <w:szCs w:val="16"/>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586" w:type="dxa"/>
            <w:vMerge w:val="continue"/>
            <w:tcBorders>
              <w:top w:val="nil"/>
              <w:bottom w:val="nil"/>
            </w:tcBorders>
            <w:vAlign w:val="center"/>
          </w:tcPr>
          <w:p>
            <w:pPr>
              <w:pStyle w:val="12"/>
              <w:bidi w:val="0"/>
              <w:jc w:val="center"/>
              <w:rPr>
                <w:color w:val="auto"/>
                <w:sz w:val="21"/>
                <w:szCs w:val="16"/>
                <w:highlight w:val="none"/>
              </w:rPr>
            </w:pPr>
          </w:p>
        </w:tc>
        <w:tc>
          <w:tcPr>
            <w:tcW w:w="2675" w:type="dxa"/>
            <w:vAlign w:val="center"/>
          </w:tcPr>
          <w:p>
            <w:pPr>
              <w:pStyle w:val="12"/>
              <w:bidi w:val="0"/>
              <w:jc w:val="center"/>
              <w:rPr>
                <w:color w:val="auto"/>
                <w:sz w:val="21"/>
                <w:szCs w:val="16"/>
                <w:highlight w:val="none"/>
              </w:rPr>
            </w:pPr>
            <w:r>
              <w:rPr>
                <w:color w:val="auto"/>
                <w:sz w:val="21"/>
                <w:szCs w:val="16"/>
                <w:highlight w:val="none"/>
              </w:rPr>
              <w:t>硕士</w:t>
            </w:r>
          </w:p>
        </w:tc>
        <w:tc>
          <w:tcPr>
            <w:tcW w:w="3062" w:type="dxa"/>
            <w:vAlign w:val="center"/>
          </w:tcPr>
          <w:p>
            <w:pPr>
              <w:pStyle w:val="12"/>
              <w:bidi w:val="0"/>
              <w:jc w:val="center"/>
              <w:rPr>
                <w:color w:val="auto"/>
                <w:sz w:val="21"/>
                <w:szCs w:val="16"/>
                <w:highlight w:val="none"/>
              </w:rPr>
            </w:pPr>
            <w:r>
              <w:rPr>
                <w:color w:val="auto"/>
                <w:sz w:val="21"/>
                <w:szCs w:val="16"/>
                <w:highlight w:val="none"/>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586" w:type="dxa"/>
            <w:vMerge w:val="continue"/>
            <w:tcBorders>
              <w:top w:val="nil"/>
              <w:bottom w:val="nil"/>
            </w:tcBorders>
            <w:vAlign w:val="center"/>
          </w:tcPr>
          <w:p>
            <w:pPr>
              <w:pStyle w:val="12"/>
              <w:bidi w:val="0"/>
              <w:jc w:val="center"/>
              <w:rPr>
                <w:color w:val="auto"/>
                <w:sz w:val="21"/>
                <w:szCs w:val="16"/>
                <w:highlight w:val="none"/>
              </w:rPr>
            </w:pPr>
          </w:p>
        </w:tc>
        <w:tc>
          <w:tcPr>
            <w:tcW w:w="2675" w:type="dxa"/>
            <w:vAlign w:val="center"/>
          </w:tcPr>
          <w:p>
            <w:pPr>
              <w:pStyle w:val="12"/>
              <w:bidi w:val="0"/>
              <w:jc w:val="center"/>
              <w:rPr>
                <w:color w:val="auto"/>
                <w:sz w:val="21"/>
                <w:szCs w:val="16"/>
                <w:highlight w:val="none"/>
              </w:rPr>
            </w:pPr>
            <w:r>
              <w:rPr>
                <w:color w:val="auto"/>
                <w:sz w:val="21"/>
                <w:szCs w:val="16"/>
                <w:highlight w:val="none"/>
              </w:rPr>
              <w:t>本科</w:t>
            </w:r>
          </w:p>
        </w:tc>
        <w:tc>
          <w:tcPr>
            <w:tcW w:w="3062" w:type="dxa"/>
            <w:vAlign w:val="center"/>
          </w:tcPr>
          <w:p>
            <w:pPr>
              <w:pStyle w:val="12"/>
              <w:bidi w:val="0"/>
              <w:jc w:val="center"/>
              <w:rPr>
                <w:color w:val="auto"/>
                <w:sz w:val="21"/>
                <w:szCs w:val="16"/>
                <w:highlight w:val="none"/>
              </w:rPr>
            </w:pPr>
            <w:r>
              <w:rPr>
                <w:color w:val="auto"/>
                <w:sz w:val="21"/>
                <w:szCs w:val="16"/>
                <w:highlight w:val="none"/>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586" w:type="dxa"/>
            <w:vMerge w:val="continue"/>
            <w:tcBorders>
              <w:top w:val="nil"/>
            </w:tcBorders>
            <w:vAlign w:val="center"/>
          </w:tcPr>
          <w:p>
            <w:pPr>
              <w:pStyle w:val="12"/>
              <w:bidi w:val="0"/>
              <w:jc w:val="center"/>
              <w:rPr>
                <w:color w:val="auto"/>
                <w:sz w:val="21"/>
                <w:szCs w:val="16"/>
                <w:highlight w:val="none"/>
              </w:rPr>
            </w:pPr>
          </w:p>
        </w:tc>
        <w:tc>
          <w:tcPr>
            <w:tcW w:w="2675" w:type="dxa"/>
            <w:vAlign w:val="center"/>
          </w:tcPr>
          <w:p>
            <w:pPr>
              <w:pStyle w:val="12"/>
              <w:bidi w:val="0"/>
              <w:jc w:val="center"/>
              <w:rPr>
                <w:color w:val="auto"/>
                <w:sz w:val="21"/>
                <w:szCs w:val="16"/>
                <w:highlight w:val="none"/>
              </w:rPr>
            </w:pPr>
            <w:r>
              <w:rPr>
                <w:color w:val="auto"/>
                <w:sz w:val="21"/>
                <w:szCs w:val="16"/>
                <w:highlight w:val="none"/>
              </w:rPr>
              <w:t>专科</w:t>
            </w:r>
          </w:p>
        </w:tc>
        <w:tc>
          <w:tcPr>
            <w:tcW w:w="3062" w:type="dxa"/>
            <w:vAlign w:val="center"/>
          </w:tcPr>
          <w:p>
            <w:pPr>
              <w:pStyle w:val="12"/>
              <w:bidi w:val="0"/>
              <w:jc w:val="center"/>
              <w:rPr>
                <w:color w:val="auto"/>
                <w:sz w:val="21"/>
                <w:szCs w:val="16"/>
                <w:highlight w:val="none"/>
              </w:rPr>
            </w:pPr>
            <w:r>
              <w:rPr>
                <w:color w:val="auto"/>
                <w:sz w:val="21"/>
                <w:szCs w:val="16"/>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586" w:type="dxa"/>
            <w:vMerge w:val="restart"/>
            <w:tcBorders>
              <w:bottom w:val="nil"/>
            </w:tcBorders>
            <w:vAlign w:val="center"/>
          </w:tcPr>
          <w:p>
            <w:pPr>
              <w:pStyle w:val="12"/>
              <w:bidi w:val="0"/>
              <w:jc w:val="center"/>
              <w:rPr>
                <w:color w:val="auto"/>
                <w:sz w:val="21"/>
                <w:szCs w:val="16"/>
                <w:highlight w:val="none"/>
              </w:rPr>
            </w:pPr>
            <w:r>
              <w:rPr>
                <w:color w:val="auto"/>
                <w:sz w:val="21"/>
                <w:szCs w:val="16"/>
                <w:highlight w:val="none"/>
              </w:rPr>
              <w:t>年龄结构</w:t>
            </w:r>
          </w:p>
        </w:tc>
        <w:tc>
          <w:tcPr>
            <w:tcW w:w="2675" w:type="dxa"/>
            <w:vAlign w:val="center"/>
          </w:tcPr>
          <w:p>
            <w:pPr>
              <w:pStyle w:val="12"/>
              <w:bidi w:val="0"/>
              <w:jc w:val="center"/>
              <w:rPr>
                <w:color w:val="auto"/>
                <w:sz w:val="21"/>
                <w:szCs w:val="16"/>
                <w:highlight w:val="none"/>
              </w:rPr>
            </w:pPr>
            <w:r>
              <w:rPr>
                <w:color w:val="auto"/>
                <w:sz w:val="21"/>
                <w:szCs w:val="16"/>
                <w:highlight w:val="none"/>
              </w:rPr>
              <w:t>35岁以下</w:t>
            </w:r>
          </w:p>
        </w:tc>
        <w:tc>
          <w:tcPr>
            <w:tcW w:w="3062" w:type="dxa"/>
            <w:vAlign w:val="center"/>
          </w:tcPr>
          <w:p>
            <w:pPr>
              <w:pStyle w:val="12"/>
              <w:bidi w:val="0"/>
              <w:jc w:val="center"/>
              <w:rPr>
                <w:color w:val="auto"/>
                <w:sz w:val="21"/>
                <w:szCs w:val="16"/>
                <w:highlight w:val="none"/>
              </w:rPr>
            </w:pPr>
            <w:r>
              <w:rPr>
                <w:color w:val="auto"/>
                <w:sz w:val="21"/>
                <w:szCs w:val="16"/>
                <w:highlight w:val="none"/>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586" w:type="dxa"/>
            <w:vMerge w:val="continue"/>
            <w:tcBorders>
              <w:top w:val="nil"/>
              <w:bottom w:val="nil"/>
            </w:tcBorders>
            <w:vAlign w:val="center"/>
          </w:tcPr>
          <w:p>
            <w:pPr>
              <w:pStyle w:val="12"/>
              <w:bidi w:val="0"/>
              <w:jc w:val="center"/>
              <w:rPr>
                <w:color w:val="auto"/>
                <w:sz w:val="21"/>
                <w:szCs w:val="16"/>
                <w:highlight w:val="none"/>
              </w:rPr>
            </w:pPr>
          </w:p>
        </w:tc>
        <w:tc>
          <w:tcPr>
            <w:tcW w:w="2675" w:type="dxa"/>
            <w:vAlign w:val="center"/>
          </w:tcPr>
          <w:p>
            <w:pPr>
              <w:pStyle w:val="12"/>
              <w:bidi w:val="0"/>
              <w:jc w:val="center"/>
              <w:rPr>
                <w:color w:val="auto"/>
                <w:sz w:val="21"/>
                <w:szCs w:val="16"/>
                <w:highlight w:val="none"/>
              </w:rPr>
            </w:pPr>
            <w:r>
              <w:rPr>
                <w:color w:val="auto"/>
                <w:sz w:val="21"/>
                <w:szCs w:val="16"/>
                <w:highlight w:val="none"/>
              </w:rPr>
              <w:t>35-45岁</w:t>
            </w:r>
          </w:p>
        </w:tc>
        <w:tc>
          <w:tcPr>
            <w:tcW w:w="3062" w:type="dxa"/>
            <w:vAlign w:val="center"/>
          </w:tcPr>
          <w:p>
            <w:pPr>
              <w:pStyle w:val="12"/>
              <w:bidi w:val="0"/>
              <w:jc w:val="center"/>
              <w:rPr>
                <w:color w:val="auto"/>
                <w:sz w:val="21"/>
                <w:szCs w:val="16"/>
                <w:highlight w:val="none"/>
              </w:rPr>
            </w:pPr>
            <w:r>
              <w:rPr>
                <w:color w:val="auto"/>
                <w:sz w:val="21"/>
                <w:szCs w:val="16"/>
                <w:highlight w:val="none"/>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586" w:type="dxa"/>
            <w:vMerge w:val="continue"/>
            <w:tcBorders>
              <w:top w:val="nil"/>
            </w:tcBorders>
            <w:vAlign w:val="center"/>
          </w:tcPr>
          <w:p>
            <w:pPr>
              <w:pStyle w:val="12"/>
              <w:bidi w:val="0"/>
              <w:jc w:val="center"/>
              <w:rPr>
                <w:color w:val="auto"/>
                <w:sz w:val="21"/>
                <w:szCs w:val="16"/>
                <w:highlight w:val="none"/>
              </w:rPr>
            </w:pPr>
          </w:p>
        </w:tc>
        <w:tc>
          <w:tcPr>
            <w:tcW w:w="2675" w:type="dxa"/>
            <w:vAlign w:val="center"/>
          </w:tcPr>
          <w:p>
            <w:pPr>
              <w:pStyle w:val="12"/>
              <w:bidi w:val="0"/>
              <w:jc w:val="center"/>
              <w:rPr>
                <w:color w:val="auto"/>
                <w:sz w:val="21"/>
                <w:szCs w:val="16"/>
                <w:highlight w:val="none"/>
              </w:rPr>
            </w:pPr>
            <w:r>
              <w:rPr>
                <w:color w:val="auto"/>
                <w:sz w:val="21"/>
                <w:szCs w:val="16"/>
                <w:highlight w:val="none"/>
              </w:rPr>
              <w:t>45岁以上</w:t>
            </w:r>
          </w:p>
        </w:tc>
        <w:tc>
          <w:tcPr>
            <w:tcW w:w="3062" w:type="dxa"/>
            <w:vAlign w:val="center"/>
          </w:tcPr>
          <w:p>
            <w:pPr>
              <w:pStyle w:val="12"/>
              <w:bidi w:val="0"/>
              <w:jc w:val="center"/>
              <w:rPr>
                <w:color w:val="auto"/>
                <w:sz w:val="21"/>
                <w:szCs w:val="16"/>
                <w:highlight w:val="none"/>
              </w:rPr>
            </w:pPr>
            <w:r>
              <w:rPr>
                <w:color w:val="auto"/>
                <w:sz w:val="21"/>
                <w:szCs w:val="16"/>
                <w:highlight w:val="none"/>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586" w:type="dxa"/>
            <w:vAlign w:val="center"/>
          </w:tcPr>
          <w:p>
            <w:pPr>
              <w:pStyle w:val="12"/>
              <w:bidi w:val="0"/>
              <w:jc w:val="center"/>
              <w:rPr>
                <w:color w:val="auto"/>
                <w:sz w:val="21"/>
                <w:szCs w:val="16"/>
                <w:highlight w:val="none"/>
              </w:rPr>
            </w:pPr>
            <w:r>
              <w:rPr>
                <w:color w:val="auto"/>
                <w:sz w:val="21"/>
                <w:szCs w:val="16"/>
                <w:highlight w:val="none"/>
              </w:rPr>
              <w:t>双师型教师</w:t>
            </w:r>
          </w:p>
        </w:tc>
        <w:tc>
          <w:tcPr>
            <w:tcW w:w="2675" w:type="dxa"/>
            <w:vAlign w:val="center"/>
          </w:tcPr>
          <w:p>
            <w:pPr>
              <w:pStyle w:val="12"/>
              <w:bidi w:val="0"/>
              <w:jc w:val="center"/>
              <w:rPr>
                <w:color w:val="auto"/>
                <w:sz w:val="21"/>
                <w:szCs w:val="16"/>
                <w:highlight w:val="none"/>
              </w:rPr>
            </w:pPr>
          </w:p>
        </w:tc>
        <w:tc>
          <w:tcPr>
            <w:tcW w:w="3062" w:type="dxa"/>
            <w:vAlign w:val="center"/>
          </w:tcPr>
          <w:p>
            <w:pPr>
              <w:pStyle w:val="12"/>
              <w:bidi w:val="0"/>
              <w:jc w:val="center"/>
              <w:rPr>
                <w:color w:val="auto"/>
                <w:sz w:val="21"/>
                <w:szCs w:val="16"/>
                <w:highlight w:val="none"/>
                <w:lang w:val="en-US"/>
              </w:rPr>
            </w:pPr>
            <w:r>
              <w:rPr>
                <w:color w:val="auto"/>
                <w:sz w:val="21"/>
                <w:szCs w:val="16"/>
                <w:highlight w:val="none"/>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586" w:type="dxa"/>
            <w:vAlign w:val="center"/>
          </w:tcPr>
          <w:p>
            <w:pPr>
              <w:pStyle w:val="12"/>
              <w:bidi w:val="0"/>
              <w:jc w:val="center"/>
              <w:rPr>
                <w:color w:val="auto"/>
                <w:sz w:val="21"/>
                <w:szCs w:val="16"/>
                <w:highlight w:val="none"/>
              </w:rPr>
            </w:pPr>
            <w:r>
              <w:rPr>
                <w:color w:val="auto"/>
                <w:sz w:val="21"/>
                <w:szCs w:val="16"/>
                <w:highlight w:val="none"/>
              </w:rPr>
              <w:t>生师比</w:t>
            </w:r>
          </w:p>
        </w:tc>
        <w:tc>
          <w:tcPr>
            <w:tcW w:w="2675" w:type="dxa"/>
            <w:vAlign w:val="center"/>
          </w:tcPr>
          <w:p>
            <w:pPr>
              <w:pStyle w:val="12"/>
              <w:bidi w:val="0"/>
              <w:jc w:val="center"/>
              <w:rPr>
                <w:color w:val="auto"/>
                <w:sz w:val="21"/>
                <w:szCs w:val="16"/>
                <w:highlight w:val="none"/>
              </w:rPr>
            </w:pPr>
          </w:p>
        </w:tc>
        <w:tc>
          <w:tcPr>
            <w:tcW w:w="3062" w:type="dxa"/>
            <w:vAlign w:val="center"/>
          </w:tcPr>
          <w:p>
            <w:pPr>
              <w:pStyle w:val="12"/>
              <w:bidi w:val="0"/>
              <w:jc w:val="center"/>
              <w:rPr>
                <w:color w:val="auto"/>
                <w:sz w:val="21"/>
                <w:szCs w:val="16"/>
                <w:highlight w:val="none"/>
              </w:rPr>
            </w:pPr>
            <w:r>
              <w:rPr>
                <w:color w:val="auto"/>
                <w:sz w:val="21"/>
                <w:szCs w:val="16"/>
                <w:highlight w:val="none"/>
              </w:rPr>
              <w:t>18:1</w:t>
            </w:r>
          </w:p>
        </w:tc>
      </w:tr>
    </w:tbl>
    <w:p>
      <w:pPr>
        <w:adjustRightInd/>
        <w:snapToGrid/>
        <w:spacing w:line="360" w:lineRule="auto"/>
        <w:ind w:firstLine="482" w:firstLineChars="200"/>
        <w:jc w:val="both"/>
        <w:rPr>
          <w:rFonts w:ascii="Times New Roman" w:hAnsi="Times New Roman" w:cs="Times New Roman"/>
          <w:b/>
          <w:sz w:val="24"/>
          <w:szCs w:val="22"/>
        </w:rPr>
      </w:pPr>
      <w:r>
        <w:rPr>
          <w:rFonts w:ascii="Times New Roman" w:hAnsi="Times New Roman" w:cs="Times New Roman"/>
          <w:b/>
          <w:sz w:val="24"/>
          <w:szCs w:val="22"/>
        </w:rPr>
        <w:t>2.专业带头人</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本专业带头人思想政治素质高，坚持四项基本原则，热爱教育事业，热爱学生，教书育人，为人师表，敬业勤奋，乐于奉献；应具有副教授以上高级职称，能够较好地把握国内外行业、专业发展趋势，能广泛联系行业企业，了解行业企业对本专业人才的切实需求，教学设计、专业研究能力强，在本区域本领域具有一定的专业影响力。能发挥帮带指导作用，承担培养1-2名青年教师的任务。</w:t>
      </w:r>
    </w:p>
    <w:p>
      <w:pPr>
        <w:adjustRightInd/>
        <w:snapToGrid/>
        <w:spacing w:line="360" w:lineRule="auto"/>
        <w:ind w:firstLine="482" w:firstLineChars="200"/>
        <w:jc w:val="both"/>
        <w:rPr>
          <w:rFonts w:ascii="Times New Roman" w:hAnsi="Times New Roman" w:cs="Times New Roman"/>
          <w:b/>
          <w:sz w:val="24"/>
          <w:szCs w:val="22"/>
        </w:rPr>
      </w:pPr>
      <w:r>
        <w:rPr>
          <w:rFonts w:ascii="Times New Roman" w:hAnsi="Times New Roman" w:cs="Times New Roman"/>
          <w:b/>
          <w:sz w:val="24"/>
          <w:szCs w:val="22"/>
        </w:rPr>
        <w:t>3.专任教师</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具有高校教师资格和本专业领域有关证书；有理想信念、有道德情操、有扎实学识、有仁爱之心；具有茶学、茶叶加工、农产品质量检测技术等相关专业本科及以上学历；具有扎实的本专业相关理论功底和实践能力；具有较强的信息化教学能力，能够开展课程教学改革和科学研究；每5年累计不少于6个月的企业实践经历。可从知名农业生产企业引进中级、高级职称人才，担任专业教师，对接行业承担课程改革任务，提高人才培养质量。</w:t>
      </w:r>
    </w:p>
    <w:p>
      <w:pPr>
        <w:adjustRightInd/>
        <w:snapToGrid/>
        <w:spacing w:line="360" w:lineRule="auto"/>
        <w:ind w:firstLine="482" w:firstLineChars="200"/>
        <w:jc w:val="both"/>
        <w:rPr>
          <w:rFonts w:ascii="Times New Roman" w:hAnsi="Times New Roman" w:cs="Times New Roman"/>
          <w:b/>
          <w:sz w:val="24"/>
          <w:szCs w:val="22"/>
        </w:rPr>
      </w:pPr>
      <w:r>
        <w:rPr>
          <w:rFonts w:ascii="Times New Roman" w:hAnsi="Times New Roman" w:cs="Times New Roman"/>
          <w:b/>
          <w:sz w:val="24"/>
          <w:szCs w:val="22"/>
        </w:rPr>
        <w:t>4.外聘教师</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要求具备良好的思想政治素质、职业道德和工匠精神，具有扎实的专业知识和丰富的实际工作经验，具有中级及以上相关专业职称，能担任茶树栽培育种、茶叶产品加工、检验、经营管理、贸易、茶文化等相关岗位的实习实训指导和学生职业发展规划指导等教学任务。</w:t>
      </w:r>
    </w:p>
    <w:p>
      <w:pPr>
        <w:pStyle w:val="4"/>
        <w:keepNext w:val="0"/>
        <w:keepLines w:val="0"/>
        <w:widowControl/>
        <w:adjustRightInd/>
        <w:snapToGrid/>
        <w:spacing w:before="0" w:beforeAutospacing="0" w:after="0" w:afterAutospacing="0" w:line="360" w:lineRule="auto"/>
        <w:ind w:firstLine="560" w:firstLineChars="200"/>
        <w:rPr>
          <w:rFonts w:hint="eastAsia" w:ascii="黑体" w:hAnsi="宋体" w:eastAsia="黑体" w:cs="Times New Roman"/>
          <w:b w:val="0"/>
          <w:kern w:val="0"/>
          <w:sz w:val="28"/>
          <w:szCs w:val="28"/>
        </w:rPr>
      </w:pPr>
      <w:bookmarkStart w:id="39" w:name="bookmark18"/>
      <w:bookmarkEnd w:id="39"/>
      <w:bookmarkStart w:id="40" w:name="_Toc30451"/>
      <w:r>
        <w:rPr>
          <w:rFonts w:hint="eastAsia" w:ascii="黑体" w:hAnsi="宋体" w:eastAsia="黑体" w:cs="Times New Roman"/>
          <w:b w:val="0"/>
          <w:kern w:val="0"/>
          <w:sz w:val="28"/>
          <w:szCs w:val="28"/>
        </w:rPr>
        <w:t>（二）教学设施</w:t>
      </w:r>
      <w:bookmarkEnd w:id="40"/>
    </w:p>
    <w:p>
      <w:pPr>
        <w:adjustRightInd/>
        <w:snapToGrid/>
        <w:spacing w:line="360" w:lineRule="auto"/>
        <w:ind w:firstLine="482" w:firstLineChars="200"/>
        <w:jc w:val="both"/>
        <w:rPr>
          <w:rFonts w:ascii="Times New Roman" w:hAnsi="Times New Roman" w:cs="Times New Roman"/>
          <w:b/>
          <w:sz w:val="24"/>
          <w:szCs w:val="22"/>
        </w:rPr>
      </w:pPr>
      <w:r>
        <w:rPr>
          <w:rFonts w:ascii="Times New Roman" w:hAnsi="Times New Roman" w:cs="Times New Roman"/>
          <w:b/>
          <w:sz w:val="24"/>
          <w:szCs w:val="22"/>
        </w:rPr>
        <w:t>1.专业教室基本条件</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一般配备黑（白）板、多媒体计算机、投影设备、音响设备，互联网接入或WiFi环境，并具有网络安全防护措施。安装应急照明装置并保持良好状态，符合紧急疏散要求、标志明显、保持逃生通道畅通无阻。</w:t>
      </w:r>
    </w:p>
    <w:p>
      <w:pPr>
        <w:adjustRightInd/>
        <w:snapToGrid/>
        <w:spacing w:line="360" w:lineRule="auto"/>
        <w:ind w:firstLine="482" w:firstLineChars="200"/>
        <w:jc w:val="both"/>
        <w:rPr>
          <w:rFonts w:ascii="Times New Roman" w:hAnsi="Times New Roman" w:cs="Times New Roman"/>
          <w:b/>
          <w:sz w:val="24"/>
          <w:szCs w:val="22"/>
        </w:rPr>
      </w:pPr>
      <w:r>
        <w:rPr>
          <w:rFonts w:ascii="Times New Roman" w:hAnsi="Times New Roman" w:cs="Times New Roman"/>
          <w:b/>
          <w:sz w:val="24"/>
          <w:szCs w:val="22"/>
        </w:rPr>
        <w:t>2.校内实训室（基地）基本要求</w:t>
      </w:r>
    </w:p>
    <w:p>
      <w:pPr>
        <w:pStyle w:val="6"/>
        <w:bidi w:val="0"/>
        <w:rPr>
          <w:color w:val="auto"/>
          <w:highlight w:val="none"/>
        </w:rPr>
      </w:pPr>
      <w:r>
        <w:rPr>
          <w:color w:val="auto"/>
          <w:highlight w:val="none"/>
        </w:rPr>
        <w:t>（1）植物生理实验室</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配置投影设备、白板、分光光度计、火焰光度计、高压灭菌锅、蒸馏仪、显微镜（生物、体显）、电热恒温干燥箱、培养箱、磁力搅拌机、离心机、分析天平、水浴锅等仪器设备，用于开展植物与植物生理课程的项目和教学实训。</w:t>
      </w:r>
    </w:p>
    <w:p>
      <w:pPr>
        <w:pStyle w:val="6"/>
        <w:bidi w:val="0"/>
        <w:rPr>
          <w:color w:val="auto"/>
          <w:highlight w:val="none"/>
        </w:rPr>
      </w:pPr>
      <w:r>
        <w:rPr>
          <w:color w:val="auto"/>
          <w:highlight w:val="none"/>
        </w:rPr>
        <w:t>（2）茶叶生产与加工实训室</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配置滚筒杀青机、揉捻机、烘干机、多功能理条机、包揉机、摇青机、摊凉设备、评茶用具等设备，用于茶叶加工技术课程的教学与实训。</w:t>
      </w:r>
    </w:p>
    <w:p>
      <w:pPr>
        <w:pStyle w:val="6"/>
        <w:bidi w:val="0"/>
        <w:rPr>
          <w:color w:val="auto"/>
          <w:highlight w:val="none"/>
        </w:rPr>
      </w:pPr>
      <w:r>
        <w:rPr>
          <w:color w:val="auto"/>
          <w:highlight w:val="none"/>
        </w:rPr>
        <w:t>（3）茶艺实训室</w:t>
      </w:r>
    </w:p>
    <w:p>
      <w:pPr>
        <w:overflowPunct w:val="0"/>
        <w:adjustRightInd w:val="0"/>
        <w:snapToGrid w:val="0"/>
        <w:spacing w:line="396" w:lineRule="auto"/>
        <w:ind w:firstLine="480" w:firstLineChars="200"/>
        <w:jc w:val="both"/>
        <w:outlineLvl w:val="0"/>
        <w:rPr>
          <w:rFonts w:hint="eastAsia" w:ascii="Calibri" w:hAnsi="Calibri" w:cs="Times New Roman"/>
          <w:sz w:val="24"/>
          <w:szCs w:val="22"/>
          <w:lang w:eastAsia="zh-CN"/>
        </w:rPr>
      </w:pPr>
      <w:r>
        <w:rPr>
          <w:rFonts w:hint="eastAsia" w:ascii="Calibri" w:hAnsi="Calibri" w:cs="Times New Roman"/>
          <w:sz w:val="24"/>
          <w:szCs w:val="22"/>
        </w:rPr>
        <w:t>配置投影设备、白板、盖碗、玻璃杯、紫砂壶、茶海、滤网、品茗杯、闻香杯、茶荷、随手泡、茶道组、桌子、茶巾等，用于茶艺、茶文化传播课程的教学实训</w:t>
      </w:r>
      <w:r>
        <w:rPr>
          <w:rFonts w:hint="eastAsia" w:ascii="Calibri" w:hAnsi="Calibri" w:cs="Times New Roman"/>
          <w:sz w:val="24"/>
          <w:szCs w:val="22"/>
          <w:lang w:eastAsia="zh-CN"/>
        </w:rPr>
        <w:t>。</w:t>
      </w:r>
    </w:p>
    <w:p>
      <w:pPr>
        <w:pStyle w:val="6"/>
        <w:bidi w:val="0"/>
        <w:rPr>
          <w:color w:val="auto"/>
          <w:highlight w:val="none"/>
        </w:rPr>
      </w:pPr>
      <w:r>
        <w:rPr>
          <w:color w:val="auto"/>
          <w:highlight w:val="none"/>
        </w:rPr>
        <w:t>（4）茶叶审评实训室</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配置投影设备、白板、茶叶干评台、茶叶湿评台、高精度电子计重秤、评茶碗、评茶杯、茶叶评审盘、茶叶评审吐茶桶、超低温速冻冷冻冰柜、</w:t>
      </w:r>
      <w:r>
        <w:rPr>
          <w:rFonts w:hint="eastAsia" w:ascii="Calibri" w:hAnsi="Calibri" w:cs="Times New Roman"/>
          <w:sz w:val="24"/>
          <w:szCs w:val="22"/>
          <w:lang w:eastAsia="zh-CN"/>
        </w:rPr>
        <w:t>立式空</w:t>
      </w:r>
      <w:r>
        <w:rPr>
          <w:rFonts w:hint="eastAsia" w:ascii="Calibri" w:hAnsi="Calibri" w:cs="Times New Roman"/>
          <w:sz w:val="24"/>
          <w:szCs w:val="22"/>
        </w:rPr>
        <w:t>调、立式光波消毒柜用于茶叶审评与检验等课程的教学与实训。</w:t>
      </w:r>
    </w:p>
    <w:p>
      <w:pPr>
        <w:pStyle w:val="6"/>
        <w:bidi w:val="0"/>
        <w:rPr>
          <w:color w:val="auto"/>
          <w:highlight w:val="none"/>
        </w:rPr>
      </w:pPr>
      <w:r>
        <w:rPr>
          <w:color w:val="auto"/>
          <w:highlight w:val="none"/>
        </w:rPr>
        <w:t>（</w:t>
      </w:r>
      <w:r>
        <w:rPr>
          <w:rFonts w:hint="eastAsia"/>
          <w:color w:val="auto"/>
          <w:highlight w:val="none"/>
          <w:lang w:val="en-US" w:eastAsia="zh-CN"/>
        </w:rPr>
        <w:t>5</w:t>
      </w:r>
      <w:r>
        <w:rPr>
          <w:color w:val="auto"/>
          <w:highlight w:val="none"/>
        </w:rPr>
        <w:t>）茶叶质量与安全检测实验室</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配置投影设备、白板、双套回转取样器（双管分层取样器）、304不锈钢探子取样器、组织粉碎机、水果榨汁机、实验室标准筛、铝盒、阿贝折射仪、旋光仪、电子天平、电热恒温干燥箱、干燥器、水浴恒温振荡器、马弗炉、磁力搅拌器、荧光分光光度计等用于开展农产品质量检测技术课程的项目和教学实训。</w:t>
      </w:r>
    </w:p>
    <w:p>
      <w:pPr>
        <w:pStyle w:val="6"/>
        <w:bidi w:val="0"/>
        <w:rPr>
          <w:color w:val="auto"/>
          <w:highlight w:val="none"/>
        </w:rPr>
      </w:pPr>
      <w:r>
        <w:rPr>
          <w:color w:val="auto"/>
          <w:highlight w:val="none"/>
        </w:rPr>
        <w:t>（6）电子商务实训室</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配置学生用电脑、电脑桌椅、教师用电脑、教学用白板、网络机柜、投影仪、打印机、数码相机、电子合同软件、电子商务软件、市场营销软件、交换机等，用于农产品电子商务课程的教学实训。</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校内实践教学条件按照完成专业学习领域核心课程的学习情境教学要求配置，每个场地满足一次性容纳40名学生进行基于行动导向的理论实践一体化教学的需要。专业课程的实践条件配置与要求见下表（以200学生数为基准）。</w:t>
      </w:r>
    </w:p>
    <w:p>
      <w:pPr>
        <w:pStyle w:val="14"/>
        <w:bidi w:val="0"/>
        <w:rPr>
          <w:color w:val="auto"/>
          <w:highlight w:val="none"/>
        </w:rPr>
      </w:pPr>
      <w:r>
        <w:rPr>
          <w:color w:val="auto"/>
          <w:highlight w:val="none"/>
        </w:rPr>
        <w:t>表1</w:t>
      </w:r>
      <w:r>
        <w:rPr>
          <w:rFonts w:hint="eastAsia"/>
          <w:color w:val="auto"/>
          <w:highlight w:val="none"/>
          <w:lang w:val="en-US" w:eastAsia="zh-CN"/>
        </w:rPr>
        <w:t xml:space="preserve">2 </w:t>
      </w:r>
      <w:r>
        <w:rPr>
          <w:color w:val="auto"/>
          <w:highlight w:val="none"/>
        </w:rPr>
        <w:t>校内实训室配置要求</w:t>
      </w:r>
    </w:p>
    <w:tbl>
      <w:tblPr>
        <w:tblStyle w:val="13"/>
        <w:tblW w:w="89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57" w:type="dxa"/>
          <w:bottom w:w="28" w:type="dxa"/>
          <w:right w:w="57" w:type="dxa"/>
        </w:tblCellMar>
      </w:tblPr>
      <w:tblGrid>
        <w:gridCol w:w="565"/>
        <w:gridCol w:w="1378"/>
        <w:gridCol w:w="2490"/>
        <w:gridCol w:w="2870"/>
        <w:gridCol w:w="1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54" w:hRule="atLeast"/>
          <w:tblHeader/>
          <w:jc w:val="center"/>
        </w:trPr>
        <w:tc>
          <w:tcPr>
            <w:tcW w:w="565" w:type="dxa"/>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序号</w:t>
            </w:r>
          </w:p>
        </w:tc>
        <w:tc>
          <w:tcPr>
            <w:tcW w:w="1378" w:type="dxa"/>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实训室名称</w:t>
            </w:r>
          </w:p>
        </w:tc>
        <w:tc>
          <w:tcPr>
            <w:tcW w:w="2490" w:type="dxa"/>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主要工具与设备名称</w:t>
            </w:r>
          </w:p>
        </w:tc>
        <w:tc>
          <w:tcPr>
            <w:tcW w:w="2870" w:type="dxa"/>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班均台套数</w:t>
            </w:r>
          </w:p>
        </w:tc>
        <w:tc>
          <w:tcPr>
            <w:tcW w:w="1654" w:type="dxa"/>
            <w:shd w:val="clear" w:color="auto" w:fill="DBE5F1"/>
            <w:vAlign w:val="center"/>
          </w:tcPr>
          <w:p>
            <w:pPr>
              <w:pStyle w:val="12"/>
              <w:bidi w:val="0"/>
              <w:jc w:val="center"/>
              <w:rPr>
                <w:b/>
                <w:bCs/>
                <w:color w:val="auto"/>
                <w:sz w:val="21"/>
                <w:szCs w:val="16"/>
                <w:highlight w:val="none"/>
              </w:rPr>
            </w:pPr>
            <w:r>
              <w:rPr>
                <w:b/>
                <w:bCs/>
                <w:color w:val="auto"/>
                <w:sz w:val="21"/>
                <w:szCs w:val="16"/>
                <w:highlight w:val="none"/>
              </w:rPr>
              <w:t>主要实训项目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54" w:hRule="atLeast"/>
          <w:jc w:val="center"/>
        </w:trPr>
        <w:tc>
          <w:tcPr>
            <w:tcW w:w="565" w:type="dxa"/>
            <w:vAlign w:val="center"/>
          </w:tcPr>
          <w:p>
            <w:pPr>
              <w:pStyle w:val="12"/>
              <w:bidi w:val="0"/>
              <w:jc w:val="center"/>
              <w:rPr>
                <w:color w:val="auto"/>
                <w:sz w:val="21"/>
                <w:szCs w:val="16"/>
                <w:highlight w:val="none"/>
              </w:rPr>
            </w:pPr>
            <w:r>
              <w:rPr>
                <w:color w:val="auto"/>
                <w:sz w:val="21"/>
                <w:szCs w:val="16"/>
                <w:highlight w:val="none"/>
              </w:rPr>
              <w:t>1</w:t>
            </w:r>
          </w:p>
        </w:tc>
        <w:tc>
          <w:tcPr>
            <w:tcW w:w="1378" w:type="dxa"/>
            <w:vAlign w:val="center"/>
          </w:tcPr>
          <w:p>
            <w:pPr>
              <w:pStyle w:val="12"/>
              <w:bidi w:val="0"/>
              <w:jc w:val="center"/>
              <w:rPr>
                <w:color w:val="auto"/>
                <w:sz w:val="21"/>
                <w:szCs w:val="16"/>
                <w:highlight w:val="none"/>
              </w:rPr>
            </w:pPr>
            <w:r>
              <w:rPr>
                <w:color w:val="auto"/>
                <w:sz w:val="21"/>
                <w:szCs w:val="16"/>
                <w:highlight w:val="none"/>
              </w:rPr>
              <w:t>植物生理实验室</w:t>
            </w:r>
          </w:p>
        </w:tc>
        <w:tc>
          <w:tcPr>
            <w:tcW w:w="2490" w:type="dxa"/>
            <w:vAlign w:val="center"/>
          </w:tcPr>
          <w:p>
            <w:pPr>
              <w:pStyle w:val="12"/>
              <w:bidi w:val="0"/>
              <w:jc w:val="center"/>
              <w:rPr>
                <w:color w:val="auto"/>
                <w:sz w:val="21"/>
                <w:szCs w:val="16"/>
                <w:highlight w:val="none"/>
              </w:rPr>
            </w:pPr>
            <w:r>
              <w:rPr>
                <w:color w:val="auto"/>
                <w:sz w:val="21"/>
                <w:szCs w:val="16"/>
                <w:highlight w:val="none"/>
              </w:rPr>
              <w:t>分光光度计、火焰光度</w:t>
            </w:r>
          </w:p>
          <w:p>
            <w:pPr>
              <w:pStyle w:val="12"/>
              <w:bidi w:val="0"/>
              <w:jc w:val="center"/>
              <w:rPr>
                <w:color w:val="auto"/>
                <w:sz w:val="21"/>
                <w:szCs w:val="16"/>
                <w:highlight w:val="none"/>
              </w:rPr>
            </w:pPr>
            <w:r>
              <w:rPr>
                <w:color w:val="auto"/>
                <w:sz w:val="21"/>
                <w:szCs w:val="16"/>
                <w:highlight w:val="none"/>
              </w:rPr>
              <w:t>计、高压灭菌锅、蒸馏</w:t>
            </w:r>
          </w:p>
          <w:p>
            <w:pPr>
              <w:pStyle w:val="12"/>
              <w:bidi w:val="0"/>
              <w:jc w:val="center"/>
              <w:rPr>
                <w:color w:val="auto"/>
                <w:sz w:val="21"/>
                <w:szCs w:val="16"/>
                <w:highlight w:val="none"/>
              </w:rPr>
            </w:pPr>
            <w:r>
              <w:rPr>
                <w:color w:val="auto"/>
                <w:sz w:val="21"/>
                <w:szCs w:val="16"/>
                <w:highlight w:val="none"/>
              </w:rPr>
              <w:t>仪、显微镜（生物、体</w:t>
            </w:r>
          </w:p>
          <w:p>
            <w:pPr>
              <w:pStyle w:val="12"/>
              <w:bidi w:val="0"/>
              <w:jc w:val="left"/>
              <w:rPr>
                <w:color w:val="auto"/>
                <w:sz w:val="21"/>
                <w:szCs w:val="16"/>
                <w:highlight w:val="none"/>
              </w:rPr>
            </w:pPr>
            <w:r>
              <w:rPr>
                <w:color w:val="auto"/>
                <w:sz w:val="21"/>
                <w:szCs w:val="16"/>
                <w:highlight w:val="none"/>
              </w:rPr>
              <w:t>显）、电热恒温干燥箱、培养箱、磁力搅拌机、离心机、分析天平、水浴锅等</w:t>
            </w:r>
          </w:p>
        </w:tc>
        <w:tc>
          <w:tcPr>
            <w:tcW w:w="2870" w:type="dxa"/>
            <w:vAlign w:val="center"/>
          </w:tcPr>
          <w:p>
            <w:pPr>
              <w:pStyle w:val="12"/>
              <w:bidi w:val="0"/>
              <w:jc w:val="center"/>
              <w:rPr>
                <w:color w:val="auto"/>
                <w:sz w:val="21"/>
                <w:szCs w:val="16"/>
                <w:highlight w:val="none"/>
              </w:rPr>
            </w:pPr>
            <w:r>
              <w:rPr>
                <w:color w:val="auto"/>
                <w:sz w:val="21"/>
                <w:szCs w:val="16"/>
                <w:highlight w:val="none"/>
              </w:rPr>
              <w:t>3</w:t>
            </w:r>
          </w:p>
        </w:tc>
        <w:tc>
          <w:tcPr>
            <w:tcW w:w="1654" w:type="dxa"/>
            <w:vAlign w:val="center"/>
          </w:tcPr>
          <w:p>
            <w:pPr>
              <w:pStyle w:val="12"/>
              <w:bidi w:val="0"/>
              <w:jc w:val="left"/>
              <w:rPr>
                <w:color w:val="auto"/>
                <w:sz w:val="21"/>
                <w:szCs w:val="16"/>
                <w:highlight w:val="none"/>
              </w:rPr>
            </w:pPr>
            <w:r>
              <w:rPr>
                <w:color w:val="auto"/>
                <w:sz w:val="21"/>
                <w:szCs w:val="16"/>
                <w:highlight w:val="none"/>
              </w:rPr>
              <w:t>用于开展植物与植物生理课程的项目和教学实训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54" w:hRule="atLeast"/>
          <w:jc w:val="center"/>
        </w:trPr>
        <w:tc>
          <w:tcPr>
            <w:tcW w:w="565" w:type="dxa"/>
            <w:vAlign w:val="center"/>
          </w:tcPr>
          <w:p>
            <w:pPr>
              <w:pStyle w:val="12"/>
              <w:bidi w:val="0"/>
              <w:jc w:val="center"/>
              <w:rPr>
                <w:color w:val="auto"/>
                <w:sz w:val="21"/>
                <w:szCs w:val="16"/>
                <w:highlight w:val="none"/>
              </w:rPr>
            </w:pPr>
            <w:r>
              <w:rPr>
                <w:color w:val="auto"/>
                <w:sz w:val="21"/>
                <w:szCs w:val="16"/>
                <w:highlight w:val="none"/>
              </w:rPr>
              <w:t>2</w:t>
            </w:r>
          </w:p>
        </w:tc>
        <w:tc>
          <w:tcPr>
            <w:tcW w:w="1378" w:type="dxa"/>
            <w:vAlign w:val="center"/>
          </w:tcPr>
          <w:p>
            <w:pPr>
              <w:pStyle w:val="12"/>
              <w:bidi w:val="0"/>
              <w:jc w:val="center"/>
              <w:rPr>
                <w:color w:val="auto"/>
                <w:sz w:val="21"/>
                <w:szCs w:val="16"/>
                <w:highlight w:val="none"/>
              </w:rPr>
            </w:pPr>
            <w:r>
              <w:rPr>
                <w:color w:val="auto"/>
                <w:sz w:val="21"/>
                <w:szCs w:val="16"/>
                <w:highlight w:val="none"/>
              </w:rPr>
              <w:t>茶叶生产与加工实训室</w:t>
            </w:r>
          </w:p>
        </w:tc>
        <w:tc>
          <w:tcPr>
            <w:tcW w:w="2490" w:type="dxa"/>
            <w:vAlign w:val="center"/>
          </w:tcPr>
          <w:p>
            <w:pPr>
              <w:pStyle w:val="12"/>
              <w:bidi w:val="0"/>
              <w:jc w:val="center"/>
              <w:rPr>
                <w:color w:val="auto"/>
                <w:sz w:val="21"/>
                <w:szCs w:val="16"/>
                <w:highlight w:val="none"/>
              </w:rPr>
            </w:pPr>
            <w:r>
              <w:rPr>
                <w:color w:val="auto"/>
                <w:sz w:val="21"/>
                <w:szCs w:val="16"/>
                <w:highlight w:val="none"/>
              </w:rPr>
              <w:t>电炒锅、杀青机、摊凉设备、揉捻机、解块机、烘干机、提香机、发酵机、多功能理条机、摇青机、摊青架、萎凋槽、摊凉设备等</w:t>
            </w:r>
          </w:p>
        </w:tc>
        <w:tc>
          <w:tcPr>
            <w:tcW w:w="2870" w:type="dxa"/>
            <w:vAlign w:val="center"/>
          </w:tcPr>
          <w:p>
            <w:pPr>
              <w:pStyle w:val="12"/>
              <w:bidi w:val="0"/>
              <w:jc w:val="left"/>
              <w:rPr>
                <w:color w:val="auto"/>
                <w:sz w:val="21"/>
                <w:szCs w:val="16"/>
                <w:highlight w:val="none"/>
              </w:rPr>
            </w:pPr>
            <w:r>
              <w:rPr>
                <w:color w:val="auto"/>
                <w:sz w:val="21"/>
                <w:szCs w:val="16"/>
                <w:highlight w:val="none"/>
              </w:rPr>
              <w:t>电炒锅20台,杀青机、摊凉设备、揉捻机、解块机、烘干机、提香机、发酵机、多功能理条机、摇青机、摊青架、萎凋槽、摊凉设备等2套</w:t>
            </w:r>
          </w:p>
        </w:tc>
        <w:tc>
          <w:tcPr>
            <w:tcW w:w="1654" w:type="dxa"/>
            <w:vAlign w:val="center"/>
          </w:tcPr>
          <w:p>
            <w:pPr>
              <w:pStyle w:val="12"/>
              <w:bidi w:val="0"/>
              <w:jc w:val="left"/>
              <w:rPr>
                <w:color w:val="auto"/>
                <w:sz w:val="21"/>
                <w:szCs w:val="16"/>
                <w:highlight w:val="none"/>
              </w:rPr>
            </w:pPr>
            <w:r>
              <w:rPr>
                <w:color w:val="auto"/>
                <w:sz w:val="21"/>
                <w:szCs w:val="16"/>
                <w:highlight w:val="none"/>
              </w:rPr>
              <w:t>用于茶叶加工技术课程的教学与实训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54" w:hRule="atLeast"/>
          <w:jc w:val="center"/>
        </w:trPr>
        <w:tc>
          <w:tcPr>
            <w:tcW w:w="565" w:type="dxa"/>
            <w:vAlign w:val="center"/>
          </w:tcPr>
          <w:p>
            <w:pPr>
              <w:pStyle w:val="12"/>
              <w:bidi w:val="0"/>
              <w:jc w:val="center"/>
              <w:rPr>
                <w:color w:val="auto"/>
                <w:sz w:val="21"/>
                <w:szCs w:val="16"/>
                <w:highlight w:val="none"/>
              </w:rPr>
            </w:pPr>
            <w:r>
              <w:rPr>
                <w:color w:val="auto"/>
                <w:sz w:val="21"/>
                <w:szCs w:val="16"/>
                <w:highlight w:val="none"/>
              </w:rPr>
              <w:t>3</w:t>
            </w:r>
          </w:p>
        </w:tc>
        <w:tc>
          <w:tcPr>
            <w:tcW w:w="1378" w:type="dxa"/>
            <w:vAlign w:val="center"/>
          </w:tcPr>
          <w:p>
            <w:pPr>
              <w:pStyle w:val="12"/>
              <w:bidi w:val="0"/>
              <w:jc w:val="center"/>
              <w:rPr>
                <w:color w:val="auto"/>
                <w:sz w:val="21"/>
                <w:szCs w:val="16"/>
                <w:highlight w:val="none"/>
              </w:rPr>
            </w:pPr>
            <w:r>
              <w:rPr>
                <w:color w:val="auto"/>
                <w:sz w:val="21"/>
                <w:szCs w:val="16"/>
                <w:highlight w:val="none"/>
              </w:rPr>
              <w:t>茶叶审评实训室</w:t>
            </w:r>
          </w:p>
        </w:tc>
        <w:tc>
          <w:tcPr>
            <w:tcW w:w="2490" w:type="dxa"/>
            <w:vAlign w:val="center"/>
          </w:tcPr>
          <w:p>
            <w:pPr>
              <w:pStyle w:val="12"/>
              <w:bidi w:val="0"/>
              <w:jc w:val="left"/>
              <w:rPr>
                <w:color w:val="auto"/>
                <w:sz w:val="21"/>
                <w:szCs w:val="16"/>
                <w:highlight w:val="none"/>
              </w:rPr>
            </w:pPr>
            <w:r>
              <w:rPr>
                <w:color w:val="auto"/>
                <w:sz w:val="21"/>
                <w:szCs w:val="16"/>
                <w:highlight w:val="none"/>
              </w:rPr>
              <w:t>茶叶干评台、茶叶湿评</w:t>
            </w:r>
          </w:p>
          <w:p>
            <w:pPr>
              <w:pStyle w:val="12"/>
              <w:bidi w:val="0"/>
              <w:jc w:val="left"/>
              <w:rPr>
                <w:color w:val="auto"/>
                <w:sz w:val="21"/>
                <w:szCs w:val="16"/>
                <w:highlight w:val="none"/>
              </w:rPr>
            </w:pPr>
            <w:r>
              <w:rPr>
                <w:color w:val="auto"/>
                <w:sz w:val="21"/>
                <w:szCs w:val="16"/>
                <w:highlight w:val="none"/>
              </w:rPr>
              <w:t>台、高精度电子计重秤、评茶碗、评茶杯、茶叶评审盘、茶叶评审吐茶桶、超低温速冻冷冻冰柜、立式光波消毒柜等</w:t>
            </w:r>
          </w:p>
        </w:tc>
        <w:tc>
          <w:tcPr>
            <w:tcW w:w="2870" w:type="dxa"/>
            <w:vAlign w:val="center"/>
          </w:tcPr>
          <w:p>
            <w:pPr>
              <w:pStyle w:val="12"/>
              <w:bidi w:val="0"/>
              <w:jc w:val="left"/>
              <w:rPr>
                <w:color w:val="auto"/>
                <w:sz w:val="21"/>
                <w:szCs w:val="16"/>
                <w:highlight w:val="none"/>
              </w:rPr>
            </w:pPr>
            <w:r>
              <w:rPr>
                <w:color w:val="auto"/>
                <w:sz w:val="21"/>
                <w:szCs w:val="16"/>
                <w:highlight w:val="none"/>
              </w:rPr>
              <w:t>茶叶干评台、茶叶湿评台、高精度电子计重秤、评茶碗、评茶杯、茶叶评审盘、茶叶评审吐茶桶等50套、超低温速冻冷冻冰柜、立式光波消毒柜等2套</w:t>
            </w:r>
          </w:p>
        </w:tc>
        <w:tc>
          <w:tcPr>
            <w:tcW w:w="1654" w:type="dxa"/>
            <w:vAlign w:val="center"/>
          </w:tcPr>
          <w:p>
            <w:pPr>
              <w:pStyle w:val="12"/>
              <w:bidi w:val="0"/>
              <w:jc w:val="center"/>
              <w:rPr>
                <w:color w:val="auto"/>
                <w:sz w:val="21"/>
                <w:szCs w:val="16"/>
                <w:highlight w:val="none"/>
              </w:rPr>
            </w:pPr>
            <w:r>
              <w:rPr>
                <w:color w:val="auto"/>
                <w:sz w:val="21"/>
                <w:szCs w:val="16"/>
                <w:highlight w:val="none"/>
              </w:rPr>
              <w:t>用于茶叶审评与检验等课程的教学与实训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54" w:hRule="atLeast"/>
          <w:jc w:val="center"/>
        </w:trPr>
        <w:tc>
          <w:tcPr>
            <w:tcW w:w="565" w:type="dxa"/>
            <w:vAlign w:val="center"/>
          </w:tcPr>
          <w:p>
            <w:pPr>
              <w:pStyle w:val="12"/>
              <w:bidi w:val="0"/>
              <w:jc w:val="center"/>
              <w:rPr>
                <w:color w:val="auto"/>
                <w:sz w:val="21"/>
                <w:szCs w:val="16"/>
                <w:highlight w:val="none"/>
              </w:rPr>
            </w:pPr>
            <w:r>
              <w:rPr>
                <w:color w:val="auto"/>
                <w:sz w:val="21"/>
                <w:szCs w:val="16"/>
                <w:highlight w:val="none"/>
              </w:rPr>
              <w:t>4</w:t>
            </w:r>
          </w:p>
        </w:tc>
        <w:tc>
          <w:tcPr>
            <w:tcW w:w="1378" w:type="dxa"/>
            <w:vAlign w:val="center"/>
          </w:tcPr>
          <w:p>
            <w:pPr>
              <w:pStyle w:val="12"/>
              <w:bidi w:val="0"/>
              <w:jc w:val="center"/>
              <w:rPr>
                <w:color w:val="auto"/>
                <w:sz w:val="21"/>
                <w:szCs w:val="16"/>
                <w:highlight w:val="none"/>
              </w:rPr>
            </w:pPr>
            <w:r>
              <w:rPr>
                <w:color w:val="auto"/>
                <w:sz w:val="21"/>
                <w:szCs w:val="16"/>
                <w:highlight w:val="none"/>
              </w:rPr>
              <w:t>茶艺实训室</w:t>
            </w:r>
          </w:p>
        </w:tc>
        <w:tc>
          <w:tcPr>
            <w:tcW w:w="2490" w:type="dxa"/>
            <w:vAlign w:val="center"/>
          </w:tcPr>
          <w:p>
            <w:pPr>
              <w:pStyle w:val="12"/>
              <w:bidi w:val="0"/>
              <w:jc w:val="left"/>
              <w:rPr>
                <w:color w:val="auto"/>
                <w:sz w:val="21"/>
                <w:szCs w:val="16"/>
                <w:highlight w:val="none"/>
              </w:rPr>
            </w:pPr>
            <w:r>
              <w:rPr>
                <w:color w:val="auto"/>
                <w:sz w:val="21"/>
                <w:szCs w:val="16"/>
                <w:highlight w:val="none"/>
              </w:rPr>
              <w:t>茶艺套组（包括盖碗、玻璃杯、紫砂壶、茶海、滤网、品茗杯、闻香杯、茶荷、随手泡、茶道组、桌子、茶巾等）</w:t>
            </w:r>
          </w:p>
        </w:tc>
        <w:tc>
          <w:tcPr>
            <w:tcW w:w="2870" w:type="dxa"/>
            <w:vAlign w:val="center"/>
          </w:tcPr>
          <w:p>
            <w:pPr>
              <w:pStyle w:val="12"/>
              <w:bidi w:val="0"/>
              <w:jc w:val="center"/>
              <w:rPr>
                <w:color w:val="auto"/>
                <w:sz w:val="21"/>
                <w:szCs w:val="16"/>
                <w:highlight w:val="none"/>
              </w:rPr>
            </w:pPr>
            <w:r>
              <w:rPr>
                <w:color w:val="auto"/>
                <w:sz w:val="21"/>
                <w:szCs w:val="16"/>
                <w:highlight w:val="none"/>
              </w:rPr>
              <w:t>50</w:t>
            </w:r>
          </w:p>
        </w:tc>
        <w:tc>
          <w:tcPr>
            <w:tcW w:w="1654" w:type="dxa"/>
            <w:vAlign w:val="center"/>
          </w:tcPr>
          <w:p>
            <w:pPr>
              <w:pStyle w:val="12"/>
              <w:bidi w:val="0"/>
              <w:jc w:val="left"/>
              <w:rPr>
                <w:color w:val="auto"/>
                <w:sz w:val="21"/>
                <w:szCs w:val="16"/>
                <w:highlight w:val="none"/>
              </w:rPr>
            </w:pPr>
            <w:r>
              <w:rPr>
                <w:color w:val="auto"/>
                <w:sz w:val="21"/>
                <w:szCs w:val="16"/>
                <w:highlight w:val="none"/>
              </w:rPr>
              <w:t>用于茶艺、茶文化传播课程的项目与教学实训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54" w:hRule="atLeast"/>
          <w:jc w:val="center"/>
        </w:trPr>
        <w:tc>
          <w:tcPr>
            <w:tcW w:w="565" w:type="dxa"/>
            <w:vAlign w:val="center"/>
          </w:tcPr>
          <w:p>
            <w:pPr>
              <w:pStyle w:val="12"/>
              <w:bidi w:val="0"/>
              <w:jc w:val="center"/>
              <w:rPr>
                <w:color w:val="auto"/>
                <w:sz w:val="21"/>
                <w:szCs w:val="16"/>
                <w:highlight w:val="none"/>
              </w:rPr>
            </w:pPr>
            <w:r>
              <w:rPr>
                <w:color w:val="auto"/>
                <w:sz w:val="21"/>
                <w:szCs w:val="16"/>
                <w:highlight w:val="none"/>
              </w:rPr>
              <w:t>5</w:t>
            </w:r>
          </w:p>
        </w:tc>
        <w:tc>
          <w:tcPr>
            <w:tcW w:w="1378" w:type="dxa"/>
            <w:vAlign w:val="center"/>
          </w:tcPr>
          <w:p>
            <w:pPr>
              <w:pStyle w:val="12"/>
              <w:bidi w:val="0"/>
              <w:jc w:val="center"/>
              <w:rPr>
                <w:color w:val="auto"/>
                <w:sz w:val="21"/>
                <w:szCs w:val="16"/>
                <w:highlight w:val="none"/>
              </w:rPr>
            </w:pPr>
            <w:r>
              <w:rPr>
                <w:color w:val="auto"/>
                <w:sz w:val="21"/>
                <w:szCs w:val="16"/>
                <w:highlight w:val="none"/>
              </w:rPr>
              <w:t>茶叶质量与安全检测实验室</w:t>
            </w:r>
          </w:p>
        </w:tc>
        <w:tc>
          <w:tcPr>
            <w:tcW w:w="2490" w:type="dxa"/>
            <w:vAlign w:val="center"/>
          </w:tcPr>
          <w:p>
            <w:pPr>
              <w:pStyle w:val="12"/>
              <w:bidi w:val="0"/>
              <w:jc w:val="left"/>
              <w:rPr>
                <w:color w:val="auto"/>
                <w:sz w:val="21"/>
                <w:szCs w:val="16"/>
                <w:highlight w:val="none"/>
              </w:rPr>
            </w:pPr>
            <w:r>
              <w:rPr>
                <w:color w:val="auto"/>
                <w:sz w:val="21"/>
                <w:szCs w:val="16"/>
                <w:highlight w:val="none"/>
              </w:rPr>
              <w:t>双套回转取样器（双管分层取样器）、304不锈钢探子取样器、组织粉碎机、水果榨汁机、实验室标准筛、铝盒、阿贝折射仪、旋光仪、电子天平、电热恒温干燥箱、干燥器、水浴恒温振荡器、马弗炉、磁力搅拌器、荧光分光光度计等</w:t>
            </w:r>
          </w:p>
        </w:tc>
        <w:tc>
          <w:tcPr>
            <w:tcW w:w="2870" w:type="dxa"/>
            <w:vAlign w:val="center"/>
          </w:tcPr>
          <w:p>
            <w:pPr>
              <w:pStyle w:val="12"/>
              <w:bidi w:val="0"/>
              <w:jc w:val="center"/>
              <w:rPr>
                <w:color w:val="auto"/>
                <w:sz w:val="21"/>
                <w:szCs w:val="16"/>
                <w:highlight w:val="none"/>
              </w:rPr>
            </w:pPr>
            <w:r>
              <w:rPr>
                <w:color w:val="auto"/>
                <w:sz w:val="21"/>
                <w:szCs w:val="16"/>
                <w:highlight w:val="none"/>
              </w:rPr>
              <w:t>5</w:t>
            </w:r>
          </w:p>
        </w:tc>
        <w:tc>
          <w:tcPr>
            <w:tcW w:w="1654" w:type="dxa"/>
            <w:vAlign w:val="center"/>
          </w:tcPr>
          <w:p>
            <w:pPr>
              <w:pStyle w:val="12"/>
              <w:bidi w:val="0"/>
              <w:jc w:val="left"/>
              <w:rPr>
                <w:color w:val="auto"/>
                <w:sz w:val="21"/>
                <w:szCs w:val="16"/>
                <w:highlight w:val="none"/>
              </w:rPr>
            </w:pPr>
            <w:r>
              <w:rPr>
                <w:color w:val="auto"/>
                <w:sz w:val="21"/>
                <w:szCs w:val="16"/>
                <w:highlight w:val="none"/>
              </w:rPr>
              <w:t>用于开展农产品质量检测技术课程的项目和教学实训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54" w:hRule="atLeast"/>
          <w:jc w:val="center"/>
        </w:trPr>
        <w:tc>
          <w:tcPr>
            <w:tcW w:w="565" w:type="dxa"/>
            <w:vAlign w:val="center"/>
          </w:tcPr>
          <w:p>
            <w:pPr>
              <w:pStyle w:val="12"/>
              <w:bidi w:val="0"/>
              <w:jc w:val="center"/>
              <w:rPr>
                <w:color w:val="auto"/>
                <w:sz w:val="21"/>
                <w:szCs w:val="16"/>
                <w:highlight w:val="none"/>
              </w:rPr>
            </w:pPr>
            <w:r>
              <w:rPr>
                <w:color w:val="auto"/>
                <w:sz w:val="21"/>
                <w:szCs w:val="16"/>
                <w:highlight w:val="none"/>
              </w:rPr>
              <w:t>6</w:t>
            </w:r>
          </w:p>
        </w:tc>
        <w:tc>
          <w:tcPr>
            <w:tcW w:w="1378" w:type="dxa"/>
            <w:vAlign w:val="center"/>
          </w:tcPr>
          <w:p>
            <w:pPr>
              <w:pStyle w:val="12"/>
              <w:bidi w:val="0"/>
              <w:jc w:val="center"/>
              <w:rPr>
                <w:color w:val="auto"/>
                <w:sz w:val="21"/>
                <w:szCs w:val="16"/>
                <w:highlight w:val="none"/>
              </w:rPr>
            </w:pPr>
            <w:r>
              <w:rPr>
                <w:color w:val="auto"/>
                <w:sz w:val="21"/>
                <w:szCs w:val="16"/>
                <w:highlight w:val="none"/>
              </w:rPr>
              <w:t>电子商务实训室</w:t>
            </w:r>
          </w:p>
        </w:tc>
        <w:tc>
          <w:tcPr>
            <w:tcW w:w="2490" w:type="dxa"/>
            <w:vAlign w:val="center"/>
          </w:tcPr>
          <w:p>
            <w:pPr>
              <w:pStyle w:val="12"/>
              <w:bidi w:val="0"/>
              <w:jc w:val="both"/>
              <w:rPr>
                <w:color w:val="auto"/>
                <w:sz w:val="21"/>
                <w:szCs w:val="16"/>
                <w:highlight w:val="none"/>
              </w:rPr>
            </w:pPr>
            <w:r>
              <w:rPr>
                <w:color w:val="auto"/>
                <w:sz w:val="21"/>
                <w:szCs w:val="16"/>
                <w:highlight w:val="none"/>
              </w:rPr>
              <w:t>学生用电脑、电脑桌椅、网络机柜、打印机、数码相机、电子合同软件、电子商务软件、市场营销软件、交换机等</w:t>
            </w:r>
          </w:p>
        </w:tc>
        <w:tc>
          <w:tcPr>
            <w:tcW w:w="2870" w:type="dxa"/>
            <w:vAlign w:val="center"/>
          </w:tcPr>
          <w:p>
            <w:pPr>
              <w:pStyle w:val="12"/>
              <w:bidi w:val="0"/>
              <w:jc w:val="left"/>
              <w:rPr>
                <w:color w:val="auto"/>
                <w:sz w:val="21"/>
                <w:szCs w:val="16"/>
                <w:highlight w:val="none"/>
              </w:rPr>
            </w:pPr>
            <w:r>
              <w:rPr>
                <w:color w:val="auto"/>
                <w:sz w:val="21"/>
                <w:szCs w:val="16"/>
                <w:highlight w:val="none"/>
              </w:rPr>
              <w:t>学生用电脑、电脑桌椅、电子合同软件、电子商务软件、市场营销软件等50套，打印机、数码相机等3套，网络机柜、交换机等1套</w:t>
            </w:r>
          </w:p>
        </w:tc>
        <w:tc>
          <w:tcPr>
            <w:tcW w:w="1654" w:type="dxa"/>
            <w:vAlign w:val="center"/>
          </w:tcPr>
          <w:p>
            <w:pPr>
              <w:pStyle w:val="12"/>
              <w:bidi w:val="0"/>
              <w:jc w:val="left"/>
              <w:rPr>
                <w:color w:val="auto"/>
                <w:sz w:val="21"/>
                <w:szCs w:val="16"/>
                <w:highlight w:val="none"/>
              </w:rPr>
            </w:pPr>
            <w:r>
              <w:rPr>
                <w:color w:val="auto"/>
                <w:sz w:val="21"/>
                <w:szCs w:val="16"/>
                <w:highlight w:val="none"/>
              </w:rPr>
              <w:t>用于农产品电子商务课程的项目和教学实训</w:t>
            </w:r>
          </w:p>
        </w:tc>
      </w:tr>
    </w:tbl>
    <w:p>
      <w:pPr>
        <w:adjustRightInd/>
        <w:snapToGrid/>
        <w:spacing w:line="360" w:lineRule="auto"/>
        <w:ind w:firstLine="482" w:firstLineChars="200"/>
        <w:jc w:val="both"/>
        <w:rPr>
          <w:rFonts w:ascii="Times New Roman" w:hAnsi="Times New Roman" w:cs="Times New Roman"/>
          <w:b/>
          <w:sz w:val="24"/>
          <w:szCs w:val="22"/>
        </w:rPr>
      </w:pPr>
      <w:r>
        <w:rPr>
          <w:rFonts w:ascii="Times New Roman" w:hAnsi="Times New Roman" w:cs="Times New Roman"/>
          <w:b/>
          <w:sz w:val="24"/>
          <w:szCs w:val="22"/>
        </w:rPr>
        <w:t>3.校外实践教学条件</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具有稳定的校外实习基地，能够提供茶树栽培技术、茶叶加工技术、茶叶包装与贮运、茶叶质量与安全检测等课程的实习岗位，能涵盖当前茶树栽培与茶叶加工专业的典型工作任务，可接纳一定规模的学生就业，能配备相应的指导教师对学生实习进行指导和管理，有保证实习生日常工作、学习、生活的规章制度，有安全、保险保障。</w:t>
      </w:r>
    </w:p>
    <w:p>
      <w:pPr>
        <w:pStyle w:val="4"/>
        <w:keepNext w:val="0"/>
        <w:keepLines w:val="0"/>
        <w:widowControl/>
        <w:adjustRightInd/>
        <w:snapToGrid/>
        <w:spacing w:before="0" w:beforeAutospacing="0" w:after="0" w:afterAutospacing="0" w:line="360" w:lineRule="auto"/>
        <w:ind w:firstLine="560" w:firstLineChars="200"/>
        <w:rPr>
          <w:rFonts w:hint="eastAsia" w:ascii="黑体" w:hAnsi="宋体" w:eastAsia="黑体" w:cs="Times New Roman"/>
          <w:b w:val="0"/>
          <w:kern w:val="0"/>
          <w:sz w:val="28"/>
          <w:szCs w:val="28"/>
        </w:rPr>
      </w:pPr>
      <w:bookmarkStart w:id="41" w:name="bookmark19"/>
      <w:bookmarkEnd w:id="41"/>
      <w:bookmarkStart w:id="42" w:name="_Toc22340"/>
      <w:r>
        <w:rPr>
          <w:rFonts w:hint="eastAsia" w:ascii="黑体" w:hAnsi="宋体" w:eastAsia="黑体" w:cs="Times New Roman"/>
          <w:b w:val="0"/>
          <w:kern w:val="0"/>
          <w:sz w:val="28"/>
          <w:szCs w:val="28"/>
        </w:rPr>
        <w:t>（三）教学资源</w:t>
      </w:r>
      <w:bookmarkEnd w:id="42"/>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主要包括能够满足学生专业学习、教师专业教学研究和教学实施需要的教材、图书及数字资源等。</w:t>
      </w:r>
    </w:p>
    <w:p>
      <w:pPr>
        <w:adjustRightInd/>
        <w:snapToGrid/>
        <w:spacing w:line="360" w:lineRule="auto"/>
        <w:ind w:firstLine="482" w:firstLineChars="200"/>
        <w:jc w:val="both"/>
        <w:rPr>
          <w:rFonts w:ascii="Times New Roman" w:hAnsi="Times New Roman" w:cs="Times New Roman"/>
          <w:b/>
          <w:sz w:val="24"/>
          <w:szCs w:val="22"/>
        </w:rPr>
      </w:pPr>
      <w:r>
        <w:rPr>
          <w:rFonts w:ascii="Times New Roman" w:hAnsi="Times New Roman" w:cs="Times New Roman"/>
          <w:b/>
          <w:sz w:val="24"/>
          <w:szCs w:val="22"/>
        </w:rPr>
        <w:t>1．教材选用基本要求</w:t>
      </w:r>
    </w:p>
    <w:p>
      <w:pPr>
        <w:overflowPunct w:val="0"/>
        <w:adjustRightInd w:val="0"/>
        <w:snapToGrid w:val="0"/>
        <w:spacing w:line="396" w:lineRule="auto"/>
        <w:ind w:firstLine="480" w:firstLineChars="200"/>
        <w:jc w:val="both"/>
        <w:outlineLvl w:val="0"/>
        <w:rPr>
          <w:rFonts w:hint="eastAsia" w:ascii="Calibri" w:hAnsi="Calibri" w:cs="Times New Roman"/>
          <w:sz w:val="24"/>
          <w:szCs w:val="22"/>
        </w:rPr>
      </w:pPr>
      <w:r>
        <w:rPr>
          <w:rFonts w:hint="eastAsia" w:ascii="Calibri" w:hAnsi="Calibri" w:cs="Times New Roman"/>
          <w:sz w:val="24"/>
          <w:szCs w:val="22"/>
        </w:rPr>
        <w:t>按照国家规定选用优质教材，教育部规划教材，如果没有教育部规划教材，原则上首选中国农业出版社出版的规划教材，其次选择学院教务处规定的30家出版社出版的规划教材，有地方特色的实践课程可选用校本教材，禁止不合格的教材进入课堂。建立由专业教师、行业专家和教研人员等参</w:t>
      </w:r>
      <w:r>
        <w:rPr>
          <w:rFonts w:hint="eastAsia" w:ascii="Calibri" w:hAnsi="Calibri" w:cs="Times New Roman"/>
          <w:sz w:val="24"/>
          <w:szCs w:val="22"/>
          <w:lang w:val="en-US" w:eastAsia="zh-CN"/>
        </w:rPr>
        <w:t>与的</w:t>
      </w:r>
      <w:r>
        <w:rPr>
          <w:rFonts w:hint="eastAsia" w:ascii="Calibri" w:hAnsi="Calibri" w:cs="Times New Roman"/>
          <w:sz w:val="24"/>
          <w:szCs w:val="22"/>
        </w:rPr>
        <w:t>教材选用机构，完善教材选用制度，经过规范程序择优选用教材，详见表1</w:t>
      </w:r>
      <w:r>
        <w:rPr>
          <w:rFonts w:hint="eastAsia" w:ascii="Calibri" w:hAnsi="Calibri" w:cs="Times New Roman"/>
          <w:sz w:val="24"/>
          <w:szCs w:val="22"/>
          <w:lang w:val="en-US" w:eastAsia="zh-CN"/>
        </w:rPr>
        <w:t>3</w:t>
      </w:r>
      <w:r>
        <w:rPr>
          <w:rFonts w:hint="eastAsia" w:ascii="Calibri" w:hAnsi="Calibri" w:cs="Times New Roman"/>
          <w:sz w:val="24"/>
          <w:szCs w:val="22"/>
        </w:rPr>
        <w:t>。</w:t>
      </w:r>
    </w:p>
    <w:p>
      <w:pPr>
        <w:pStyle w:val="14"/>
        <w:bidi w:val="0"/>
        <w:rPr>
          <w:color w:val="auto"/>
          <w:highlight w:val="none"/>
        </w:rPr>
      </w:pPr>
    </w:p>
    <w:p>
      <w:pPr>
        <w:pStyle w:val="14"/>
        <w:bidi w:val="0"/>
        <w:rPr>
          <w:color w:val="auto"/>
          <w:highlight w:val="none"/>
        </w:rPr>
      </w:pPr>
    </w:p>
    <w:p>
      <w:pPr>
        <w:pStyle w:val="14"/>
        <w:bidi w:val="0"/>
        <w:rPr>
          <w:color w:val="auto"/>
          <w:highlight w:val="none"/>
        </w:rPr>
      </w:pPr>
    </w:p>
    <w:p>
      <w:pPr>
        <w:pStyle w:val="14"/>
        <w:bidi w:val="0"/>
        <w:rPr>
          <w:color w:val="auto"/>
          <w:highlight w:val="none"/>
        </w:rPr>
      </w:pPr>
    </w:p>
    <w:p>
      <w:pPr>
        <w:pStyle w:val="14"/>
        <w:bidi w:val="0"/>
        <w:rPr>
          <w:color w:val="auto"/>
          <w:highlight w:val="none"/>
        </w:rPr>
      </w:pPr>
    </w:p>
    <w:p>
      <w:pPr>
        <w:pStyle w:val="14"/>
        <w:bidi w:val="0"/>
        <w:rPr>
          <w:color w:val="auto"/>
          <w:highlight w:val="none"/>
        </w:rPr>
      </w:pPr>
    </w:p>
    <w:p>
      <w:pPr>
        <w:pStyle w:val="14"/>
        <w:bidi w:val="0"/>
        <w:rPr>
          <w:rFonts w:ascii="微软雅黑" w:eastAsia="微软雅黑"/>
          <w:b/>
          <w:color w:val="auto"/>
          <w:szCs w:val="24"/>
          <w:highlight w:val="none"/>
          <w:lang w:eastAsia="zh-CN"/>
        </w:rPr>
      </w:pPr>
      <w:r>
        <w:rPr>
          <w:color w:val="auto"/>
          <w:highlight w:val="none"/>
        </w:rPr>
        <w:t>表1</w:t>
      </w:r>
      <w:r>
        <w:rPr>
          <w:rFonts w:hint="eastAsia"/>
          <w:color w:val="auto"/>
          <w:highlight w:val="none"/>
          <w:lang w:val="en-US" w:eastAsia="zh-CN"/>
        </w:rPr>
        <w:t xml:space="preserve">3 </w:t>
      </w:r>
      <w:r>
        <w:rPr>
          <w:color w:val="auto"/>
          <w:highlight w:val="none"/>
        </w:rPr>
        <w:t>茶叶生产与加工技术专业教材选用表</w:t>
      </w:r>
    </w:p>
    <w:tbl>
      <w:tblPr>
        <w:tblStyle w:val="13"/>
        <w:tblW w:w="8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28" w:type="dxa"/>
          <w:bottom w:w="28" w:type="dxa"/>
          <w:right w:w="28" w:type="dxa"/>
        </w:tblCellMar>
      </w:tblPr>
      <w:tblGrid>
        <w:gridCol w:w="471"/>
        <w:gridCol w:w="1596"/>
        <w:gridCol w:w="2489"/>
        <w:gridCol w:w="1969"/>
        <w:gridCol w:w="954"/>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03" w:hRule="atLeast"/>
          <w:tblHeader/>
          <w:jc w:val="center"/>
        </w:trPr>
        <w:tc>
          <w:tcPr>
            <w:tcW w:w="471" w:type="dxa"/>
            <w:shd w:val="clear" w:color="auto" w:fill="DCE6F2"/>
            <w:textDirection w:val="tbRlV"/>
            <w:vAlign w:val="center"/>
          </w:tcPr>
          <w:p>
            <w:pPr>
              <w:pStyle w:val="12"/>
              <w:bidi w:val="0"/>
              <w:jc w:val="center"/>
              <w:rPr>
                <w:b/>
                <w:bCs/>
                <w:color w:val="auto"/>
                <w:sz w:val="21"/>
                <w:szCs w:val="16"/>
                <w:highlight w:val="none"/>
              </w:rPr>
            </w:pPr>
            <w:r>
              <w:rPr>
                <w:b/>
                <w:bCs/>
                <w:color w:val="auto"/>
                <w:sz w:val="21"/>
                <w:szCs w:val="16"/>
                <w:highlight w:val="none"/>
              </w:rPr>
              <w:t>序号</w:t>
            </w:r>
          </w:p>
        </w:tc>
        <w:tc>
          <w:tcPr>
            <w:tcW w:w="1596" w:type="dxa"/>
            <w:shd w:val="clear" w:color="auto" w:fill="DCE6F2"/>
            <w:vAlign w:val="center"/>
          </w:tcPr>
          <w:p>
            <w:pPr>
              <w:pStyle w:val="12"/>
              <w:bidi w:val="0"/>
              <w:jc w:val="center"/>
              <w:rPr>
                <w:b/>
                <w:bCs/>
                <w:color w:val="auto"/>
                <w:sz w:val="21"/>
                <w:szCs w:val="16"/>
                <w:highlight w:val="none"/>
              </w:rPr>
            </w:pPr>
            <w:r>
              <w:rPr>
                <w:b/>
                <w:bCs/>
                <w:color w:val="auto"/>
                <w:sz w:val="21"/>
                <w:szCs w:val="16"/>
                <w:highlight w:val="none"/>
              </w:rPr>
              <w:t>教材名称</w:t>
            </w:r>
          </w:p>
        </w:tc>
        <w:tc>
          <w:tcPr>
            <w:tcW w:w="2489" w:type="dxa"/>
            <w:shd w:val="clear" w:color="auto" w:fill="DCE6F2"/>
            <w:vAlign w:val="center"/>
          </w:tcPr>
          <w:p>
            <w:pPr>
              <w:pStyle w:val="12"/>
              <w:bidi w:val="0"/>
              <w:jc w:val="center"/>
              <w:rPr>
                <w:b/>
                <w:bCs/>
                <w:color w:val="auto"/>
                <w:sz w:val="21"/>
                <w:szCs w:val="16"/>
                <w:highlight w:val="none"/>
              </w:rPr>
            </w:pPr>
            <w:r>
              <w:rPr>
                <w:b/>
                <w:bCs/>
                <w:color w:val="auto"/>
                <w:sz w:val="21"/>
                <w:szCs w:val="16"/>
                <w:highlight w:val="none"/>
              </w:rPr>
              <w:t>教材类型</w:t>
            </w:r>
          </w:p>
        </w:tc>
        <w:tc>
          <w:tcPr>
            <w:tcW w:w="1969" w:type="dxa"/>
            <w:shd w:val="clear" w:color="auto" w:fill="DCE6F2"/>
            <w:vAlign w:val="center"/>
          </w:tcPr>
          <w:p>
            <w:pPr>
              <w:pStyle w:val="12"/>
              <w:bidi w:val="0"/>
              <w:jc w:val="center"/>
              <w:rPr>
                <w:b/>
                <w:bCs/>
                <w:color w:val="auto"/>
                <w:sz w:val="21"/>
                <w:szCs w:val="16"/>
                <w:highlight w:val="none"/>
              </w:rPr>
            </w:pPr>
            <w:r>
              <w:rPr>
                <w:b/>
                <w:bCs/>
                <w:color w:val="auto"/>
                <w:sz w:val="21"/>
                <w:szCs w:val="16"/>
                <w:highlight w:val="none"/>
              </w:rPr>
              <w:t>出版社</w:t>
            </w:r>
          </w:p>
        </w:tc>
        <w:tc>
          <w:tcPr>
            <w:tcW w:w="954" w:type="dxa"/>
            <w:shd w:val="clear" w:color="auto" w:fill="DCE6F2"/>
            <w:vAlign w:val="center"/>
          </w:tcPr>
          <w:p>
            <w:pPr>
              <w:pStyle w:val="12"/>
              <w:bidi w:val="0"/>
              <w:jc w:val="center"/>
              <w:rPr>
                <w:b/>
                <w:bCs/>
                <w:color w:val="auto"/>
                <w:sz w:val="21"/>
                <w:szCs w:val="16"/>
                <w:highlight w:val="none"/>
              </w:rPr>
            </w:pPr>
            <w:r>
              <w:rPr>
                <w:b/>
                <w:bCs/>
                <w:color w:val="auto"/>
                <w:sz w:val="21"/>
                <w:szCs w:val="16"/>
                <w:highlight w:val="none"/>
              </w:rPr>
              <w:t>主编</w:t>
            </w:r>
          </w:p>
        </w:tc>
        <w:tc>
          <w:tcPr>
            <w:tcW w:w="1278" w:type="dxa"/>
            <w:shd w:val="clear" w:color="auto" w:fill="DCE6F2"/>
            <w:vAlign w:val="center"/>
          </w:tcPr>
          <w:p>
            <w:pPr>
              <w:pStyle w:val="12"/>
              <w:bidi w:val="0"/>
              <w:jc w:val="center"/>
              <w:rPr>
                <w:b/>
                <w:bCs/>
                <w:color w:val="auto"/>
                <w:sz w:val="21"/>
                <w:szCs w:val="16"/>
                <w:highlight w:val="none"/>
              </w:rPr>
            </w:pPr>
            <w:r>
              <w:rPr>
                <w:b/>
                <w:bCs/>
                <w:color w:val="auto"/>
                <w:sz w:val="21"/>
                <w:szCs w:val="16"/>
                <w:highlight w:val="none"/>
              </w:rPr>
              <w:t>出版日期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w:t>
            </w:r>
          </w:p>
        </w:tc>
        <w:tc>
          <w:tcPr>
            <w:tcW w:w="1596" w:type="dxa"/>
            <w:vAlign w:val="center"/>
          </w:tcPr>
          <w:p>
            <w:pPr>
              <w:pStyle w:val="12"/>
              <w:bidi w:val="0"/>
              <w:jc w:val="center"/>
              <w:rPr>
                <w:color w:val="auto"/>
                <w:sz w:val="21"/>
                <w:szCs w:val="16"/>
                <w:highlight w:val="none"/>
              </w:rPr>
            </w:pPr>
            <w:r>
              <w:rPr>
                <w:color w:val="auto"/>
                <w:sz w:val="21"/>
                <w:szCs w:val="16"/>
                <w:highlight w:val="none"/>
              </w:rPr>
              <w:t>植物与植物生理</w:t>
            </w:r>
          </w:p>
        </w:tc>
        <w:tc>
          <w:tcPr>
            <w:tcW w:w="2489"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职业教育农业农村部“十四五”规划教材</w:t>
            </w:r>
          </w:p>
        </w:tc>
        <w:tc>
          <w:tcPr>
            <w:tcW w:w="1969"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中国农业出版社</w:t>
            </w:r>
          </w:p>
        </w:tc>
        <w:tc>
          <w:tcPr>
            <w:tcW w:w="954"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郭正兵</w:t>
            </w:r>
          </w:p>
        </w:tc>
        <w:tc>
          <w:tcPr>
            <w:tcW w:w="1278" w:type="dxa"/>
            <w:vAlign w:val="center"/>
          </w:tcPr>
          <w:p>
            <w:pPr>
              <w:pStyle w:val="12"/>
              <w:bidi w:val="0"/>
              <w:jc w:val="center"/>
              <w:rPr>
                <w:rFonts w:hint="default" w:eastAsia="宋体"/>
                <w:color w:val="auto"/>
                <w:sz w:val="21"/>
                <w:szCs w:val="16"/>
                <w:highlight w:val="none"/>
                <w:lang w:val="en-US" w:eastAsia="zh-CN"/>
              </w:rPr>
            </w:pPr>
            <w:r>
              <w:rPr>
                <w:color w:val="auto"/>
                <w:sz w:val="21"/>
                <w:szCs w:val="16"/>
                <w:highlight w:val="none"/>
              </w:rPr>
              <w:t>20</w:t>
            </w:r>
            <w:r>
              <w:rPr>
                <w:rFonts w:hint="eastAsia"/>
                <w:color w:val="auto"/>
                <w:sz w:val="21"/>
                <w:szCs w:val="16"/>
                <w:highlight w:val="none"/>
                <w:lang w:val="en-US" w:eastAsia="zh-CN"/>
              </w:rPr>
              <w:t>22</w:t>
            </w:r>
            <w:r>
              <w:rPr>
                <w:color w:val="auto"/>
                <w:sz w:val="21"/>
                <w:szCs w:val="16"/>
                <w:highlight w:val="none"/>
              </w:rPr>
              <w:t>-</w:t>
            </w:r>
            <w:r>
              <w:rPr>
                <w:rFonts w:hint="eastAsia"/>
                <w:color w:val="auto"/>
                <w:sz w:val="21"/>
                <w:szCs w:val="16"/>
                <w:highlight w:val="none"/>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2</w:t>
            </w:r>
          </w:p>
        </w:tc>
        <w:tc>
          <w:tcPr>
            <w:tcW w:w="1596" w:type="dxa"/>
            <w:vAlign w:val="center"/>
          </w:tcPr>
          <w:p>
            <w:pPr>
              <w:pStyle w:val="12"/>
              <w:bidi w:val="0"/>
              <w:jc w:val="center"/>
              <w:rPr>
                <w:color w:val="auto"/>
                <w:sz w:val="21"/>
                <w:szCs w:val="16"/>
                <w:highlight w:val="none"/>
              </w:rPr>
            </w:pPr>
            <w:r>
              <w:rPr>
                <w:color w:val="auto"/>
                <w:sz w:val="21"/>
                <w:szCs w:val="16"/>
                <w:highlight w:val="none"/>
              </w:rPr>
              <w:t>植物生产环境</w:t>
            </w:r>
          </w:p>
        </w:tc>
        <w:tc>
          <w:tcPr>
            <w:tcW w:w="2489" w:type="dxa"/>
            <w:vAlign w:val="center"/>
          </w:tcPr>
          <w:p>
            <w:pPr>
              <w:pStyle w:val="12"/>
              <w:bidi w:val="0"/>
              <w:jc w:val="center"/>
              <w:rPr>
                <w:color w:val="auto"/>
                <w:sz w:val="21"/>
                <w:szCs w:val="16"/>
                <w:highlight w:val="none"/>
              </w:rPr>
            </w:pPr>
            <w:r>
              <w:rPr>
                <w:color w:val="auto"/>
                <w:sz w:val="21"/>
                <w:szCs w:val="16"/>
                <w:highlight w:val="none"/>
              </w:rPr>
              <w:t>高等职业教育农业农村部十三五规划教材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中国农业出版社</w:t>
            </w:r>
          </w:p>
        </w:tc>
        <w:tc>
          <w:tcPr>
            <w:tcW w:w="954"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"http://search.dangdang.com/?key2=%D0%ED%C4%CB%CF%BC&amp;medium=01&amp;category_path=01.00.00.00.00.00" </w:instrText>
            </w:r>
            <w:r>
              <w:rPr>
                <w:color w:val="auto"/>
                <w:sz w:val="21"/>
                <w:szCs w:val="16"/>
                <w:highlight w:val="none"/>
              </w:rPr>
              <w:fldChar w:fldCharType="separate"/>
            </w:r>
            <w:r>
              <w:rPr>
                <w:color w:val="auto"/>
                <w:sz w:val="21"/>
                <w:szCs w:val="16"/>
                <w:highlight w:val="none"/>
              </w:rPr>
              <w:t>许乃霞</w:t>
            </w:r>
            <w:r>
              <w:rPr>
                <w:color w:val="auto"/>
                <w:sz w:val="21"/>
                <w:szCs w:val="16"/>
                <w:highlight w:val="none"/>
              </w:rPr>
              <w:fldChar w:fldCharType="end"/>
            </w:r>
          </w:p>
        </w:tc>
        <w:tc>
          <w:tcPr>
            <w:tcW w:w="1278" w:type="dxa"/>
            <w:vAlign w:val="center"/>
          </w:tcPr>
          <w:p>
            <w:pPr>
              <w:pStyle w:val="12"/>
              <w:bidi w:val="0"/>
              <w:jc w:val="center"/>
              <w:rPr>
                <w:color w:val="auto"/>
                <w:sz w:val="21"/>
                <w:szCs w:val="16"/>
                <w:highlight w:val="none"/>
              </w:rPr>
            </w:pPr>
            <w:r>
              <w:rPr>
                <w:color w:val="auto"/>
                <w:sz w:val="21"/>
                <w:szCs w:val="16"/>
                <w:highlight w:val="none"/>
              </w:rPr>
              <w:t>2019-10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3</w:t>
            </w:r>
          </w:p>
        </w:tc>
        <w:tc>
          <w:tcPr>
            <w:tcW w:w="1596" w:type="dxa"/>
            <w:vAlign w:val="center"/>
          </w:tcPr>
          <w:p>
            <w:pPr>
              <w:pStyle w:val="12"/>
              <w:bidi w:val="0"/>
              <w:jc w:val="center"/>
              <w:rPr>
                <w:color w:val="auto"/>
                <w:sz w:val="21"/>
                <w:szCs w:val="16"/>
                <w:highlight w:val="none"/>
              </w:rPr>
            </w:pPr>
            <w:r>
              <w:rPr>
                <w:color w:val="auto"/>
                <w:sz w:val="21"/>
                <w:szCs w:val="16"/>
                <w:highlight w:val="none"/>
              </w:rPr>
              <w:t>农业标准化与农产品质量安</w:t>
            </w:r>
          </w:p>
        </w:tc>
        <w:tc>
          <w:tcPr>
            <w:tcW w:w="2489" w:type="dxa"/>
            <w:vAlign w:val="center"/>
          </w:tcPr>
          <w:p>
            <w:pPr>
              <w:pStyle w:val="12"/>
              <w:bidi w:val="0"/>
              <w:jc w:val="center"/>
              <w:rPr>
                <w:color w:val="auto"/>
                <w:sz w:val="21"/>
                <w:szCs w:val="16"/>
                <w:highlight w:val="none"/>
              </w:rPr>
            </w:pPr>
            <w:r>
              <w:rPr>
                <w:color w:val="auto"/>
                <w:sz w:val="21"/>
                <w:szCs w:val="16"/>
                <w:highlight w:val="none"/>
              </w:rPr>
              <w:t>高职高专十二五规划教材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中国农业科学技术出版社</w:t>
            </w:r>
          </w:p>
        </w:tc>
        <w:tc>
          <w:tcPr>
            <w:tcW w:w="954" w:type="dxa"/>
            <w:vAlign w:val="center"/>
          </w:tcPr>
          <w:p>
            <w:pPr>
              <w:pStyle w:val="12"/>
              <w:bidi w:val="0"/>
              <w:jc w:val="center"/>
              <w:rPr>
                <w:color w:val="auto"/>
                <w:sz w:val="21"/>
                <w:szCs w:val="16"/>
                <w:highlight w:val="none"/>
              </w:rPr>
            </w:pPr>
            <w:r>
              <w:rPr>
                <w:color w:val="auto"/>
                <w:sz w:val="21"/>
                <w:szCs w:val="16"/>
                <w:highlight w:val="none"/>
              </w:rPr>
              <w:t>艾文喜</w:t>
            </w:r>
          </w:p>
        </w:tc>
        <w:tc>
          <w:tcPr>
            <w:tcW w:w="1278" w:type="dxa"/>
            <w:vAlign w:val="center"/>
          </w:tcPr>
          <w:p>
            <w:pPr>
              <w:pStyle w:val="12"/>
              <w:bidi w:val="0"/>
              <w:jc w:val="center"/>
              <w:rPr>
                <w:color w:val="auto"/>
                <w:sz w:val="21"/>
                <w:szCs w:val="16"/>
                <w:highlight w:val="none"/>
              </w:rPr>
            </w:pPr>
            <w:r>
              <w:rPr>
                <w:color w:val="auto"/>
                <w:sz w:val="21"/>
                <w:szCs w:val="16"/>
                <w:highlight w:val="none"/>
              </w:rPr>
              <w:t>2018-06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4</w:t>
            </w:r>
          </w:p>
        </w:tc>
        <w:tc>
          <w:tcPr>
            <w:tcW w:w="1596" w:type="dxa"/>
            <w:vAlign w:val="center"/>
          </w:tcPr>
          <w:p>
            <w:pPr>
              <w:pStyle w:val="12"/>
              <w:bidi w:val="0"/>
              <w:jc w:val="center"/>
              <w:rPr>
                <w:color w:val="auto"/>
                <w:sz w:val="21"/>
                <w:szCs w:val="16"/>
                <w:highlight w:val="none"/>
              </w:rPr>
            </w:pPr>
            <w:r>
              <w:rPr>
                <w:rFonts w:hint="eastAsia"/>
                <w:color w:val="auto"/>
                <w:sz w:val="21"/>
                <w:szCs w:val="16"/>
                <w:highlight w:val="none"/>
                <w:lang w:eastAsia="zh-CN"/>
              </w:rPr>
              <w:t>茶树病虫无公害治理</w:t>
            </w:r>
          </w:p>
        </w:tc>
        <w:tc>
          <w:tcPr>
            <w:tcW w:w="2489" w:type="dxa"/>
            <w:vAlign w:val="center"/>
          </w:tcPr>
          <w:p>
            <w:pPr>
              <w:pStyle w:val="12"/>
              <w:bidi w:val="0"/>
              <w:jc w:val="center"/>
              <w:rPr>
                <w:color w:val="auto"/>
                <w:sz w:val="21"/>
                <w:szCs w:val="16"/>
                <w:highlight w:val="none"/>
                <w:lang w:eastAsia="zh-CN"/>
              </w:rPr>
            </w:pPr>
            <w:r>
              <w:rPr>
                <w:rFonts w:hint="eastAsia"/>
                <w:color w:val="auto"/>
                <w:sz w:val="21"/>
                <w:szCs w:val="16"/>
                <w:highlight w:val="none"/>
                <w:lang w:eastAsia="zh-CN"/>
              </w:rPr>
              <w:t>中等职业教育农业部规划教材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中国农业出版社</w:t>
            </w:r>
          </w:p>
        </w:tc>
        <w:tc>
          <w:tcPr>
            <w:tcW w:w="954" w:type="dxa"/>
            <w:vAlign w:val="center"/>
          </w:tcPr>
          <w:p>
            <w:pPr>
              <w:pStyle w:val="12"/>
              <w:bidi w:val="0"/>
              <w:jc w:val="center"/>
              <w:rPr>
                <w:color w:val="auto"/>
                <w:sz w:val="21"/>
                <w:szCs w:val="16"/>
                <w:highlight w:val="none"/>
              </w:rPr>
            </w:pPr>
            <w:r>
              <w:rPr>
                <w:rFonts w:hint="eastAsia"/>
                <w:color w:val="auto"/>
                <w:sz w:val="21"/>
                <w:szCs w:val="16"/>
                <w:highlight w:val="none"/>
                <w:lang w:eastAsia="zh-CN"/>
              </w:rPr>
              <w:t>汪荣灶</w:t>
            </w:r>
          </w:p>
        </w:tc>
        <w:tc>
          <w:tcPr>
            <w:tcW w:w="1278" w:type="dxa"/>
            <w:vAlign w:val="center"/>
          </w:tcPr>
          <w:p>
            <w:pPr>
              <w:pStyle w:val="12"/>
              <w:bidi w:val="0"/>
              <w:jc w:val="center"/>
              <w:rPr>
                <w:color w:val="auto"/>
                <w:sz w:val="21"/>
                <w:szCs w:val="16"/>
                <w:highlight w:val="none"/>
              </w:rPr>
            </w:pPr>
            <w:r>
              <w:rPr>
                <w:color w:val="auto"/>
                <w:sz w:val="21"/>
                <w:szCs w:val="16"/>
                <w:highlight w:val="none"/>
              </w:rPr>
              <w:t>2011-02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1375"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6</w:t>
            </w:r>
          </w:p>
        </w:tc>
        <w:tc>
          <w:tcPr>
            <w:tcW w:w="1596" w:type="dxa"/>
            <w:vAlign w:val="center"/>
          </w:tcPr>
          <w:p>
            <w:pPr>
              <w:pStyle w:val="12"/>
              <w:bidi w:val="0"/>
              <w:jc w:val="center"/>
              <w:rPr>
                <w:color w:val="auto"/>
                <w:sz w:val="21"/>
                <w:szCs w:val="16"/>
                <w:highlight w:val="none"/>
              </w:rPr>
            </w:pPr>
            <w:r>
              <w:rPr>
                <w:rFonts w:hint="eastAsia"/>
                <w:color w:val="auto"/>
                <w:sz w:val="21"/>
                <w:szCs w:val="16"/>
                <w:highlight w:val="none"/>
                <w:lang w:eastAsia="zh-CN"/>
              </w:rPr>
              <w:t>中华</w:t>
            </w:r>
            <w:r>
              <w:rPr>
                <w:color w:val="auto"/>
                <w:sz w:val="21"/>
                <w:szCs w:val="16"/>
                <w:highlight w:val="none"/>
              </w:rPr>
              <w:t>茶艺</w:t>
            </w:r>
          </w:p>
        </w:tc>
        <w:tc>
          <w:tcPr>
            <w:tcW w:w="2489" w:type="dxa"/>
            <w:vAlign w:val="center"/>
          </w:tcPr>
          <w:p>
            <w:pPr>
              <w:pStyle w:val="12"/>
              <w:bidi w:val="0"/>
              <w:jc w:val="center"/>
              <w:rPr>
                <w:color w:val="auto"/>
                <w:sz w:val="21"/>
                <w:szCs w:val="16"/>
                <w:highlight w:val="none"/>
                <w:lang w:eastAsia="zh-CN"/>
              </w:rPr>
            </w:pPr>
            <w:r>
              <w:rPr>
                <w:rFonts w:hint="eastAsia"/>
                <w:color w:val="auto"/>
                <w:sz w:val="21"/>
                <w:szCs w:val="16"/>
                <w:highlight w:val="none"/>
                <w:lang w:eastAsia="zh-CN"/>
              </w:rPr>
              <w:t>普通高等教育农业农村部十三五规划教材</w:t>
            </w:r>
          </w:p>
          <w:p>
            <w:pPr>
              <w:pStyle w:val="12"/>
              <w:bidi w:val="0"/>
              <w:jc w:val="center"/>
              <w:rPr>
                <w:rFonts w:hint="eastAsia"/>
                <w:color w:val="auto"/>
                <w:sz w:val="21"/>
                <w:szCs w:val="16"/>
                <w:highlight w:val="none"/>
                <w:lang w:eastAsia="zh-CN"/>
              </w:rPr>
            </w:pPr>
            <w:r>
              <w:rPr>
                <w:rFonts w:hint="eastAsia"/>
                <w:color w:val="auto"/>
                <w:sz w:val="21"/>
                <w:szCs w:val="16"/>
                <w:highlight w:val="none"/>
                <w:lang w:eastAsia="zh-CN"/>
              </w:rPr>
              <w:t>全国高等农林院校十三五规划教材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"http://search.dangdang.com/?key3=%D6%D0%B9%FA%C5%A9%D2%B5%B3%F6%B0%E6%C9%E7&amp;medium=01&amp;category_path=01.00.00.00.00.00" </w:instrText>
            </w:r>
            <w:r>
              <w:rPr>
                <w:color w:val="auto"/>
                <w:sz w:val="21"/>
                <w:szCs w:val="16"/>
                <w:highlight w:val="none"/>
              </w:rPr>
              <w:fldChar w:fldCharType="separate"/>
            </w:r>
            <w:r>
              <w:rPr>
                <w:color w:val="auto"/>
                <w:sz w:val="21"/>
                <w:szCs w:val="16"/>
                <w:highlight w:val="none"/>
              </w:rPr>
              <w:t>中国农业出版社</w:t>
            </w:r>
            <w:r>
              <w:rPr>
                <w:color w:val="auto"/>
                <w:sz w:val="21"/>
                <w:szCs w:val="16"/>
                <w:highlight w:val="none"/>
              </w:rPr>
              <w:fldChar w:fldCharType="end"/>
            </w:r>
          </w:p>
        </w:tc>
        <w:tc>
          <w:tcPr>
            <w:tcW w:w="954"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"http://search.dangdang.com/?key2=%B6%A1%D2%D4%CA%D9&amp;medium=01&amp;category_path=01.00.00.00.00.00" </w:instrText>
            </w:r>
            <w:r>
              <w:rPr>
                <w:color w:val="auto"/>
                <w:sz w:val="21"/>
                <w:szCs w:val="16"/>
                <w:highlight w:val="none"/>
              </w:rPr>
              <w:fldChar w:fldCharType="separate"/>
            </w:r>
            <w:r>
              <w:rPr>
                <w:color w:val="auto"/>
                <w:sz w:val="21"/>
                <w:szCs w:val="16"/>
                <w:highlight w:val="none"/>
              </w:rPr>
              <w:t>丁以寿</w:t>
            </w:r>
            <w:r>
              <w:rPr>
                <w:color w:val="auto"/>
                <w:sz w:val="21"/>
                <w:szCs w:val="16"/>
                <w:highlight w:val="none"/>
              </w:rPr>
              <w:fldChar w:fldCharType="end"/>
            </w:r>
          </w:p>
        </w:tc>
        <w:tc>
          <w:tcPr>
            <w:tcW w:w="1278" w:type="dxa"/>
            <w:vAlign w:val="center"/>
          </w:tcPr>
          <w:p>
            <w:pPr>
              <w:pStyle w:val="12"/>
              <w:bidi w:val="0"/>
              <w:jc w:val="center"/>
              <w:rPr>
                <w:color w:val="auto"/>
                <w:sz w:val="21"/>
                <w:szCs w:val="16"/>
                <w:highlight w:val="none"/>
              </w:rPr>
            </w:pPr>
            <w:r>
              <w:rPr>
                <w:color w:val="auto"/>
                <w:sz w:val="21"/>
                <w:szCs w:val="16"/>
                <w:highlight w:val="none"/>
              </w:rPr>
              <w:t>2021-08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1046"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7</w:t>
            </w:r>
          </w:p>
        </w:tc>
        <w:tc>
          <w:tcPr>
            <w:tcW w:w="1596" w:type="dxa"/>
            <w:vAlign w:val="center"/>
          </w:tcPr>
          <w:p>
            <w:pPr>
              <w:pStyle w:val="12"/>
              <w:bidi w:val="0"/>
              <w:jc w:val="center"/>
              <w:rPr>
                <w:color w:val="auto"/>
                <w:sz w:val="21"/>
                <w:szCs w:val="16"/>
                <w:highlight w:val="none"/>
              </w:rPr>
            </w:pPr>
            <w:r>
              <w:rPr>
                <w:color w:val="auto"/>
                <w:sz w:val="21"/>
                <w:szCs w:val="16"/>
                <w:highlight w:val="none"/>
                <w:lang w:eastAsia="zh-CN"/>
              </w:rPr>
              <w:t>茶叶质量与安全检测技术及分析</w:t>
            </w:r>
            <w:r>
              <w:rPr>
                <w:color w:val="auto"/>
                <w:sz w:val="21"/>
                <w:szCs w:val="16"/>
                <w:highlight w:val="none"/>
              </w:rPr>
              <w:t>方法</w:t>
            </w:r>
          </w:p>
        </w:tc>
        <w:tc>
          <w:tcPr>
            <w:tcW w:w="2489" w:type="dxa"/>
            <w:vAlign w:val="center"/>
          </w:tcPr>
          <w:p>
            <w:pPr>
              <w:pStyle w:val="12"/>
              <w:bidi w:val="0"/>
              <w:jc w:val="center"/>
              <w:rPr>
                <w:color w:val="auto"/>
                <w:sz w:val="21"/>
                <w:szCs w:val="16"/>
                <w:highlight w:val="none"/>
              </w:rPr>
            </w:pPr>
            <w:r>
              <w:rPr>
                <w:color w:val="auto"/>
                <w:sz w:val="21"/>
                <w:szCs w:val="16"/>
                <w:highlight w:val="none"/>
              </w:rPr>
              <w:t>高职高专十二五规划教材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中国轻工业出版社</w:t>
            </w:r>
          </w:p>
        </w:tc>
        <w:tc>
          <w:tcPr>
            <w:tcW w:w="954" w:type="dxa"/>
            <w:vAlign w:val="center"/>
          </w:tcPr>
          <w:p>
            <w:pPr>
              <w:pStyle w:val="12"/>
              <w:bidi w:val="0"/>
              <w:jc w:val="center"/>
              <w:rPr>
                <w:color w:val="auto"/>
                <w:sz w:val="21"/>
                <w:szCs w:val="16"/>
                <w:highlight w:val="none"/>
              </w:rPr>
            </w:pPr>
            <w:r>
              <w:rPr>
                <w:color w:val="auto"/>
                <w:sz w:val="21"/>
                <w:szCs w:val="16"/>
                <w:highlight w:val="none"/>
              </w:rPr>
              <w:t>赵杰文</w:t>
            </w:r>
          </w:p>
        </w:tc>
        <w:tc>
          <w:tcPr>
            <w:tcW w:w="1278" w:type="dxa"/>
            <w:vAlign w:val="center"/>
          </w:tcPr>
          <w:p>
            <w:pPr>
              <w:pStyle w:val="12"/>
              <w:bidi w:val="0"/>
              <w:jc w:val="center"/>
              <w:rPr>
                <w:color w:val="auto"/>
                <w:sz w:val="21"/>
                <w:szCs w:val="16"/>
                <w:highlight w:val="none"/>
              </w:rPr>
            </w:pPr>
            <w:r>
              <w:rPr>
                <w:color w:val="auto"/>
                <w:sz w:val="21"/>
                <w:szCs w:val="16"/>
                <w:highlight w:val="none"/>
              </w:rPr>
              <w:t>2011-03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8</w:t>
            </w:r>
          </w:p>
        </w:tc>
        <w:tc>
          <w:tcPr>
            <w:tcW w:w="1596" w:type="dxa"/>
            <w:vAlign w:val="center"/>
          </w:tcPr>
          <w:p>
            <w:pPr>
              <w:pStyle w:val="12"/>
              <w:bidi w:val="0"/>
              <w:jc w:val="center"/>
              <w:rPr>
                <w:color w:val="auto"/>
                <w:sz w:val="21"/>
                <w:szCs w:val="16"/>
                <w:highlight w:val="none"/>
              </w:rPr>
            </w:pPr>
            <w:r>
              <w:rPr>
                <w:color w:val="auto"/>
                <w:sz w:val="21"/>
                <w:szCs w:val="16"/>
                <w:highlight w:val="none"/>
              </w:rPr>
              <w:t>茶叶审评与检验</w:t>
            </w:r>
          </w:p>
        </w:tc>
        <w:tc>
          <w:tcPr>
            <w:tcW w:w="2489" w:type="dxa"/>
            <w:vAlign w:val="center"/>
          </w:tcPr>
          <w:p>
            <w:pPr>
              <w:pStyle w:val="12"/>
              <w:bidi w:val="0"/>
              <w:jc w:val="center"/>
              <w:rPr>
                <w:color w:val="auto"/>
                <w:sz w:val="21"/>
                <w:szCs w:val="16"/>
                <w:highlight w:val="none"/>
              </w:rPr>
            </w:pPr>
            <w:r>
              <w:rPr>
                <w:color w:val="auto"/>
                <w:sz w:val="21"/>
                <w:szCs w:val="16"/>
                <w:highlight w:val="none"/>
              </w:rPr>
              <w:t>高职高专十二五规划教材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中国农业出版社</w:t>
            </w:r>
          </w:p>
        </w:tc>
        <w:tc>
          <w:tcPr>
            <w:tcW w:w="954" w:type="dxa"/>
            <w:vAlign w:val="center"/>
          </w:tcPr>
          <w:p>
            <w:pPr>
              <w:pStyle w:val="12"/>
              <w:bidi w:val="0"/>
              <w:jc w:val="center"/>
              <w:rPr>
                <w:color w:val="auto"/>
                <w:sz w:val="21"/>
                <w:szCs w:val="16"/>
                <w:highlight w:val="none"/>
              </w:rPr>
            </w:pPr>
            <w:r>
              <w:rPr>
                <w:color w:val="auto"/>
                <w:sz w:val="21"/>
                <w:szCs w:val="16"/>
                <w:highlight w:val="none"/>
              </w:rPr>
              <w:t>施兆鹏</w:t>
            </w:r>
          </w:p>
        </w:tc>
        <w:tc>
          <w:tcPr>
            <w:tcW w:w="1278" w:type="dxa"/>
            <w:vAlign w:val="center"/>
          </w:tcPr>
          <w:p>
            <w:pPr>
              <w:pStyle w:val="12"/>
              <w:bidi w:val="0"/>
              <w:jc w:val="center"/>
              <w:rPr>
                <w:color w:val="auto"/>
                <w:sz w:val="21"/>
                <w:szCs w:val="16"/>
                <w:highlight w:val="none"/>
              </w:rPr>
            </w:pPr>
            <w:r>
              <w:rPr>
                <w:color w:val="auto"/>
                <w:sz w:val="21"/>
                <w:szCs w:val="16"/>
                <w:highlight w:val="none"/>
              </w:rPr>
              <w:t>2020-08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606"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9</w:t>
            </w:r>
          </w:p>
        </w:tc>
        <w:tc>
          <w:tcPr>
            <w:tcW w:w="1596" w:type="dxa"/>
            <w:vAlign w:val="center"/>
          </w:tcPr>
          <w:p>
            <w:pPr>
              <w:pStyle w:val="12"/>
              <w:bidi w:val="0"/>
              <w:jc w:val="center"/>
              <w:rPr>
                <w:color w:val="auto"/>
                <w:sz w:val="21"/>
                <w:szCs w:val="16"/>
                <w:highlight w:val="none"/>
              </w:rPr>
            </w:pPr>
            <w:r>
              <w:rPr>
                <w:color w:val="auto"/>
                <w:sz w:val="21"/>
                <w:szCs w:val="16"/>
                <w:highlight w:val="none"/>
              </w:rPr>
              <w:t>茶树栽培技术</w:t>
            </w:r>
          </w:p>
        </w:tc>
        <w:tc>
          <w:tcPr>
            <w:tcW w:w="2489" w:type="dxa"/>
            <w:vAlign w:val="center"/>
          </w:tcPr>
          <w:p>
            <w:pPr>
              <w:pStyle w:val="12"/>
              <w:bidi w:val="0"/>
              <w:jc w:val="center"/>
              <w:rPr>
                <w:color w:val="auto"/>
                <w:sz w:val="21"/>
                <w:szCs w:val="16"/>
                <w:highlight w:val="none"/>
              </w:rPr>
            </w:pPr>
            <w:r>
              <w:rPr>
                <w:color w:val="auto"/>
                <w:sz w:val="21"/>
                <w:szCs w:val="16"/>
                <w:highlight w:val="none"/>
              </w:rPr>
              <w:t>高职高专十二五规划教材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云南科学出版社</w:t>
            </w:r>
          </w:p>
        </w:tc>
        <w:tc>
          <w:tcPr>
            <w:tcW w:w="954" w:type="dxa"/>
            <w:vAlign w:val="center"/>
          </w:tcPr>
          <w:p>
            <w:pPr>
              <w:pStyle w:val="12"/>
              <w:bidi w:val="0"/>
              <w:jc w:val="center"/>
              <w:rPr>
                <w:color w:val="auto"/>
                <w:sz w:val="21"/>
                <w:szCs w:val="16"/>
                <w:highlight w:val="none"/>
              </w:rPr>
            </w:pPr>
            <w:r>
              <w:rPr>
                <w:color w:val="auto"/>
                <w:sz w:val="21"/>
                <w:szCs w:val="16"/>
                <w:highlight w:val="none"/>
              </w:rPr>
              <w:t>周红杰</w:t>
            </w:r>
          </w:p>
        </w:tc>
        <w:tc>
          <w:tcPr>
            <w:tcW w:w="1278" w:type="dxa"/>
            <w:vAlign w:val="center"/>
          </w:tcPr>
          <w:p>
            <w:pPr>
              <w:pStyle w:val="12"/>
              <w:bidi w:val="0"/>
              <w:jc w:val="center"/>
              <w:rPr>
                <w:color w:val="auto"/>
                <w:sz w:val="21"/>
                <w:szCs w:val="16"/>
                <w:highlight w:val="none"/>
              </w:rPr>
            </w:pPr>
            <w:r>
              <w:rPr>
                <w:color w:val="auto"/>
                <w:sz w:val="21"/>
                <w:szCs w:val="16"/>
                <w:highlight w:val="none"/>
              </w:rPr>
              <w:t>2011-03-01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10</w:t>
            </w:r>
          </w:p>
        </w:tc>
        <w:tc>
          <w:tcPr>
            <w:tcW w:w="1596" w:type="dxa"/>
            <w:vAlign w:val="center"/>
          </w:tcPr>
          <w:p>
            <w:pPr>
              <w:pStyle w:val="12"/>
              <w:bidi w:val="0"/>
              <w:jc w:val="center"/>
              <w:rPr>
                <w:color w:val="auto"/>
                <w:sz w:val="21"/>
                <w:szCs w:val="16"/>
                <w:highlight w:val="none"/>
              </w:rPr>
            </w:pPr>
            <w:r>
              <w:rPr>
                <w:color w:val="auto"/>
                <w:sz w:val="21"/>
                <w:szCs w:val="16"/>
                <w:highlight w:val="none"/>
              </w:rPr>
              <w:t>茶叶包装与储运</w:t>
            </w:r>
          </w:p>
        </w:tc>
        <w:tc>
          <w:tcPr>
            <w:tcW w:w="2489" w:type="dxa"/>
            <w:vAlign w:val="center"/>
          </w:tcPr>
          <w:p>
            <w:pPr>
              <w:pStyle w:val="12"/>
              <w:bidi w:val="0"/>
              <w:jc w:val="center"/>
              <w:rPr>
                <w:color w:val="auto"/>
                <w:sz w:val="21"/>
                <w:szCs w:val="16"/>
                <w:highlight w:val="none"/>
              </w:rPr>
            </w:pPr>
            <w:r>
              <w:rPr>
                <w:color w:val="auto"/>
                <w:sz w:val="21"/>
                <w:szCs w:val="16"/>
                <w:highlight w:val="none"/>
              </w:rPr>
              <w:t>高职高专十三五规划教材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中国轻工业出版社</w:t>
            </w:r>
          </w:p>
        </w:tc>
        <w:tc>
          <w:tcPr>
            <w:tcW w:w="954" w:type="dxa"/>
            <w:vAlign w:val="center"/>
          </w:tcPr>
          <w:p>
            <w:pPr>
              <w:pStyle w:val="12"/>
              <w:bidi w:val="0"/>
              <w:jc w:val="center"/>
              <w:rPr>
                <w:color w:val="auto"/>
                <w:sz w:val="21"/>
                <w:szCs w:val="16"/>
                <w:highlight w:val="none"/>
              </w:rPr>
            </w:pPr>
            <w:r>
              <w:rPr>
                <w:color w:val="auto"/>
                <w:sz w:val="21"/>
                <w:szCs w:val="16"/>
                <w:highlight w:val="none"/>
              </w:rPr>
              <w:t>杜晓</w:t>
            </w:r>
          </w:p>
        </w:tc>
        <w:tc>
          <w:tcPr>
            <w:tcW w:w="1278" w:type="dxa"/>
            <w:vAlign w:val="center"/>
          </w:tcPr>
          <w:p>
            <w:pPr>
              <w:pStyle w:val="12"/>
              <w:bidi w:val="0"/>
              <w:jc w:val="center"/>
              <w:rPr>
                <w:color w:val="auto"/>
                <w:sz w:val="21"/>
                <w:szCs w:val="16"/>
                <w:highlight w:val="none"/>
              </w:rPr>
            </w:pPr>
            <w:r>
              <w:rPr>
                <w:color w:val="auto"/>
                <w:sz w:val="21"/>
                <w:szCs w:val="16"/>
                <w:highlight w:val="none"/>
              </w:rPr>
              <w:t>2020-03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11</w:t>
            </w:r>
          </w:p>
        </w:tc>
        <w:tc>
          <w:tcPr>
            <w:tcW w:w="1596" w:type="dxa"/>
            <w:vAlign w:val="center"/>
          </w:tcPr>
          <w:p>
            <w:pPr>
              <w:pStyle w:val="12"/>
              <w:bidi w:val="0"/>
              <w:jc w:val="center"/>
              <w:rPr>
                <w:color w:val="auto"/>
                <w:sz w:val="21"/>
                <w:szCs w:val="16"/>
                <w:highlight w:val="none"/>
              </w:rPr>
            </w:pPr>
            <w:r>
              <w:rPr>
                <w:color w:val="auto"/>
                <w:sz w:val="21"/>
                <w:szCs w:val="16"/>
                <w:highlight w:val="none"/>
              </w:rPr>
              <w:t>茶叶市场营销学</w:t>
            </w:r>
          </w:p>
        </w:tc>
        <w:tc>
          <w:tcPr>
            <w:tcW w:w="2489" w:type="dxa"/>
            <w:vAlign w:val="center"/>
          </w:tcPr>
          <w:p>
            <w:pPr>
              <w:pStyle w:val="12"/>
              <w:bidi w:val="0"/>
              <w:jc w:val="center"/>
              <w:rPr>
                <w:color w:val="auto"/>
                <w:sz w:val="21"/>
                <w:szCs w:val="16"/>
                <w:highlight w:val="none"/>
              </w:rPr>
            </w:pPr>
            <w:r>
              <w:rPr>
                <w:color w:val="auto"/>
                <w:sz w:val="21"/>
                <w:szCs w:val="16"/>
                <w:highlight w:val="none"/>
              </w:rPr>
              <w:t>高职高专十一五规划教材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中国农业出版社</w:t>
            </w:r>
          </w:p>
        </w:tc>
        <w:tc>
          <w:tcPr>
            <w:tcW w:w="954"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"http://search.dangdang.com/?key2=%BD%AA%BA%AC%B4%BA&amp;medium=01&amp;category_path=01.00.00.00.00.00" </w:instrText>
            </w:r>
            <w:r>
              <w:rPr>
                <w:color w:val="auto"/>
                <w:sz w:val="21"/>
                <w:szCs w:val="16"/>
                <w:highlight w:val="none"/>
              </w:rPr>
              <w:fldChar w:fldCharType="separate"/>
            </w:r>
            <w:r>
              <w:rPr>
                <w:color w:val="auto"/>
                <w:sz w:val="21"/>
                <w:szCs w:val="16"/>
                <w:highlight w:val="none"/>
              </w:rPr>
              <w:t>姜含春</w:t>
            </w:r>
            <w:r>
              <w:rPr>
                <w:color w:val="auto"/>
                <w:sz w:val="21"/>
                <w:szCs w:val="16"/>
                <w:highlight w:val="none"/>
              </w:rPr>
              <w:fldChar w:fldCharType="end"/>
            </w:r>
          </w:p>
        </w:tc>
        <w:tc>
          <w:tcPr>
            <w:tcW w:w="1278" w:type="dxa"/>
            <w:vAlign w:val="center"/>
          </w:tcPr>
          <w:p>
            <w:pPr>
              <w:pStyle w:val="12"/>
              <w:bidi w:val="0"/>
              <w:jc w:val="center"/>
              <w:rPr>
                <w:color w:val="auto"/>
                <w:sz w:val="21"/>
                <w:szCs w:val="16"/>
                <w:highlight w:val="none"/>
              </w:rPr>
            </w:pPr>
            <w:r>
              <w:rPr>
                <w:color w:val="auto"/>
                <w:sz w:val="21"/>
                <w:szCs w:val="16"/>
                <w:highlight w:val="none"/>
              </w:rPr>
              <w:t>2000-01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885"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12</w:t>
            </w:r>
          </w:p>
        </w:tc>
        <w:tc>
          <w:tcPr>
            <w:tcW w:w="1596" w:type="dxa"/>
            <w:vAlign w:val="center"/>
          </w:tcPr>
          <w:p>
            <w:pPr>
              <w:pStyle w:val="12"/>
              <w:bidi w:val="0"/>
              <w:jc w:val="center"/>
              <w:rPr>
                <w:color w:val="auto"/>
                <w:sz w:val="21"/>
                <w:szCs w:val="16"/>
                <w:highlight w:val="none"/>
              </w:rPr>
            </w:pPr>
            <w:r>
              <w:rPr>
                <w:color w:val="auto"/>
                <w:sz w:val="21"/>
                <w:szCs w:val="16"/>
                <w:highlight w:val="none"/>
              </w:rPr>
              <w:t>茶叶加工技术</w:t>
            </w:r>
          </w:p>
        </w:tc>
        <w:tc>
          <w:tcPr>
            <w:tcW w:w="2489" w:type="dxa"/>
            <w:vAlign w:val="center"/>
          </w:tcPr>
          <w:p>
            <w:pPr>
              <w:pStyle w:val="12"/>
              <w:bidi w:val="0"/>
              <w:jc w:val="center"/>
              <w:rPr>
                <w:color w:val="auto"/>
                <w:sz w:val="21"/>
                <w:szCs w:val="16"/>
                <w:highlight w:val="none"/>
              </w:rPr>
            </w:pPr>
            <w:r>
              <w:rPr>
                <w:color w:val="auto"/>
                <w:sz w:val="21"/>
                <w:szCs w:val="16"/>
                <w:highlight w:val="none"/>
              </w:rPr>
              <w:t>高等职业教育茶叶生产加工技术专业系列教材</w:t>
            </w:r>
          </w:p>
        </w:tc>
        <w:tc>
          <w:tcPr>
            <w:tcW w:w="1969"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中国轻工业出版社</w:t>
            </w:r>
          </w:p>
        </w:tc>
        <w:tc>
          <w:tcPr>
            <w:tcW w:w="954"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成洲</w:t>
            </w:r>
          </w:p>
        </w:tc>
        <w:tc>
          <w:tcPr>
            <w:tcW w:w="1278" w:type="dxa"/>
            <w:vAlign w:val="center"/>
          </w:tcPr>
          <w:p>
            <w:pPr>
              <w:pStyle w:val="12"/>
              <w:bidi w:val="0"/>
              <w:jc w:val="center"/>
              <w:rPr>
                <w:rFonts w:hint="eastAsia" w:eastAsia="宋体"/>
                <w:color w:val="auto"/>
                <w:sz w:val="21"/>
                <w:szCs w:val="16"/>
                <w:highlight w:val="none"/>
                <w:lang w:val="en-US" w:eastAsia="zh-CN"/>
              </w:rPr>
            </w:pPr>
            <w:r>
              <w:rPr>
                <w:color w:val="auto"/>
                <w:sz w:val="21"/>
                <w:szCs w:val="16"/>
                <w:highlight w:val="none"/>
              </w:rPr>
              <w:t>2015-0</w:t>
            </w:r>
            <w:r>
              <w:rPr>
                <w:rFonts w:hint="eastAsia"/>
                <w:color w:val="auto"/>
                <w:sz w:val="21"/>
                <w:szCs w:val="16"/>
                <w:highlight w:val="none"/>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1375"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13</w:t>
            </w:r>
          </w:p>
        </w:tc>
        <w:tc>
          <w:tcPr>
            <w:tcW w:w="1596" w:type="dxa"/>
            <w:vAlign w:val="center"/>
          </w:tcPr>
          <w:p>
            <w:pPr>
              <w:pStyle w:val="12"/>
              <w:bidi w:val="0"/>
              <w:jc w:val="center"/>
              <w:rPr>
                <w:color w:val="auto"/>
                <w:sz w:val="21"/>
                <w:szCs w:val="16"/>
                <w:highlight w:val="none"/>
              </w:rPr>
            </w:pPr>
            <w:r>
              <w:rPr>
                <w:color w:val="auto"/>
                <w:sz w:val="21"/>
                <w:szCs w:val="16"/>
                <w:highlight w:val="none"/>
              </w:rPr>
              <w:t>茶文化</w:t>
            </w:r>
            <w:r>
              <w:rPr>
                <w:rFonts w:hint="eastAsia"/>
                <w:color w:val="auto"/>
                <w:sz w:val="21"/>
                <w:szCs w:val="16"/>
                <w:highlight w:val="none"/>
                <w:lang w:eastAsia="zh-CN"/>
              </w:rPr>
              <w:t>学</w:t>
            </w:r>
          </w:p>
        </w:tc>
        <w:tc>
          <w:tcPr>
            <w:tcW w:w="2489" w:type="dxa"/>
            <w:vAlign w:val="center"/>
          </w:tcPr>
          <w:p>
            <w:pPr>
              <w:pStyle w:val="12"/>
              <w:bidi w:val="0"/>
              <w:jc w:val="center"/>
              <w:rPr>
                <w:color w:val="auto"/>
                <w:sz w:val="21"/>
                <w:szCs w:val="16"/>
                <w:highlight w:val="none"/>
                <w:lang w:eastAsia="zh-CN"/>
              </w:rPr>
            </w:pPr>
            <w:r>
              <w:rPr>
                <w:rFonts w:hint="eastAsia"/>
                <w:color w:val="auto"/>
                <w:sz w:val="21"/>
                <w:szCs w:val="16"/>
                <w:highlight w:val="none"/>
                <w:lang w:eastAsia="zh-CN"/>
              </w:rPr>
              <w:t>普通高等教育农业部十二五规划教材</w:t>
            </w:r>
          </w:p>
          <w:p>
            <w:pPr>
              <w:pStyle w:val="12"/>
              <w:bidi w:val="0"/>
              <w:jc w:val="center"/>
              <w:rPr>
                <w:rFonts w:hint="eastAsia"/>
                <w:color w:val="auto"/>
                <w:sz w:val="21"/>
                <w:szCs w:val="16"/>
                <w:highlight w:val="none"/>
              </w:rPr>
            </w:pPr>
            <w:r>
              <w:rPr>
                <w:rFonts w:hint="eastAsia"/>
                <w:color w:val="auto"/>
                <w:sz w:val="21"/>
                <w:szCs w:val="16"/>
                <w:highlight w:val="none"/>
                <w:lang w:eastAsia="zh-CN"/>
              </w:rPr>
              <w:t>全国高等农林院校十二五规划教材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w:t>
            </w:r>
            <w:r>
              <w:rPr>
                <w:rFonts w:hint="eastAsia"/>
                <w:color w:val="auto"/>
                <w:sz w:val="21"/>
                <w:szCs w:val="16"/>
                <w:highlight w:val="none"/>
                <w:lang w:eastAsia="zh-CN"/>
              </w:rPr>
              <w:t>农业</w:t>
            </w:r>
            <w:r>
              <w:rPr>
                <w:color w:val="auto"/>
                <w:sz w:val="21"/>
                <w:szCs w:val="16"/>
                <w:highlight w:val="none"/>
              </w:rPr>
              <w:t>出版社</w:t>
            </w:r>
          </w:p>
        </w:tc>
        <w:tc>
          <w:tcPr>
            <w:tcW w:w="954" w:type="dxa"/>
            <w:vAlign w:val="center"/>
          </w:tcPr>
          <w:p>
            <w:pPr>
              <w:pStyle w:val="12"/>
              <w:bidi w:val="0"/>
              <w:jc w:val="center"/>
              <w:rPr>
                <w:color w:val="auto"/>
                <w:sz w:val="21"/>
                <w:szCs w:val="16"/>
                <w:highlight w:val="none"/>
              </w:rPr>
            </w:pPr>
            <w:r>
              <w:rPr>
                <w:rFonts w:hint="eastAsia"/>
                <w:color w:val="auto"/>
                <w:sz w:val="21"/>
                <w:szCs w:val="16"/>
                <w:highlight w:val="none"/>
                <w:lang w:eastAsia="zh-CN"/>
              </w:rPr>
              <w:t>刘勤晋</w:t>
            </w:r>
          </w:p>
        </w:tc>
        <w:tc>
          <w:tcPr>
            <w:tcW w:w="1278" w:type="dxa"/>
            <w:vAlign w:val="center"/>
          </w:tcPr>
          <w:p>
            <w:pPr>
              <w:pStyle w:val="12"/>
              <w:bidi w:val="0"/>
              <w:jc w:val="center"/>
              <w:rPr>
                <w:color w:val="auto"/>
                <w:sz w:val="21"/>
                <w:szCs w:val="16"/>
                <w:highlight w:val="none"/>
              </w:rPr>
            </w:pPr>
            <w:r>
              <w:rPr>
                <w:color w:val="auto"/>
                <w:sz w:val="21"/>
                <w:szCs w:val="16"/>
                <w:highlight w:val="none"/>
              </w:rPr>
              <w:t>2000-09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1264"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14</w:t>
            </w:r>
          </w:p>
        </w:tc>
        <w:tc>
          <w:tcPr>
            <w:tcW w:w="1596" w:type="dxa"/>
            <w:vAlign w:val="center"/>
          </w:tcPr>
          <w:p>
            <w:pPr>
              <w:pStyle w:val="12"/>
              <w:bidi w:val="0"/>
              <w:jc w:val="center"/>
              <w:rPr>
                <w:color w:val="auto"/>
                <w:sz w:val="21"/>
                <w:szCs w:val="16"/>
                <w:highlight w:val="none"/>
                <w:lang w:eastAsia="zh-CN"/>
              </w:rPr>
            </w:pPr>
            <w:r>
              <w:rPr>
                <w:color w:val="auto"/>
                <w:sz w:val="21"/>
                <w:szCs w:val="16"/>
                <w:highlight w:val="none"/>
                <w:lang w:eastAsia="zh-CN"/>
              </w:rPr>
              <w:t>产品的包装与视觉设计</w:t>
            </w:r>
          </w:p>
        </w:tc>
        <w:tc>
          <w:tcPr>
            <w:tcW w:w="2489" w:type="dxa"/>
            <w:vAlign w:val="center"/>
          </w:tcPr>
          <w:p>
            <w:pPr>
              <w:pStyle w:val="12"/>
              <w:bidi w:val="0"/>
              <w:jc w:val="center"/>
              <w:rPr>
                <w:color w:val="auto"/>
                <w:sz w:val="21"/>
                <w:szCs w:val="16"/>
                <w:highlight w:val="none"/>
                <w:lang w:eastAsia="zh-CN"/>
              </w:rPr>
            </w:pPr>
            <w:r>
              <w:rPr>
                <w:color w:val="auto"/>
                <w:sz w:val="21"/>
                <w:szCs w:val="16"/>
                <w:highlight w:val="none"/>
                <w:lang w:eastAsia="zh-CN"/>
              </w:rPr>
              <w:t>全国高等院校艺术设计专</w:t>
            </w:r>
          </w:p>
          <w:p>
            <w:pPr>
              <w:pStyle w:val="12"/>
              <w:bidi w:val="0"/>
              <w:jc w:val="center"/>
              <w:rPr>
                <w:color w:val="auto"/>
                <w:sz w:val="21"/>
                <w:szCs w:val="16"/>
                <w:highlight w:val="none"/>
              </w:rPr>
            </w:pPr>
            <w:r>
              <w:rPr>
                <w:color w:val="auto"/>
                <w:sz w:val="21"/>
                <w:szCs w:val="16"/>
                <w:highlight w:val="none"/>
              </w:rPr>
              <w:t>业十二五规划教材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中国轻工业出版社</w:t>
            </w:r>
          </w:p>
        </w:tc>
        <w:tc>
          <w:tcPr>
            <w:tcW w:w="954"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"http://search.dangdang.com/?key2=%BF%D7%B5%C2%D1%EF&amp;medium=01&amp;category_path=01.00.00.00.00.00" </w:instrText>
            </w:r>
            <w:r>
              <w:rPr>
                <w:color w:val="auto"/>
                <w:sz w:val="21"/>
                <w:szCs w:val="16"/>
                <w:highlight w:val="none"/>
              </w:rPr>
              <w:fldChar w:fldCharType="separate"/>
            </w:r>
            <w:r>
              <w:rPr>
                <w:color w:val="auto"/>
                <w:sz w:val="21"/>
                <w:szCs w:val="16"/>
                <w:highlight w:val="none"/>
              </w:rPr>
              <w:t>孔德扬</w:t>
            </w:r>
            <w:r>
              <w:rPr>
                <w:color w:val="auto"/>
                <w:sz w:val="21"/>
                <w:szCs w:val="16"/>
                <w:highlight w:val="none"/>
              </w:rPr>
              <w:fldChar w:fldCharType="end"/>
            </w:r>
          </w:p>
        </w:tc>
        <w:tc>
          <w:tcPr>
            <w:tcW w:w="1278" w:type="dxa"/>
            <w:vAlign w:val="center"/>
          </w:tcPr>
          <w:p>
            <w:pPr>
              <w:pStyle w:val="12"/>
              <w:bidi w:val="0"/>
              <w:jc w:val="center"/>
              <w:rPr>
                <w:color w:val="auto"/>
                <w:sz w:val="21"/>
                <w:szCs w:val="16"/>
                <w:highlight w:val="none"/>
              </w:rPr>
            </w:pPr>
            <w:r>
              <w:rPr>
                <w:color w:val="auto"/>
                <w:sz w:val="21"/>
                <w:szCs w:val="16"/>
                <w:highlight w:val="none"/>
              </w:rPr>
              <w:t>2014-03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15</w:t>
            </w:r>
          </w:p>
        </w:tc>
        <w:tc>
          <w:tcPr>
            <w:tcW w:w="1596" w:type="dxa"/>
            <w:vAlign w:val="center"/>
          </w:tcPr>
          <w:p>
            <w:pPr>
              <w:pStyle w:val="12"/>
              <w:bidi w:val="0"/>
              <w:jc w:val="center"/>
              <w:rPr>
                <w:color w:val="auto"/>
                <w:sz w:val="21"/>
                <w:szCs w:val="16"/>
                <w:highlight w:val="none"/>
              </w:rPr>
            </w:pPr>
            <w:r>
              <w:rPr>
                <w:color w:val="auto"/>
                <w:sz w:val="21"/>
                <w:szCs w:val="16"/>
                <w:highlight w:val="none"/>
              </w:rPr>
              <w:t>茶叶营养与功能</w:t>
            </w:r>
          </w:p>
        </w:tc>
        <w:tc>
          <w:tcPr>
            <w:tcW w:w="2489" w:type="dxa"/>
            <w:vAlign w:val="center"/>
          </w:tcPr>
          <w:p>
            <w:pPr>
              <w:pStyle w:val="12"/>
              <w:bidi w:val="0"/>
              <w:jc w:val="center"/>
              <w:rPr>
                <w:color w:val="auto"/>
                <w:sz w:val="21"/>
                <w:szCs w:val="16"/>
                <w:highlight w:val="none"/>
                <w:lang w:eastAsia="zh-CN"/>
              </w:rPr>
            </w:pPr>
            <w:r>
              <w:rPr>
                <w:color w:val="auto"/>
                <w:sz w:val="21"/>
                <w:szCs w:val="16"/>
                <w:highlight w:val="none"/>
                <w:lang w:eastAsia="zh-CN"/>
              </w:rPr>
              <w:t>普通高等教育“十三五”规划教材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"http://search.dangdang.com/?key3=%D6%D0%B9%FA%C7%E1%B9%A4%D2%B5%B3%F6%B0%E6%C9%E7&amp;medium=01&amp;category_path=01.00.00.00.00.00" </w:instrText>
            </w:r>
            <w:r>
              <w:rPr>
                <w:color w:val="auto"/>
                <w:sz w:val="21"/>
                <w:szCs w:val="16"/>
                <w:highlight w:val="none"/>
              </w:rPr>
              <w:fldChar w:fldCharType="separate"/>
            </w:r>
            <w:r>
              <w:rPr>
                <w:color w:val="auto"/>
                <w:sz w:val="21"/>
                <w:szCs w:val="16"/>
                <w:highlight w:val="none"/>
              </w:rPr>
              <w:t>中国轻工业出版社</w:t>
            </w:r>
            <w:r>
              <w:rPr>
                <w:color w:val="auto"/>
                <w:sz w:val="21"/>
                <w:szCs w:val="16"/>
                <w:highlight w:val="none"/>
              </w:rPr>
              <w:fldChar w:fldCharType="end"/>
            </w:r>
          </w:p>
        </w:tc>
        <w:tc>
          <w:tcPr>
            <w:tcW w:w="954"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"http://search.dangdang.com/?key2=%D1%EE%CF%FE%C6%BC&amp;medium=01&amp;category_path=01.00.00.00.00.00" </w:instrText>
            </w:r>
            <w:r>
              <w:rPr>
                <w:color w:val="auto"/>
                <w:sz w:val="21"/>
                <w:szCs w:val="16"/>
                <w:highlight w:val="none"/>
              </w:rPr>
              <w:fldChar w:fldCharType="separate"/>
            </w:r>
            <w:r>
              <w:rPr>
                <w:color w:val="auto"/>
                <w:sz w:val="21"/>
                <w:szCs w:val="16"/>
                <w:highlight w:val="none"/>
              </w:rPr>
              <w:t>杨晓萍</w:t>
            </w:r>
            <w:r>
              <w:rPr>
                <w:color w:val="auto"/>
                <w:sz w:val="21"/>
                <w:szCs w:val="16"/>
                <w:highlight w:val="none"/>
              </w:rPr>
              <w:fldChar w:fldCharType="end"/>
            </w:r>
          </w:p>
        </w:tc>
        <w:tc>
          <w:tcPr>
            <w:tcW w:w="1278" w:type="dxa"/>
            <w:vAlign w:val="center"/>
          </w:tcPr>
          <w:p>
            <w:pPr>
              <w:pStyle w:val="12"/>
              <w:bidi w:val="0"/>
              <w:jc w:val="center"/>
              <w:rPr>
                <w:color w:val="auto"/>
                <w:sz w:val="21"/>
                <w:szCs w:val="16"/>
                <w:highlight w:val="none"/>
              </w:rPr>
            </w:pPr>
            <w:r>
              <w:rPr>
                <w:color w:val="auto"/>
                <w:sz w:val="21"/>
                <w:szCs w:val="16"/>
                <w:highlight w:val="none"/>
              </w:rPr>
              <w:t>2020-10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16</w:t>
            </w:r>
          </w:p>
        </w:tc>
        <w:tc>
          <w:tcPr>
            <w:tcW w:w="1596" w:type="dxa"/>
            <w:vAlign w:val="center"/>
          </w:tcPr>
          <w:p>
            <w:pPr>
              <w:pStyle w:val="12"/>
              <w:bidi w:val="0"/>
              <w:jc w:val="center"/>
              <w:rPr>
                <w:color w:val="auto"/>
                <w:sz w:val="21"/>
                <w:szCs w:val="16"/>
                <w:highlight w:val="none"/>
              </w:rPr>
            </w:pPr>
            <w:r>
              <w:rPr>
                <w:color w:val="auto"/>
                <w:sz w:val="21"/>
                <w:szCs w:val="16"/>
                <w:highlight w:val="none"/>
              </w:rPr>
              <w:t>茶叶网络营销</w:t>
            </w:r>
          </w:p>
        </w:tc>
        <w:tc>
          <w:tcPr>
            <w:tcW w:w="2489" w:type="dxa"/>
            <w:vAlign w:val="center"/>
          </w:tcPr>
          <w:p>
            <w:pPr>
              <w:pStyle w:val="12"/>
              <w:bidi w:val="0"/>
              <w:jc w:val="center"/>
              <w:rPr>
                <w:color w:val="auto"/>
                <w:sz w:val="21"/>
                <w:szCs w:val="16"/>
                <w:highlight w:val="none"/>
                <w:lang w:eastAsia="zh-CN"/>
              </w:rPr>
            </w:pPr>
            <w:r>
              <w:rPr>
                <w:color w:val="auto"/>
                <w:sz w:val="21"/>
                <w:szCs w:val="16"/>
                <w:highlight w:val="none"/>
                <w:lang w:eastAsia="zh-CN"/>
              </w:rPr>
              <w:t>高等职业教育专科十三五规划教材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中国农业大学出版社</w:t>
            </w:r>
          </w:p>
        </w:tc>
        <w:tc>
          <w:tcPr>
            <w:tcW w:w="954" w:type="dxa"/>
            <w:vAlign w:val="center"/>
          </w:tcPr>
          <w:p>
            <w:pPr>
              <w:pStyle w:val="12"/>
              <w:bidi w:val="0"/>
              <w:jc w:val="center"/>
              <w:rPr>
                <w:color w:val="auto"/>
                <w:sz w:val="21"/>
                <w:szCs w:val="16"/>
                <w:highlight w:val="none"/>
              </w:rPr>
            </w:pPr>
            <w:r>
              <w:rPr>
                <w:color w:val="auto"/>
                <w:sz w:val="21"/>
                <w:szCs w:val="16"/>
                <w:highlight w:val="none"/>
              </w:rPr>
              <w:t>郑佳</w:t>
            </w:r>
          </w:p>
        </w:tc>
        <w:tc>
          <w:tcPr>
            <w:tcW w:w="1278" w:type="dxa"/>
            <w:vAlign w:val="center"/>
          </w:tcPr>
          <w:p>
            <w:pPr>
              <w:pStyle w:val="12"/>
              <w:bidi w:val="0"/>
              <w:jc w:val="center"/>
              <w:rPr>
                <w:color w:val="auto"/>
                <w:sz w:val="21"/>
                <w:szCs w:val="16"/>
                <w:highlight w:val="none"/>
              </w:rPr>
            </w:pPr>
            <w:r>
              <w:rPr>
                <w:color w:val="auto"/>
                <w:sz w:val="21"/>
                <w:szCs w:val="16"/>
                <w:highlight w:val="none"/>
              </w:rPr>
              <w:t>2018-03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17</w:t>
            </w:r>
          </w:p>
        </w:tc>
        <w:tc>
          <w:tcPr>
            <w:tcW w:w="1596" w:type="dxa"/>
            <w:vAlign w:val="center"/>
          </w:tcPr>
          <w:p>
            <w:pPr>
              <w:pStyle w:val="12"/>
              <w:bidi w:val="0"/>
              <w:jc w:val="center"/>
              <w:rPr>
                <w:color w:val="auto"/>
                <w:sz w:val="21"/>
                <w:szCs w:val="16"/>
                <w:highlight w:val="none"/>
              </w:rPr>
            </w:pPr>
            <w:r>
              <w:rPr>
                <w:color w:val="auto"/>
                <w:sz w:val="21"/>
                <w:szCs w:val="16"/>
                <w:highlight w:val="none"/>
              </w:rPr>
              <w:t>茶叶企业管理</w:t>
            </w:r>
          </w:p>
        </w:tc>
        <w:tc>
          <w:tcPr>
            <w:tcW w:w="2489" w:type="dxa"/>
            <w:vAlign w:val="center"/>
          </w:tcPr>
          <w:p>
            <w:pPr>
              <w:pStyle w:val="12"/>
              <w:bidi w:val="0"/>
              <w:jc w:val="center"/>
              <w:rPr>
                <w:color w:val="auto"/>
                <w:sz w:val="21"/>
                <w:szCs w:val="16"/>
                <w:highlight w:val="none"/>
              </w:rPr>
            </w:pPr>
            <w:r>
              <w:rPr>
                <w:color w:val="auto"/>
                <w:sz w:val="21"/>
                <w:szCs w:val="16"/>
                <w:highlight w:val="none"/>
              </w:rPr>
              <w:t>高等教育教材</w:t>
            </w:r>
          </w:p>
        </w:tc>
        <w:tc>
          <w:tcPr>
            <w:tcW w:w="1969" w:type="dxa"/>
            <w:vAlign w:val="center"/>
          </w:tcPr>
          <w:p>
            <w:pPr>
              <w:pStyle w:val="12"/>
              <w:bidi w:val="0"/>
              <w:jc w:val="center"/>
              <w:rPr>
                <w:color w:val="auto"/>
                <w:sz w:val="21"/>
                <w:szCs w:val="16"/>
                <w:highlight w:val="none"/>
              </w:rPr>
            </w:pPr>
            <w:r>
              <w:rPr>
                <w:color w:val="auto"/>
                <w:sz w:val="21"/>
                <w:szCs w:val="16"/>
                <w:highlight w:val="none"/>
              </w:rPr>
              <w:t>中国农业大学出版社</w:t>
            </w:r>
          </w:p>
        </w:tc>
        <w:tc>
          <w:tcPr>
            <w:tcW w:w="954" w:type="dxa"/>
            <w:vAlign w:val="center"/>
          </w:tcPr>
          <w:p>
            <w:pPr>
              <w:pStyle w:val="12"/>
              <w:bidi w:val="0"/>
              <w:jc w:val="center"/>
              <w:rPr>
                <w:color w:val="auto"/>
                <w:sz w:val="21"/>
                <w:szCs w:val="16"/>
                <w:highlight w:val="none"/>
              </w:rPr>
            </w:pPr>
            <w:r>
              <w:rPr>
                <w:color w:val="auto"/>
                <w:sz w:val="21"/>
                <w:szCs w:val="16"/>
                <w:highlight w:val="none"/>
              </w:rPr>
              <w:t>刘欣</w:t>
            </w:r>
          </w:p>
        </w:tc>
        <w:tc>
          <w:tcPr>
            <w:tcW w:w="1278" w:type="dxa"/>
            <w:vAlign w:val="center"/>
          </w:tcPr>
          <w:p>
            <w:pPr>
              <w:pStyle w:val="12"/>
              <w:bidi w:val="0"/>
              <w:jc w:val="center"/>
              <w:rPr>
                <w:color w:val="auto"/>
                <w:sz w:val="21"/>
                <w:szCs w:val="16"/>
                <w:highlight w:val="none"/>
              </w:rPr>
            </w:pPr>
            <w:r>
              <w:rPr>
                <w:color w:val="auto"/>
                <w:sz w:val="21"/>
                <w:szCs w:val="16"/>
                <w:highlight w:val="none"/>
              </w:rPr>
              <w:t>2014-05-01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18</w:t>
            </w:r>
          </w:p>
        </w:tc>
        <w:tc>
          <w:tcPr>
            <w:tcW w:w="1596" w:type="dxa"/>
            <w:vAlign w:val="center"/>
          </w:tcPr>
          <w:p>
            <w:pPr>
              <w:pStyle w:val="12"/>
              <w:bidi w:val="0"/>
              <w:jc w:val="center"/>
              <w:rPr>
                <w:color w:val="auto"/>
                <w:sz w:val="21"/>
                <w:szCs w:val="16"/>
                <w:highlight w:val="none"/>
              </w:rPr>
            </w:pPr>
            <w:r>
              <w:rPr>
                <w:color w:val="auto"/>
                <w:sz w:val="21"/>
                <w:szCs w:val="16"/>
                <w:highlight w:val="none"/>
              </w:rPr>
              <w:t>茶叶加工机械与设备</w:t>
            </w:r>
          </w:p>
        </w:tc>
        <w:tc>
          <w:tcPr>
            <w:tcW w:w="2489" w:type="dxa"/>
            <w:vAlign w:val="center"/>
          </w:tcPr>
          <w:p>
            <w:pPr>
              <w:pStyle w:val="12"/>
              <w:bidi w:val="0"/>
              <w:jc w:val="center"/>
              <w:rPr>
                <w:color w:val="auto"/>
                <w:sz w:val="21"/>
                <w:szCs w:val="16"/>
                <w:highlight w:val="none"/>
                <w:lang w:eastAsia="zh-CN"/>
              </w:rPr>
            </w:pPr>
            <w:r>
              <w:rPr>
                <w:color w:val="auto"/>
                <w:sz w:val="21"/>
                <w:szCs w:val="16"/>
                <w:highlight w:val="none"/>
                <w:lang w:eastAsia="zh-CN"/>
              </w:rPr>
              <w:t>高等职业教育茶叶生产加工技术专业系列教材</w:t>
            </w:r>
          </w:p>
        </w:tc>
        <w:tc>
          <w:tcPr>
            <w:tcW w:w="1969"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"http://search.dangdang.com/?key3=%D6%D0%B9%FA%C7%E1%B9%A4%D2%B5%B3%F6%B0%E6%C9%E7&amp;medium=01&amp;category_path=01.00.00.00.00.00" </w:instrText>
            </w:r>
            <w:r>
              <w:rPr>
                <w:color w:val="auto"/>
                <w:sz w:val="21"/>
                <w:szCs w:val="16"/>
                <w:highlight w:val="none"/>
              </w:rPr>
              <w:fldChar w:fldCharType="separate"/>
            </w:r>
            <w:r>
              <w:rPr>
                <w:color w:val="auto"/>
                <w:sz w:val="21"/>
                <w:szCs w:val="16"/>
                <w:highlight w:val="none"/>
              </w:rPr>
              <w:t>中国轻工业出版社</w:t>
            </w:r>
            <w:r>
              <w:rPr>
                <w:color w:val="auto"/>
                <w:sz w:val="21"/>
                <w:szCs w:val="16"/>
                <w:highlight w:val="none"/>
              </w:rPr>
              <w:fldChar w:fldCharType="end"/>
            </w:r>
          </w:p>
        </w:tc>
        <w:tc>
          <w:tcPr>
            <w:tcW w:w="954" w:type="dxa"/>
            <w:vAlign w:val="center"/>
          </w:tcPr>
          <w:p>
            <w:pPr>
              <w:pStyle w:val="12"/>
              <w:bidi w:val="0"/>
              <w:jc w:val="center"/>
              <w:rPr>
                <w:color w:val="auto"/>
                <w:sz w:val="21"/>
                <w:szCs w:val="16"/>
                <w:highlight w:val="none"/>
              </w:rPr>
            </w:pPr>
            <w:r>
              <w:rPr>
                <w:color w:val="auto"/>
                <w:sz w:val="21"/>
                <w:szCs w:val="16"/>
                <w:highlight w:val="none"/>
              </w:rPr>
              <w:t>罗学平</w:t>
            </w:r>
          </w:p>
        </w:tc>
        <w:tc>
          <w:tcPr>
            <w:tcW w:w="1278" w:type="dxa"/>
            <w:vAlign w:val="center"/>
          </w:tcPr>
          <w:p>
            <w:pPr>
              <w:pStyle w:val="12"/>
              <w:bidi w:val="0"/>
              <w:jc w:val="center"/>
              <w:rPr>
                <w:color w:val="auto"/>
                <w:sz w:val="21"/>
                <w:szCs w:val="16"/>
                <w:highlight w:val="none"/>
              </w:rPr>
            </w:pPr>
            <w:r>
              <w:rPr>
                <w:color w:val="auto"/>
                <w:sz w:val="21"/>
                <w:szCs w:val="16"/>
                <w:highlight w:val="none"/>
              </w:rPr>
              <w:t>2018-10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color w:val="auto"/>
                <w:sz w:val="21"/>
                <w:szCs w:val="16"/>
                <w:highlight w:val="none"/>
              </w:rPr>
            </w:pPr>
            <w:r>
              <w:rPr>
                <w:color w:val="auto"/>
                <w:sz w:val="21"/>
                <w:szCs w:val="16"/>
                <w:highlight w:val="none"/>
              </w:rPr>
              <w:t>19</w:t>
            </w:r>
          </w:p>
        </w:tc>
        <w:tc>
          <w:tcPr>
            <w:tcW w:w="1596" w:type="dxa"/>
            <w:vAlign w:val="center"/>
          </w:tcPr>
          <w:p>
            <w:pPr>
              <w:pStyle w:val="12"/>
              <w:bidi w:val="0"/>
              <w:ind w:firstLine="0" w:firstLineChars="0"/>
              <w:jc w:val="center"/>
              <w:rPr>
                <w:rFonts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茶叶应该这样卖</w:t>
            </w:r>
          </w:p>
        </w:tc>
        <w:tc>
          <w:tcPr>
            <w:tcW w:w="2489" w:type="dxa"/>
            <w:vAlign w:val="center"/>
          </w:tcPr>
          <w:p>
            <w:pPr>
              <w:pStyle w:val="12"/>
              <w:bidi w:val="0"/>
              <w:ind w:firstLine="0" w:firstLineChars="0"/>
              <w:jc w:val="center"/>
              <w:rPr>
                <w:rFonts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中国茶叶销售情景式培训教材</w:t>
            </w:r>
          </w:p>
        </w:tc>
        <w:tc>
          <w:tcPr>
            <w:tcW w:w="1969" w:type="dxa"/>
            <w:vAlign w:val="center"/>
          </w:tcPr>
          <w:p>
            <w:pPr>
              <w:pStyle w:val="12"/>
              <w:bidi w:val="0"/>
              <w:ind w:firstLine="0" w:firstLineChars="0"/>
              <w:jc w:val="center"/>
              <w:rPr>
                <w:rFonts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中国经济出版社</w:t>
            </w:r>
          </w:p>
        </w:tc>
        <w:tc>
          <w:tcPr>
            <w:tcW w:w="954" w:type="dxa"/>
            <w:vAlign w:val="center"/>
          </w:tcPr>
          <w:p>
            <w:pPr>
              <w:pStyle w:val="12"/>
              <w:bidi w:val="0"/>
              <w:ind w:firstLine="0" w:firstLineChars="0"/>
              <w:jc w:val="center"/>
              <w:rPr>
                <w:rFonts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戴高诺</w:t>
            </w:r>
          </w:p>
        </w:tc>
        <w:tc>
          <w:tcPr>
            <w:tcW w:w="1278" w:type="dxa"/>
            <w:vAlign w:val="center"/>
          </w:tcPr>
          <w:p>
            <w:pPr>
              <w:pStyle w:val="12"/>
              <w:bidi w:val="0"/>
              <w:ind w:firstLine="0" w:firstLineChars="0"/>
              <w:jc w:val="center"/>
              <w:rPr>
                <w:rFonts w:hint="eastAsia"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2</w:t>
            </w:r>
            <w:r>
              <w:rPr>
                <w:color w:val="auto"/>
                <w:sz w:val="21"/>
                <w:szCs w:val="16"/>
                <w:highlight w:val="none"/>
                <w:lang w:eastAsia="zh-CN"/>
              </w:rPr>
              <w:t>013-10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19" w:hRule="atLeast"/>
          <w:jc w:val="center"/>
        </w:trPr>
        <w:tc>
          <w:tcPr>
            <w:tcW w:w="471"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20</w:t>
            </w:r>
          </w:p>
        </w:tc>
        <w:tc>
          <w:tcPr>
            <w:tcW w:w="1596" w:type="dxa"/>
            <w:vAlign w:val="center"/>
          </w:tcPr>
          <w:p>
            <w:pPr>
              <w:pStyle w:val="12"/>
              <w:bidi w:val="0"/>
              <w:ind w:firstLine="0" w:firstLineChars="0"/>
              <w:jc w:val="center"/>
              <w:rPr>
                <w:rFonts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茶会活动策划与管理</w:t>
            </w:r>
          </w:p>
        </w:tc>
        <w:tc>
          <w:tcPr>
            <w:tcW w:w="2489" w:type="dxa"/>
            <w:vAlign w:val="center"/>
          </w:tcPr>
          <w:p>
            <w:pPr>
              <w:pStyle w:val="12"/>
              <w:bidi w:val="0"/>
              <w:ind w:firstLine="0" w:firstLineChars="0"/>
              <w:jc w:val="center"/>
              <w:rPr>
                <w:rFonts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高职高专旅游大类专业新型态教材</w:t>
            </w:r>
          </w:p>
        </w:tc>
        <w:tc>
          <w:tcPr>
            <w:tcW w:w="1969" w:type="dxa"/>
            <w:vAlign w:val="center"/>
          </w:tcPr>
          <w:p>
            <w:pPr>
              <w:pStyle w:val="12"/>
              <w:bidi w:val="0"/>
              <w:ind w:firstLine="0" w:firstLineChars="0"/>
              <w:jc w:val="center"/>
              <w:rPr>
                <w:rFonts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清华大学出版社</w:t>
            </w:r>
          </w:p>
        </w:tc>
        <w:tc>
          <w:tcPr>
            <w:tcW w:w="954" w:type="dxa"/>
            <w:vAlign w:val="center"/>
          </w:tcPr>
          <w:p>
            <w:pPr>
              <w:pStyle w:val="12"/>
              <w:bidi w:val="0"/>
              <w:ind w:firstLine="0" w:firstLineChars="0"/>
              <w:jc w:val="center"/>
              <w:rPr>
                <w:rFonts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温燕</w:t>
            </w:r>
          </w:p>
        </w:tc>
        <w:tc>
          <w:tcPr>
            <w:tcW w:w="1278" w:type="dxa"/>
            <w:vAlign w:val="center"/>
          </w:tcPr>
          <w:p>
            <w:pPr>
              <w:pStyle w:val="12"/>
              <w:bidi w:val="0"/>
              <w:ind w:firstLine="0" w:firstLineChars="0"/>
              <w:jc w:val="center"/>
              <w:rPr>
                <w:rFonts w:hint="eastAsia"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2023</w:t>
            </w:r>
            <w:r>
              <w:rPr>
                <w:color w:val="auto"/>
                <w:sz w:val="21"/>
                <w:szCs w:val="16"/>
                <w:highlight w:val="none"/>
                <w:lang w:eastAsia="zh-CN"/>
              </w:rPr>
              <w:t>-07-01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24" w:hRule="atLeast"/>
          <w:jc w:val="center"/>
        </w:trPr>
        <w:tc>
          <w:tcPr>
            <w:tcW w:w="471" w:type="dxa"/>
            <w:vAlign w:val="center"/>
          </w:tcPr>
          <w:p>
            <w:pPr>
              <w:pStyle w:val="12"/>
              <w:bidi w:val="0"/>
              <w:jc w:val="center"/>
              <w:rPr>
                <w:rFonts w:hint="default" w:eastAsia="宋体"/>
                <w:color w:val="auto"/>
                <w:sz w:val="21"/>
                <w:szCs w:val="16"/>
                <w:highlight w:val="none"/>
                <w:lang w:val="en-US" w:eastAsia="zh-CN"/>
              </w:rPr>
            </w:pPr>
            <w:r>
              <w:rPr>
                <w:rFonts w:hint="eastAsia"/>
                <w:color w:val="auto"/>
                <w:sz w:val="21"/>
                <w:szCs w:val="16"/>
                <w:highlight w:val="none"/>
                <w:lang w:val="en-US" w:eastAsia="zh-CN"/>
              </w:rPr>
              <w:t>21</w:t>
            </w:r>
          </w:p>
        </w:tc>
        <w:tc>
          <w:tcPr>
            <w:tcW w:w="1596" w:type="dxa"/>
            <w:vAlign w:val="center"/>
          </w:tcPr>
          <w:p>
            <w:pPr>
              <w:pStyle w:val="12"/>
              <w:bidi w:val="0"/>
              <w:ind w:firstLine="0" w:firstLineChars="0"/>
              <w:jc w:val="center"/>
              <w:rPr>
                <w:rFonts w:hint="default"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val="en-US" w:eastAsia="zh-CN"/>
              </w:rPr>
              <w:t>茶与健康</w:t>
            </w:r>
          </w:p>
        </w:tc>
        <w:tc>
          <w:tcPr>
            <w:tcW w:w="2489" w:type="dxa"/>
            <w:vAlign w:val="center"/>
          </w:tcPr>
          <w:p>
            <w:pPr>
              <w:pStyle w:val="12"/>
              <w:bidi w:val="0"/>
              <w:ind w:firstLine="0" w:firstLineChars="0"/>
              <w:jc w:val="center"/>
              <w:rPr>
                <w:rFonts w:hint="default"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val="en-US" w:eastAsia="zh-CN"/>
              </w:rPr>
              <w:t>茶书院系列藏书</w:t>
            </w:r>
          </w:p>
        </w:tc>
        <w:tc>
          <w:tcPr>
            <w:tcW w:w="1969" w:type="dxa"/>
            <w:vAlign w:val="center"/>
          </w:tcPr>
          <w:p>
            <w:pPr>
              <w:pStyle w:val="12"/>
              <w:bidi w:val="0"/>
              <w:ind w:firstLine="0" w:firstLineChars="0"/>
              <w:jc w:val="center"/>
              <w:rPr>
                <w:rFonts w:hint="eastAsia"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浙江大学出版社</w:t>
            </w:r>
          </w:p>
        </w:tc>
        <w:tc>
          <w:tcPr>
            <w:tcW w:w="954" w:type="dxa"/>
            <w:vAlign w:val="center"/>
          </w:tcPr>
          <w:p>
            <w:pPr>
              <w:pStyle w:val="12"/>
              <w:bidi w:val="0"/>
              <w:ind w:firstLine="0" w:firstLineChars="0"/>
              <w:jc w:val="center"/>
              <w:rPr>
                <w:rFonts w:hint="eastAsia"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eastAsia="zh-CN"/>
              </w:rPr>
              <w:t>屠幼英</w:t>
            </w:r>
          </w:p>
        </w:tc>
        <w:tc>
          <w:tcPr>
            <w:tcW w:w="1278" w:type="dxa"/>
            <w:vAlign w:val="center"/>
          </w:tcPr>
          <w:p>
            <w:pPr>
              <w:pStyle w:val="12"/>
              <w:bidi w:val="0"/>
              <w:ind w:firstLine="0" w:firstLineChars="0"/>
              <w:jc w:val="center"/>
              <w:rPr>
                <w:rFonts w:hint="default" w:ascii="Times New Roman" w:hAnsi="Times New Roman" w:eastAsia="宋体" w:cs="宋体"/>
                <w:color w:val="auto"/>
                <w:kern w:val="2"/>
                <w:sz w:val="21"/>
                <w:szCs w:val="16"/>
                <w:highlight w:val="none"/>
                <w:lang w:val="en-US" w:eastAsia="zh-CN" w:bidi="ar-SA"/>
              </w:rPr>
            </w:pPr>
            <w:r>
              <w:rPr>
                <w:rFonts w:hint="eastAsia"/>
                <w:color w:val="auto"/>
                <w:sz w:val="21"/>
                <w:szCs w:val="16"/>
                <w:highlight w:val="none"/>
                <w:lang w:val="en-US" w:eastAsia="zh-CN"/>
              </w:rPr>
              <w:t>2021-03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724" w:hRule="atLeast"/>
          <w:jc w:val="center"/>
        </w:trPr>
        <w:tc>
          <w:tcPr>
            <w:tcW w:w="471" w:type="dxa"/>
            <w:vAlign w:val="center"/>
          </w:tcPr>
          <w:p>
            <w:pPr>
              <w:pStyle w:val="12"/>
              <w:bidi w:val="0"/>
              <w:jc w:val="center"/>
              <w:rPr>
                <w:rFonts w:hint="default"/>
                <w:color w:val="auto"/>
                <w:sz w:val="21"/>
                <w:szCs w:val="16"/>
                <w:highlight w:val="none"/>
                <w:lang w:val="en-US" w:eastAsia="zh-CN"/>
              </w:rPr>
            </w:pPr>
            <w:r>
              <w:rPr>
                <w:rFonts w:hint="eastAsia"/>
                <w:color w:val="auto"/>
                <w:sz w:val="21"/>
                <w:szCs w:val="16"/>
                <w:highlight w:val="none"/>
                <w:lang w:val="en-US" w:eastAsia="zh-CN"/>
              </w:rPr>
              <w:t>22</w:t>
            </w:r>
          </w:p>
        </w:tc>
        <w:tc>
          <w:tcPr>
            <w:tcW w:w="1596" w:type="dxa"/>
            <w:vAlign w:val="center"/>
          </w:tcPr>
          <w:p>
            <w:pPr>
              <w:pStyle w:val="12"/>
              <w:bidi w:val="0"/>
              <w:jc w:val="center"/>
              <w:rPr>
                <w:rFonts w:hint="default"/>
                <w:color w:val="auto"/>
                <w:sz w:val="21"/>
                <w:szCs w:val="16"/>
                <w:highlight w:val="none"/>
                <w:lang w:val="en-US" w:eastAsia="zh-CN"/>
              </w:rPr>
            </w:pPr>
            <w:r>
              <w:rPr>
                <w:rFonts w:hint="eastAsia"/>
                <w:color w:val="auto"/>
                <w:sz w:val="21"/>
                <w:szCs w:val="16"/>
                <w:highlight w:val="none"/>
                <w:lang w:val="en-US" w:eastAsia="zh-CN"/>
              </w:rPr>
              <w:t>调饮茶理论与实践</w:t>
            </w:r>
          </w:p>
        </w:tc>
        <w:tc>
          <w:tcPr>
            <w:tcW w:w="2489" w:type="dxa"/>
            <w:vAlign w:val="center"/>
          </w:tcPr>
          <w:p>
            <w:pPr>
              <w:pStyle w:val="12"/>
              <w:bidi w:val="0"/>
              <w:jc w:val="center"/>
              <w:rPr>
                <w:rFonts w:hint="default"/>
                <w:color w:val="auto"/>
                <w:sz w:val="21"/>
                <w:szCs w:val="16"/>
                <w:highlight w:val="none"/>
                <w:lang w:val="en-US" w:eastAsia="zh-CN"/>
              </w:rPr>
            </w:pPr>
            <w:r>
              <w:rPr>
                <w:rFonts w:hint="eastAsia"/>
                <w:color w:val="auto"/>
                <w:sz w:val="21"/>
                <w:szCs w:val="16"/>
                <w:highlight w:val="none"/>
                <w:lang w:val="en-US" w:eastAsia="zh-CN"/>
              </w:rPr>
              <w:t>国家职业资格培训教程</w:t>
            </w:r>
          </w:p>
        </w:tc>
        <w:tc>
          <w:tcPr>
            <w:tcW w:w="1969" w:type="dxa"/>
            <w:vAlign w:val="center"/>
          </w:tcPr>
          <w:p>
            <w:pPr>
              <w:pStyle w:val="12"/>
              <w:bidi w:val="0"/>
              <w:jc w:val="center"/>
              <w:rPr>
                <w:rFonts w:hint="default"/>
                <w:color w:val="auto"/>
                <w:sz w:val="21"/>
                <w:szCs w:val="16"/>
                <w:highlight w:val="none"/>
                <w:lang w:val="en-US" w:eastAsia="zh-CN"/>
              </w:rPr>
            </w:pPr>
            <w:r>
              <w:rPr>
                <w:rFonts w:hint="eastAsia"/>
                <w:color w:val="auto"/>
                <w:sz w:val="21"/>
                <w:szCs w:val="16"/>
                <w:highlight w:val="none"/>
                <w:lang w:val="en-US" w:eastAsia="zh-CN"/>
              </w:rPr>
              <w:t>中国轻工业出版社</w:t>
            </w:r>
          </w:p>
        </w:tc>
        <w:tc>
          <w:tcPr>
            <w:tcW w:w="954" w:type="dxa"/>
            <w:vAlign w:val="center"/>
          </w:tcPr>
          <w:p>
            <w:pPr>
              <w:pStyle w:val="12"/>
              <w:bidi w:val="0"/>
              <w:jc w:val="center"/>
              <w:rPr>
                <w:rFonts w:hint="default"/>
                <w:color w:val="auto"/>
                <w:sz w:val="21"/>
                <w:szCs w:val="16"/>
                <w:highlight w:val="none"/>
                <w:lang w:val="en-US" w:eastAsia="zh-CN"/>
              </w:rPr>
            </w:pPr>
            <w:r>
              <w:rPr>
                <w:rFonts w:hint="eastAsia"/>
                <w:color w:val="auto"/>
                <w:sz w:val="21"/>
                <w:szCs w:val="16"/>
                <w:highlight w:val="none"/>
                <w:lang w:val="en-US" w:eastAsia="zh-CN"/>
              </w:rPr>
              <w:t>张士康</w:t>
            </w:r>
          </w:p>
        </w:tc>
        <w:tc>
          <w:tcPr>
            <w:tcW w:w="1278" w:type="dxa"/>
            <w:vAlign w:val="center"/>
          </w:tcPr>
          <w:p>
            <w:pPr>
              <w:pStyle w:val="12"/>
              <w:bidi w:val="0"/>
              <w:jc w:val="center"/>
              <w:rPr>
                <w:rFonts w:hint="default"/>
                <w:color w:val="auto"/>
                <w:sz w:val="21"/>
                <w:szCs w:val="16"/>
                <w:highlight w:val="none"/>
                <w:lang w:val="en-US" w:eastAsia="zh-CN"/>
              </w:rPr>
            </w:pPr>
            <w:r>
              <w:rPr>
                <w:rFonts w:hint="eastAsia"/>
                <w:color w:val="auto"/>
                <w:sz w:val="21"/>
                <w:szCs w:val="16"/>
                <w:highlight w:val="none"/>
                <w:lang w:val="en-US" w:eastAsia="zh-CN"/>
              </w:rPr>
              <w:t>2021-03</w:t>
            </w:r>
          </w:p>
        </w:tc>
      </w:tr>
    </w:tbl>
    <w:p>
      <w:pPr>
        <w:bidi w:val="0"/>
        <w:rPr>
          <w:color w:val="auto"/>
          <w:highlight w:val="none"/>
          <w:lang w:eastAsia="zh-CN"/>
        </w:rPr>
      </w:pPr>
    </w:p>
    <w:p>
      <w:pPr>
        <w:rPr>
          <w:color w:val="auto"/>
          <w:highlight w:val="none"/>
          <w:lang w:eastAsia="zh-CN"/>
        </w:rPr>
      </w:pPr>
      <w:r>
        <w:rPr>
          <w:color w:val="auto"/>
          <w:highlight w:val="none"/>
          <w:lang w:eastAsia="zh-CN"/>
        </w:rPr>
        <w:br w:type="page"/>
      </w:r>
    </w:p>
    <w:p>
      <w:pPr>
        <w:adjustRightInd/>
        <w:snapToGrid/>
        <w:spacing w:line="360" w:lineRule="auto"/>
        <w:ind w:firstLine="482" w:firstLineChars="200"/>
        <w:jc w:val="both"/>
        <w:rPr>
          <w:rFonts w:ascii="Times New Roman" w:hAnsi="Times New Roman" w:cs="Times New Roman"/>
          <w:b/>
          <w:sz w:val="24"/>
          <w:szCs w:val="22"/>
          <w:lang w:eastAsia="zh-CN"/>
        </w:rPr>
      </w:pPr>
      <w:r>
        <w:rPr>
          <w:rFonts w:ascii="Times New Roman" w:hAnsi="Times New Roman" w:cs="Times New Roman"/>
          <w:b/>
          <w:sz w:val="24"/>
          <w:szCs w:val="22"/>
          <w:lang w:eastAsia="zh-CN"/>
        </w:rPr>
        <w:t>2．图书文献配备基本要求</w:t>
      </w:r>
    </w:p>
    <w:p>
      <w:pPr>
        <w:bidi w:val="0"/>
        <w:rPr>
          <w:color w:val="auto"/>
          <w:sz w:val="24"/>
          <w:szCs w:val="22"/>
          <w:highlight w:val="none"/>
          <w:lang w:eastAsia="zh-CN"/>
        </w:rPr>
      </w:pPr>
      <w:r>
        <w:rPr>
          <w:color w:val="auto"/>
          <w:sz w:val="24"/>
          <w:szCs w:val="22"/>
          <w:highlight w:val="none"/>
          <w:lang w:eastAsia="zh-CN"/>
        </w:rPr>
        <w:t>图书文献配备能满足本专业人才培养、专业建设、教科研等工作的需要，方便师生查询、借阅。专业类图书文献包括：与本专业领域相适应的图书、期刊、专业理论资料、技术规范标准、思维训练及实训操作等，详见表15。</w:t>
      </w:r>
    </w:p>
    <w:p>
      <w:pPr>
        <w:pStyle w:val="14"/>
        <w:bidi w:val="0"/>
        <w:rPr>
          <w:color w:val="auto"/>
          <w:highlight w:val="none"/>
          <w:lang w:eastAsia="zh-CN"/>
        </w:rPr>
      </w:pPr>
      <w:r>
        <w:rPr>
          <w:color w:val="auto"/>
          <w:highlight w:val="none"/>
          <w:lang w:eastAsia="zh-CN"/>
        </w:rPr>
        <w:t>表1</w:t>
      </w:r>
      <w:r>
        <w:rPr>
          <w:rFonts w:hint="eastAsia"/>
          <w:color w:val="auto"/>
          <w:highlight w:val="none"/>
          <w:lang w:val="en-US" w:eastAsia="zh-CN"/>
        </w:rPr>
        <w:t xml:space="preserve">4  </w:t>
      </w:r>
      <w:r>
        <w:rPr>
          <w:color w:val="auto"/>
          <w:highlight w:val="none"/>
          <w:lang w:eastAsia="zh-CN"/>
        </w:rPr>
        <w:t>茶叶生产与加工技术专业主要参考图书文献配备表</w:t>
      </w:r>
    </w:p>
    <w:tbl>
      <w:tblPr>
        <w:tblStyle w:val="13"/>
        <w:tblW w:w="91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57" w:type="dxa"/>
          <w:bottom w:w="28" w:type="dxa"/>
          <w:right w:w="57" w:type="dxa"/>
        </w:tblCellMar>
      </w:tblPr>
      <w:tblGrid>
        <w:gridCol w:w="785"/>
        <w:gridCol w:w="2803"/>
        <w:gridCol w:w="5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2" w:hRule="atLeast"/>
          <w:jc w:val="center"/>
        </w:trPr>
        <w:tc>
          <w:tcPr>
            <w:tcW w:w="785" w:type="dxa"/>
            <w:shd w:val="clear" w:color="auto" w:fill="DBE3F4" w:themeFill="accent1" w:themeFillTint="32"/>
            <w:vAlign w:val="center"/>
          </w:tcPr>
          <w:p>
            <w:pPr>
              <w:pStyle w:val="12"/>
              <w:bidi w:val="0"/>
              <w:jc w:val="center"/>
              <w:rPr>
                <w:color w:val="auto"/>
                <w:sz w:val="21"/>
                <w:szCs w:val="16"/>
                <w:highlight w:val="none"/>
              </w:rPr>
            </w:pPr>
            <w:r>
              <w:rPr>
                <w:color w:val="auto"/>
                <w:sz w:val="21"/>
                <w:szCs w:val="16"/>
                <w:highlight w:val="none"/>
              </w:rPr>
              <w:t>序号</w:t>
            </w:r>
          </w:p>
        </w:tc>
        <w:tc>
          <w:tcPr>
            <w:tcW w:w="2803" w:type="dxa"/>
            <w:shd w:val="clear" w:color="auto" w:fill="DBE3F4" w:themeFill="accent1" w:themeFillTint="32"/>
            <w:vAlign w:val="center"/>
          </w:tcPr>
          <w:p>
            <w:pPr>
              <w:pStyle w:val="12"/>
              <w:bidi w:val="0"/>
              <w:jc w:val="center"/>
              <w:rPr>
                <w:color w:val="auto"/>
                <w:sz w:val="21"/>
                <w:szCs w:val="16"/>
                <w:highlight w:val="none"/>
              </w:rPr>
            </w:pPr>
            <w:r>
              <w:rPr>
                <w:color w:val="auto"/>
                <w:sz w:val="21"/>
                <w:szCs w:val="16"/>
                <w:highlight w:val="none"/>
              </w:rPr>
              <w:t>图书文献名称</w:t>
            </w:r>
          </w:p>
        </w:tc>
        <w:tc>
          <w:tcPr>
            <w:tcW w:w="5567" w:type="dxa"/>
            <w:shd w:val="clear" w:color="auto" w:fill="DBE3F4" w:themeFill="accent1" w:themeFillTint="32"/>
            <w:vAlign w:val="center"/>
          </w:tcPr>
          <w:p>
            <w:pPr>
              <w:pStyle w:val="12"/>
              <w:bidi w:val="0"/>
              <w:jc w:val="center"/>
              <w:rPr>
                <w:color w:val="auto"/>
                <w:sz w:val="21"/>
                <w:szCs w:val="16"/>
                <w:highlight w:val="none"/>
              </w:rPr>
            </w:pPr>
            <w:r>
              <w:rPr>
                <w:color w:val="auto"/>
                <w:sz w:val="21"/>
                <w:szCs w:val="16"/>
                <w:highlight w:val="none"/>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49"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1</w:t>
            </w:r>
          </w:p>
        </w:tc>
        <w:tc>
          <w:tcPr>
            <w:tcW w:w="2803" w:type="dxa"/>
            <w:vAlign w:val="center"/>
          </w:tcPr>
          <w:p>
            <w:pPr>
              <w:pStyle w:val="12"/>
              <w:bidi w:val="0"/>
              <w:jc w:val="center"/>
              <w:rPr>
                <w:color w:val="auto"/>
                <w:sz w:val="21"/>
                <w:szCs w:val="16"/>
                <w:highlight w:val="none"/>
              </w:rPr>
            </w:pPr>
            <w:r>
              <w:rPr>
                <w:color w:val="auto"/>
                <w:sz w:val="21"/>
                <w:szCs w:val="16"/>
                <w:highlight w:val="none"/>
              </w:rPr>
              <w:t>中国茶经</w:t>
            </w:r>
          </w:p>
        </w:tc>
        <w:tc>
          <w:tcPr>
            <w:tcW w:w="5567" w:type="dxa"/>
            <w:vAlign w:val="center"/>
          </w:tcPr>
          <w:p>
            <w:pPr>
              <w:pStyle w:val="12"/>
              <w:bidi w:val="0"/>
              <w:jc w:val="center"/>
              <w:rPr>
                <w:color w:val="auto"/>
                <w:sz w:val="21"/>
                <w:szCs w:val="16"/>
                <w:highlight w:val="none"/>
                <w:lang w:eastAsia="zh-CN"/>
              </w:rPr>
            </w:pPr>
            <w:r>
              <w:rPr>
                <w:color w:val="auto"/>
                <w:sz w:val="21"/>
                <w:szCs w:val="16"/>
                <w:highlight w:val="none"/>
                <w:lang w:eastAsia="zh-CN"/>
              </w:rPr>
              <w:t>根据专业教学需求，订购10套，师生额外需求，可自行购买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48"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2</w:t>
            </w:r>
          </w:p>
        </w:tc>
        <w:tc>
          <w:tcPr>
            <w:tcW w:w="2803" w:type="dxa"/>
            <w:vAlign w:val="center"/>
          </w:tcPr>
          <w:p>
            <w:pPr>
              <w:pStyle w:val="12"/>
              <w:bidi w:val="0"/>
              <w:jc w:val="center"/>
              <w:rPr>
                <w:color w:val="auto"/>
                <w:sz w:val="21"/>
                <w:szCs w:val="16"/>
                <w:highlight w:val="none"/>
              </w:rPr>
            </w:pPr>
            <w:r>
              <w:rPr>
                <w:color w:val="auto"/>
                <w:sz w:val="21"/>
                <w:szCs w:val="16"/>
                <w:highlight w:val="none"/>
              </w:rPr>
              <w:t>茶文化学</w:t>
            </w:r>
          </w:p>
        </w:tc>
        <w:tc>
          <w:tcPr>
            <w:tcW w:w="5567" w:type="dxa"/>
            <w:vAlign w:val="center"/>
          </w:tcPr>
          <w:p>
            <w:pPr>
              <w:pStyle w:val="12"/>
              <w:bidi w:val="0"/>
              <w:jc w:val="center"/>
              <w:rPr>
                <w:color w:val="auto"/>
                <w:sz w:val="21"/>
                <w:szCs w:val="16"/>
                <w:highlight w:val="none"/>
                <w:lang w:eastAsia="zh-CN"/>
              </w:rPr>
            </w:pPr>
            <w:r>
              <w:rPr>
                <w:color w:val="auto"/>
                <w:sz w:val="21"/>
                <w:szCs w:val="16"/>
                <w:highlight w:val="none"/>
                <w:lang w:eastAsia="zh-CN"/>
              </w:rPr>
              <w:t>根据专业教学需求，订购10套，师生额外需求，可自行购买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49"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3</w:t>
            </w:r>
          </w:p>
        </w:tc>
        <w:tc>
          <w:tcPr>
            <w:tcW w:w="2803" w:type="dxa"/>
            <w:vAlign w:val="center"/>
          </w:tcPr>
          <w:p>
            <w:pPr>
              <w:pStyle w:val="12"/>
              <w:bidi w:val="0"/>
              <w:jc w:val="center"/>
              <w:rPr>
                <w:color w:val="auto"/>
                <w:sz w:val="21"/>
                <w:szCs w:val="16"/>
                <w:highlight w:val="none"/>
              </w:rPr>
            </w:pPr>
            <w:r>
              <w:rPr>
                <w:color w:val="auto"/>
                <w:sz w:val="21"/>
                <w:szCs w:val="16"/>
                <w:highlight w:val="none"/>
              </w:rPr>
              <w:t>农业标准化概论</w:t>
            </w:r>
          </w:p>
        </w:tc>
        <w:tc>
          <w:tcPr>
            <w:tcW w:w="5567" w:type="dxa"/>
            <w:vAlign w:val="center"/>
          </w:tcPr>
          <w:p>
            <w:pPr>
              <w:pStyle w:val="12"/>
              <w:bidi w:val="0"/>
              <w:jc w:val="center"/>
              <w:rPr>
                <w:color w:val="auto"/>
                <w:sz w:val="21"/>
                <w:szCs w:val="16"/>
                <w:highlight w:val="none"/>
                <w:lang w:eastAsia="zh-CN"/>
              </w:rPr>
            </w:pPr>
            <w:r>
              <w:rPr>
                <w:color w:val="auto"/>
                <w:sz w:val="21"/>
                <w:szCs w:val="16"/>
                <w:highlight w:val="none"/>
                <w:lang w:eastAsia="zh-CN"/>
              </w:rPr>
              <w:t>根据专业教学需求，订购10套，师生额外需求，可自行购买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49"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4</w:t>
            </w:r>
          </w:p>
        </w:tc>
        <w:tc>
          <w:tcPr>
            <w:tcW w:w="2803" w:type="dxa"/>
            <w:vAlign w:val="center"/>
          </w:tcPr>
          <w:p>
            <w:pPr>
              <w:pStyle w:val="12"/>
              <w:bidi w:val="0"/>
              <w:jc w:val="center"/>
              <w:rPr>
                <w:color w:val="auto"/>
                <w:sz w:val="21"/>
                <w:szCs w:val="16"/>
                <w:highlight w:val="none"/>
              </w:rPr>
            </w:pPr>
            <w:r>
              <w:rPr>
                <w:color w:val="auto"/>
                <w:sz w:val="21"/>
                <w:szCs w:val="16"/>
                <w:highlight w:val="none"/>
              </w:rPr>
              <w:t>制茶学</w:t>
            </w:r>
          </w:p>
        </w:tc>
        <w:tc>
          <w:tcPr>
            <w:tcW w:w="5567" w:type="dxa"/>
            <w:vAlign w:val="center"/>
          </w:tcPr>
          <w:p>
            <w:pPr>
              <w:pStyle w:val="12"/>
              <w:bidi w:val="0"/>
              <w:jc w:val="center"/>
              <w:rPr>
                <w:color w:val="auto"/>
                <w:sz w:val="21"/>
                <w:szCs w:val="16"/>
                <w:highlight w:val="none"/>
                <w:lang w:eastAsia="zh-CN"/>
              </w:rPr>
            </w:pPr>
            <w:r>
              <w:rPr>
                <w:color w:val="auto"/>
                <w:sz w:val="21"/>
                <w:szCs w:val="16"/>
                <w:highlight w:val="none"/>
                <w:lang w:eastAsia="zh-CN"/>
              </w:rPr>
              <w:t>根据专业教学需求，订购10套，师生额外需求，可自行购买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49"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5</w:t>
            </w:r>
          </w:p>
        </w:tc>
        <w:tc>
          <w:tcPr>
            <w:tcW w:w="2803" w:type="dxa"/>
            <w:vAlign w:val="center"/>
          </w:tcPr>
          <w:p>
            <w:pPr>
              <w:pStyle w:val="12"/>
              <w:bidi w:val="0"/>
              <w:jc w:val="center"/>
              <w:rPr>
                <w:color w:val="auto"/>
                <w:sz w:val="21"/>
                <w:szCs w:val="16"/>
                <w:highlight w:val="none"/>
              </w:rPr>
            </w:pPr>
            <w:r>
              <w:rPr>
                <w:color w:val="auto"/>
                <w:sz w:val="21"/>
                <w:szCs w:val="16"/>
                <w:highlight w:val="none"/>
              </w:rPr>
              <w:t>有机农业</w:t>
            </w:r>
          </w:p>
        </w:tc>
        <w:tc>
          <w:tcPr>
            <w:tcW w:w="5567" w:type="dxa"/>
            <w:vAlign w:val="center"/>
          </w:tcPr>
          <w:p>
            <w:pPr>
              <w:pStyle w:val="12"/>
              <w:bidi w:val="0"/>
              <w:jc w:val="center"/>
              <w:rPr>
                <w:color w:val="auto"/>
                <w:sz w:val="21"/>
                <w:szCs w:val="16"/>
                <w:highlight w:val="none"/>
                <w:lang w:eastAsia="zh-CN"/>
              </w:rPr>
            </w:pPr>
            <w:r>
              <w:rPr>
                <w:color w:val="auto"/>
                <w:sz w:val="21"/>
                <w:szCs w:val="16"/>
                <w:highlight w:val="none"/>
                <w:lang w:eastAsia="zh-CN"/>
              </w:rPr>
              <w:t>根据专业教学需求，订购10套，师生额外需求，可自行购买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50"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6</w:t>
            </w:r>
          </w:p>
        </w:tc>
        <w:tc>
          <w:tcPr>
            <w:tcW w:w="2803" w:type="dxa"/>
            <w:vAlign w:val="center"/>
          </w:tcPr>
          <w:p>
            <w:pPr>
              <w:pStyle w:val="12"/>
              <w:bidi w:val="0"/>
              <w:jc w:val="center"/>
              <w:rPr>
                <w:color w:val="auto"/>
                <w:sz w:val="21"/>
                <w:szCs w:val="16"/>
                <w:highlight w:val="none"/>
                <w:lang w:eastAsia="zh-CN"/>
              </w:rPr>
            </w:pPr>
            <w:r>
              <w:rPr>
                <w:color w:val="auto"/>
                <w:sz w:val="21"/>
                <w:szCs w:val="16"/>
                <w:highlight w:val="none"/>
                <w:lang w:eastAsia="zh-CN"/>
              </w:rPr>
              <w:t>农业可持续发展理论与实践</w:t>
            </w:r>
          </w:p>
        </w:tc>
        <w:tc>
          <w:tcPr>
            <w:tcW w:w="5567" w:type="dxa"/>
            <w:vAlign w:val="center"/>
          </w:tcPr>
          <w:p>
            <w:pPr>
              <w:pStyle w:val="12"/>
              <w:bidi w:val="0"/>
              <w:jc w:val="center"/>
              <w:rPr>
                <w:color w:val="auto"/>
                <w:sz w:val="21"/>
                <w:szCs w:val="16"/>
                <w:highlight w:val="none"/>
                <w:lang w:eastAsia="zh-CN"/>
              </w:rPr>
            </w:pPr>
            <w:r>
              <w:rPr>
                <w:color w:val="auto"/>
                <w:sz w:val="21"/>
                <w:szCs w:val="16"/>
                <w:highlight w:val="none"/>
                <w:lang w:eastAsia="zh-CN"/>
              </w:rPr>
              <w:t>根据专业教学需求，订购10套，师生额外需求，可自行购买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50"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7</w:t>
            </w:r>
          </w:p>
        </w:tc>
        <w:tc>
          <w:tcPr>
            <w:tcW w:w="2803" w:type="dxa"/>
            <w:vAlign w:val="center"/>
          </w:tcPr>
          <w:p>
            <w:pPr>
              <w:pStyle w:val="12"/>
              <w:bidi w:val="0"/>
              <w:jc w:val="center"/>
              <w:rPr>
                <w:color w:val="auto"/>
                <w:sz w:val="21"/>
                <w:szCs w:val="16"/>
                <w:highlight w:val="none"/>
                <w:lang w:eastAsia="zh-CN"/>
              </w:rPr>
            </w:pPr>
            <w:r>
              <w:rPr>
                <w:color w:val="auto"/>
                <w:sz w:val="21"/>
                <w:szCs w:val="16"/>
                <w:highlight w:val="none"/>
                <w:lang w:eastAsia="zh-CN"/>
              </w:rPr>
              <w:t>植物生理学与生物化学</w:t>
            </w:r>
          </w:p>
        </w:tc>
        <w:tc>
          <w:tcPr>
            <w:tcW w:w="5567" w:type="dxa"/>
            <w:vAlign w:val="center"/>
          </w:tcPr>
          <w:p>
            <w:pPr>
              <w:pStyle w:val="12"/>
              <w:bidi w:val="0"/>
              <w:jc w:val="center"/>
              <w:rPr>
                <w:color w:val="auto"/>
                <w:sz w:val="21"/>
                <w:szCs w:val="16"/>
                <w:highlight w:val="none"/>
                <w:lang w:eastAsia="zh-CN"/>
              </w:rPr>
            </w:pPr>
            <w:r>
              <w:rPr>
                <w:color w:val="auto"/>
                <w:sz w:val="21"/>
                <w:szCs w:val="16"/>
                <w:highlight w:val="none"/>
                <w:lang w:eastAsia="zh-CN"/>
              </w:rPr>
              <w:t>根据专业教学需求，订购10套，师生额外需求，可自行购买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38"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8</w:t>
            </w:r>
          </w:p>
        </w:tc>
        <w:tc>
          <w:tcPr>
            <w:tcW w:w="2803" w:type="dxa"/>
            <w:vAlign w:val="center"/>
          </w:tcPr>
          <w:p>
            <w:pPr>
              <w:pStyle w:val="12"/>
              <w:bidi w:val="0"/>
              <w:jc w:val="center"/>
              <w:rPr>
                <w:color w:val="auto"/>
                <w:sz w:val="21"/>
                <w:szCs w:val="16"/>
                <w:highlight w:val="none"/>
              </w:rPr>
            </w:pPr>
            <w:r>
              <w:rPr>
                <w:color w:val="auto"/>
                <w:sz w:val="21"/>
                <w:szCs w:val="16"/>
                <w:highlight w:val="none"/>
              </w:rPr>
              <w:t>知网</w:t>
            </w:r>
          </w:p>
        </w:tc>
        <w:tc>
          <w:tcPr>
            <w:tcW w:w="5567"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"https://www.cnki.net/" </w:instrText>
            </w:r>
            <w:r>
              <w:rPr>
                <w:color w:val="auto"/>
                <w:sz w:val="21"/>
                <w:szCs w:val="16"/>
                <w:highlight w:val="none"/>
              </w:rPr>
              <w:fldChar w:fldCharType="separate"/>
            </w:r>
            <w:r>
              <w:rPr>
                <w:color w:val="auto"/>
                <w:sz w:val="21"/>
                <w:szCs w:val="16"/>
                <w:highlight w:val="none"/>
              </w:rPr>
              <w:t>https://www.cnki.net/</w:t>
            </w:r>
            <w:r>
              <w:rPr>
                <w:color w:val="auto"/>
                <w:sz w:val="21"/>
                <w:szCs w:val="16"/>
                <w:highlight w:val="none"/>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38"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9</w:t>
            </w:r>
          </w:p>
        </w:tc>
        <w:tc>
          <w:tcPr>
            <w:tcW w:w="2803" w:type="dxa"/>
            <w:vAlign w:val="center"/>
          </w:tcPr>
          <w:p>
            <w:pPr>
              <w:pStyle w:val="12"/>
              <w:bidi w:val="0"/>
              <w:jc w:val="center"/>
              <w:rPr>
                <w:color w:val="auto"/>
                <w:sz w:val="21"/>
                <w:szCs w:val="16"/>
                <w:highlight w:val="none"/>
              </w:rPr>
            </w:pPr>
            <w:r>
              <w:rPr>
                <w:color w:val="auto"/>
                <w:sz w:val="21"/>
                <w:szCs w:val="16"/>
                <w:highlight w:val="none"/>
              </w:rPr>
              <w:t>万方</w:t>
            </w:r>
          </w:p>
        </w:tc>
        <w:tc>
          <w:tcPr>
            <w:tcW w:w="5567" w:type="dxa"/>
            <w:vAlign w:val="center"/>
          </w:tcPr>
          <w:p>
            <w:pPr>
              <w:pStyle w:val="12"/>
              <w:bidi w:val="0"/>
              <w:jc w:val="center"/>
              <w:rPr>
                <w:color w:val="auto"/>
                <w:sz w:val="21"/>
                <w:szCs w:val="16"/>
                <w:highlight w:val="none"/>
              </w:rPr>
            </w:pPr>
            <w:r>
              <w:rPr>
                <w:color w:val="auto"/>
                <w:sz w:val="21"/>
                <w:szCs w:val="16"/>
                <w:highlight w:val="none"/>
              </w:rPr>
              <w:fldChar w:fldCharType="begin"/>
            </w:r>
            <w:r>
              <w:rPr>
                <w:color w:val="auto"/>
                <w:sz w:val="21"/>
                <w:szCs w:val="16"/>
                <w:highlight w:val="none"/>
              </w:rPr>
              <w:instrText xml:space="preserve"> HYPERLINK "http://www.wanfangdata.com.cn/index.html" </w:instrText>
            </w:r>
            <w:r>
              <w:rPr>
                <w:color w:val="auto"/>
                <w:sz w:val="21"/>
                <w:szCs w:val="16"/>
                <w:highlight w:val="none"/>
              </w:rPr>
              <w:fldChar w:fldCharType="separate"/>
            </w:r>
            <w:r>
              <w:rPr>
                <w:color w:val="auto"/>
                <w:sz w:val="21"/>
                <w:szCs w:val="16"/>
                <w:highlight w:val="none"/>
              </w:rPr>
              <w:t>http://www.wanfangdata.com.cn/index.html</w:t>
            </w:r>
            <w:r>
              <w:rPr>
                <w:color w:val="auto"/>
                <w:sz w:val="21"/>
                <w:szCs w:val="16"/>
                <w:highlight w:val="none"/>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50"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10</w:t>
            </w:r>
          </w:p>
        </w:tc>
        <w:tc>
          <w:tcPr>
            <w:tcW w:w="2803" w:type="dxa"/>
            <w:vAlign w:val="center"/>
          </w:tcPr>
          <w:p>
            <w:pPr>
              <w:pStyle w:val="12"/>
              <w:bidi w:val="0"/>
              <w:jc w:val="center"/>
              <w:rPr>
                <w:color w:val="auto"/>
                <w:sz w:val="21"/>
                <w:szCs w:val="16"/>
                <w:highlight w:val="none"/>
                <w:lang w:eastAsia="zh-CN"/>
              </w:rPr>
            </w:pPr>
            <w:r>
              <w:rPr>
                <w:color w:val="auto"/>
                <w:sz w:val="21"/>
                <w:szCs w:val="16"/>
                <w:highlight w:val="none"/>
                <w:lang w:eastAsia="zh-CN"/>
              </w:rPr>
              <w:t>西北农林科技大学学报（自然科学版）</w:t>
            </w:r>
          </w:p>
        </w:tc>
        <w:tc>
          <w:tcPr>
            <w:tcW w:w="5567" w:type="dxa"/>
            <w:vAlign w:val="center"/>
          </w:tcPr>
          <w:p>
            <w:pPr>
              <w:pStyle w:val="12"/>
              <w:bidi w:val="0"/>
              <w:jc w:val="center"/>
              <w:rPr>
                <w:color w:val="auto"/>
                <w:sz w:val="21"/>
                <w:szCs w:val="16"/>
                <w:highlight w:val="none"/>
              </w:rPr>
            </w:pPr>
            <w:r>
              <w:rPr>
                <w:color w:val="auto"/>
                <w:sz w:val="21"/>
                <w:szCs w:val="16"/>
                <w:highlight w:val="none"/>
              </w:rPr>
              <w:t>订购全年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38"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11</w:t>
            </w:r>
          </w:p>
        </w:tc>
        <w:tc>
          <w:tcPr>
            <w:tcW w:w="2803" w:type="dxa"/>
            <w:vAlign w:val="center"/>
          </w:tcPr>
          <w:p>
            <w:pPr>
              <w:pStyle w:val="12"/>
              <w:bidi w:val="0"/>
              <w:jc w:val="center"/>
              <w:rPr>
                <w:color w:val="auto"/>
                <w:sz w:val="21"/>
                <w:szCs w:val="16"/>
                <w:highlight w:val="none"/>
              </w:rPr>
            </w:pPr>
            <w:r>
              <w:rPr>
                <w:color w:val="auto"/>
                <w:sz w:val="21"/>
                <w:szCs w:val="16"/>
                <w:highlight w:val="none"/>
              </w:rPr>
              <w:t>茶叶文摘</w:t>
            </w:r>
          </w:p>
        </w:tc>
        <w:tc>
          <w:tcPr>
            <w:tcW w:w="5567" w:type="dxa"/>
            <w:vAlign w:val="center"/>
          </w:tcPr>
          <w:p>
            <w:pPr>
              <w:pStyle w:val="12"/>
              <w:bidi w:val="0"/>
              <w:jc w:val="center"/>
              <w:rPr>
                <w:color w:val="auto"/>
                <w:sz w:val="21"/>
                <w:szCs w:val="16"/>
                <w:highlight w:val="none"/>
              </w:rPr>
            </w:pPr>
            <w:r>
              <w:rPr>
                <w:color w:val="auto"/>
                <w:sz w:val="21"/>
                <w:szCs w:val="16"/>
                <w:highlight w:val="none"/>
              </w:rPr>
              <w:t>订购全年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38"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12</w:t>
            </w:r>
          </w:p>
        </w:tc>
        <w:tc>
          <w:tcPr>
            <w:tcW w:w="2803" w:type="dxa"/>
            <w:vAlign w:val="center"/>
          </w:tcPr>
          <w:p>
            <w:pPr>
              <w:pStyle w:val="12"/>
              <w:bidi w:val="0"/>
              <w:jc w:val="center"/>
              <w:rPr>
                <w:color w:val="auto"/>
                <w:sz w:val="21"/>
                <w:szCs w:val="16"/>
                <w:highlight w:val="none"/>
              </w:rPr>
            </w:pPr>
            <w:r>
              <w:rPr>
                <w:color w:val="auto"/>
                <w:sz w:val="21"/>
                <w:szCs w:val="16"/>
                <w:highlight w:val="none"/>
              </w:rPr>
              <w:t>茶叶通迅</w:t>
            </w:r>
          </w:p>
        </w:tc>
        <w:tc>
          <w:tcPr>
            <w:tcW w:w="5567" w:type="dxa"/>
            <w:vAlign w:val="center"/>
          </w:tcPr>
          <w:p>
            <w:pPr>
              <w:pStyle w:val="12"/>
              <w:bidi w:val="0"/>
              <w:jc w:val="center"/>
              <w:rPr>
                <w:color w:val="auto"/>
                <w:sz w:val="21"/>
                <w:szCs w:val="16"/>
                <w:highlight w:val="none"/>
              </w:rPr>
            </w:pPr>
            <w:r>
              <w:rPr>
                <w:color w:val="auto"/>
                <w:sz w:val="21"/>
                <w:szCs w:val="16"/>
                <w:highlight w:val="none"/>
              </w:rPr>
              <w:t>订购全年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38"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13</w:t>
            </w:r>
          </w:p>
        </w:tc>
        <w:tc>
          <w:tcPr>
            <w:tcW w:w="2803" w:type="dxa"/>
            <w:vAlign w:val="center"/>
          </w:tcPr>
          <w:p>
            <w:pPr>
              <w:pStyle w:val="12"/>
              <w:bidi w:val="0"/>
              <w:jc w:val="center"/>
              <w:rPr>
                <w:color w:val="auto"/>
                <w:sz w:val="21"/>
                <w:szCs w:val="16"/>
                <w:highlight w:val="none"/>
              </w:rPr>
            </w:pPr>
            <w:r>
              <w:rPr>
                <w:color w:val="auto"/>
                <w:sz w:val="21"/>
                <w:szCs w:val="16"/>
                <w:highlight w:val="none"/>
              </w:rPr>
              <w:t>中国茶业</w:t>
            </w:r>
          </w:p>
        </w:tc>
        <w:tc>
          <w:tcPr>
            <w:tcW w:w="5567" w:type="dxa"/>
            <w:vAlign w:val="center"/>
          </w:tcPr>
          <w:p>
            <w:pPr>
              <w:pStyle w:val="12"/>
              <w:bidi w:val="0"/>
              <w:jc w:val="center"/>
              <w:rPr>
                <w:color w:val="auto"/>
                <w:sz w:val="21"/>
                <w:szCs w:val="16"/>
                <w:highlight w:val="none"/>
              </w:rPr>
            </w:pPr>
            <w:r>
              <w:rPr>
                <w:color w:val="auto"/>
                <w:sz w:val="21"/>
                <w:szCs w:val="16"/>
                <w:highlight w:val="none"/>
              </w:rPr>
              <w:t>订购全年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38"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14</w:t>
            </w:r>
          </w:p>
        </w:tc>
        <w:tc>
          <w:tcPr>
            <w:tcW w:w="2803" w:type="dxa"/>
            <w:vAlign w:val="center"/>
          </w:tcPr>
          <w:p>
            <w:pPr>
              <w:pStyle w:val="12"/>
              <w:bidi w:val="0"/>
              <w:jc w:val="center"/>
              <w:rPr>
                <w:color w:val="auto"/>
                <w:sz w:val="21"/>
                <w:szCs w:val="16"/>
                <w:highlight w:val="none"/>
              </w:rPr>
            </w:pPr>
            <w:r>
              <w:rPr>
                <w:color w:val="auto"/>
                <w:sz w:val="21"/>
                <w:szCs w:val="16"/>
                <w:highlight w:val="none"/>
              </w:rPr>
              <w:t>茶叶</w:t>
            </w:r>
          </w:p>
        </w:tc>
        <w:tc>
          <w:tcPr>
            <w:tcW w:w="5567" w:type="dxa"/>
            <w:vAlign w:val="center"/>
          </w:tcPr>
          <w:p>
            <w:pPr>
              <w:pStyle w:val="12"/>
              <w:bidi w:val="0"/>
              <w:jc w:val="center"/>
              <w:rPr>
                <w:color w:val="auto"/>
                <w:sz w:val="21"/>
                <w:szCs w:val="16"/>
                <w:highlight w:val="none"/>
              </w:rPr>
            </w:pPr>
            <w:r>
              <w:rPr>
                <w:color w:val="auto"/>
                <w:sz w:val="21"/>
                <w:szCs w:val="16"/>
                <w:highlight w:val="none"/>
              </w:rPr>
              <w:t>订购全年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42" w:hRule="atLeast"/>
          <w:jc w:val="center"/>
        </w:trPr>
        <w:tc>
          <w:tcPr>
            <w:tcW w:w="785" w:type="dxa"/>
            <w:vAlign w:val="center"/>
          </w:tcPr>
          <w:p>
            <w:pPr>
              <w:pStyle w:val="12"/>
              <w:bidi w:val="0"/>
              <w:jc w:val="center"/>
              <w:rPr>
                <w:color w:val="auto"/>
                <w:sz w:val="21"/>
                <w:szCs w:val="16"/>
                <w:highlight w:val="none"/>
              </w:rPr>
            </w:pPr>
            <w:r>
              <w:rPr>
                <w:color w:val="auto"/>
                <w:sz w:val="21"/>
                <w:szCs w:val="16"/>
                <w:highlight w:val="none"/>
              </w:rPr>
              <w:t>15</w:t>
            </w:r>
          </w:p>
        </w:tc>
        <w:tc>
          <w:tcPr>
            <w:tcW w:w="2803" w:type="dxa"/>
            <w:vAlign w:val="center"/>
          </w:tcPr>
          <w:p>
            <w:pPr>
              <w:pStyle w:val="12"/>
              <w:bidi w:val="0"/>
              <w:jc w:val="center"/>
              <w:rPr>
                <w:color w:val="auto"/>
                <w:sz w:val="21"/>
                <w:szCs w:val="16"/>
                <w:highlight w:val="none"/>
              </w:rPr>
            </w:pPr>
            <w:r>
              <w:rPr>
                <w:color w:val="auto"/>
                <w:sz w:val="21"/>
                <w:szCs w:val="16"/>
                <w:highlight w:val="none"/>
              </w:rPr>
              <w:t>福建茶叶</w:t>
            </w:r>
          </w:p>
        </w:tc>
        <w:tc>
          <w:tcPr>
            <w:tcW w:w="5567" w:type="dxa"/>
            <w:vAlign w:val="center"/>
          </w:tcPr>
          <w:p>
            <w:pPr>
              <w:pStyle w:val="12"/>
              <w:bidi w:val="0"/>
              <w:jc w:val="center"/>
              <w:rPr>
                <w:color w:val="auto"/>
                <w:sz w:val="21"/>
                <w:szCs w:val="16"/>
                <w:highlight w:val="none"/>
              </w:rPr>
            </w:pPr>
            <w:r>
              <w:rPr>
                <w:color w:val="auto"/>
                <w:sz w:val="21"/>
                <w:szCs w:val="16"/>
                <w:highlight w:val="none"/>
              </w:rPr>
              <w:t>订购全年</w:t>
            </w:r>
          </w:p>
        </w:tc>
      </w:tr>
    </w:tbl>
    <w:p>
      <w:pPr>
        <w:rPr>
          <w:rFonts w:ascii="微软雅黑" w:eastAsia="微软雅黑"/>
          <w:color w:val="auto"/>
          <w:spacing w:val="3"/>
          <w:sz w:val="21"/>
          <w:szCs w:val="24"/>
          <w:highlight w:val="none"/>
          <w:lang w:eastAsia="zh-CN"/>
          <w14:textOutline w14:w="4356" w14:cap="sq" w14:cmpd="sng" w14:algn="ctr">
            <w14:solidFill>
              <w14:srgbClr w14:val="000000"/>
            </w14:solidFill>
            <w14:prstDash w14:val="solid"/>
            <w14:bevel/>
          </w14:textOutline>
        </w:rPr>
      </w:pPr>
      <w:r>
        <w:rPr>
          <w:rFonts w:ascii="微软雅黑" w:eastAsia="微软雅黑"/>
          <w:color w:val="auto"/>
          <w:spacing w:val="3"/>
          <w:sz w:val="21"/>
          <w:szCs w:val="24"/>
          <w:highlight w:val="none"/>
          <w:lang w:eastAsia="zh-CN"/>
          <w14:textOutline w14:w="4356" w14:cap="sq" w14:cmpd="sng" w14:algn="ctr">
            <w14:solidFill>
              <w14:srgbClr w14:val="000000"/>
            </w14:solidFill>
            <w14:prstDash w14:val="solid"/>
            <w14:bevel/>
          </w14:textOutline>
        </w:rPr>
        <w:br w:type="page"/>
      </w:r>
    </w:p>
    <w:p>
      <w:pPr>
        <w:adjustRightInd/>
        <w:snapToGrid/>
        <w:spacing w:line="360" w:lineRule="auto"/>
        <w:ind w:firstLine="482" w:firstLineChars="200"/>
        <w:jc w:val="both"/>
        <w:rPr>
          <w:rFonts w:ascii="Times New Roman" w:hAnsi="Times New Roman" w:cs="Times New Roman"/>
          <w:b/>
          <w:sz w:val="24"/>
          <w:szCs w:val="22"/>
          <w:lang w:eastAsia="zh-CN"/>
        </w:rPr>
      </w:pPr>
      <w:r>
        <w:rPr>
          <w:rFonts w:ascii="Times New Roman" w:hAnsi="Times New Roman" w:cs="Times New Roman"/>
          <w:b/>
          <w:sz w:val="24"/>
          <w:szCs w:val="22"/>
          <w:lang w:eastAsia="zh-CN"/>
        </w:rPr>
        <w:t>3．数字教学资源配置基本要求</w:t>
      </w:r>
    </w:p>
    <w:p>
      <w:pPr>
        <w:bidi w:val="0"/>
        <w:rPr>
          <w:color w:val="auto"/>
          <w:sz w:val="24"/>
          <w:szCs w:val="22"/>
          <w:highlight w:val="none"/>
          <w:lang w:eastAsia="zh-CN"/>
        </w:rPr>
      </w:pPr>
      <w:r>
        <w:rPr>
          <w:color w:val="auto"/>
          <w:sz w:val="24"/>
          <w:szCs w:val="22"/>
          <w:highlight w:val="none"/>
          <w:lang w:eastAsia="zh-CN"/>
        </w:rPr>
        <w:t>本专业利用职教云数字化教学资源库、知网、维普等文献资料、常见问题解答等的信息化条件，引导鼓励教师开发并利用信息化教学资源、教学平台，创新教学方法、提升教学效果。数字化资源选用情况见表16。</w:t>
      </w:r>
    </w:p>
    <w:p>
      <w:pPr>
        <w:pStyle w:val="14"/>
        <w:bidi w:val="0"/>
        <w:rPr>
          <w:color w:val="auto"/>
          <w:highlight w:val="none"/>
          <w:lang w:eastAsia="zh-CN"/>
        </w:rPr>
      </w:pPr>
      <w:r>
        <w:rPr>
          <w:color w:val="auto"/>
          <w:highlight w:val="none"/>
          <w:lang w:eastAsia="zh-CN"/>
        </w:rPr>
        <w:t>表1</w:t>
      </w:r>
      <w:r>
        <w:rPr>
          <w:rFonts w:hint="eastAsia"/>
          <w:color w:val="auto"/>
          <w:highlight w:val="none"/>
          <w:lang w:val="en-US" w:eastAsia="zh-CN"/>
        </w:rPr>
        <w:t xml:space="preserve">5  </w:t>
      </w:r>
      <w:r>
        <w:rPr>
          <w:color w:val="auto"/>
          <w:highlight w:val="none"/>
          <w:lang w:eastAsia="zh-CN"/>
        </w:rPr>
        <w:t>茶叶生产与加工技术专业数字化资源选用表</w:t>
      </w:r>
    </w:p>
    <w:tbl>
      <w:tblPr>
        <w:tblStyle w:val="13"/>
        <w:tblW w:w="89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2890"/>
        <w:gridCol w:w="46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432" w:type="dxa"/>
            <w:shd w:val="clear" w:color="auto" w:fill="DCE6F2"/>
            <w:vAlign w:val="center"/>
          </w:tcPr>
          <w:p>
            <w:pPr>
              <w:pStyle w:val="12"/>
              <w:bidi w:val="0"/>
              <w:jc w:val="center"/>
              <w:rPr>
                <w:color w:val="auto"/>
                <w:sz w:val="21"/>
                <w:szCs w:val="16"/>
                <w:highlight w:val="none"/>
              </w:rPr>
            </w:pPr>
            <w:r>
              <w:rPr>
                <w:color w:val="auto"/>
                <w:sz w:val="21"/>
                <w:szCs w:val="16"/>
                <w:highlight w:val="none"/>
              </w:rPr>
              <w:t>序号</w:t>
            </w:r>
          </w:p>
        </w:tc>
        <w:tc>
          <w:tcPr>
            <w:tcW w:w="2890" w:type="dxa"/>
            <w:shd w:val="clear" w:color="auto" w:fill="DCE6F2"/>
            <w:vAlign w:val="center"/>
          </w:tcPr>
          <w:p>
            <w:pPr>
              <w:pStyle w:val="12"/>
              <w:bidi w:val="0"/>
              <w:jc w:val="center"/>
              <w:rPr>
                <w:color w:val="auto"/>
                <w:sz w:val="21"/>
                <w:szCs w:val="16"/>
                <w:highlight w:val="none"/>
              </w:rPr>
            </w:pPr>
            <w:r>
              <w:rPr>
                <w:color w:val="auto"/>
                <w:sz w:val="21"/>
                <w:szCs w:val="16"/>
                <w:highlight w:val="none"/>
              </w:rPr>
              <w:t>数字化资源名称</w:t>
            </w:r>
          </w:p>
        </w:tc>
        <w:tc>
          <w:tcPr>
            <w:tcW w:w="4640" w:type="dxa"/>
            <w:shd w:val="clear" w:color="auto" w:fill="DCE6F2"/>
            <w:vAlign w:val="center"/>
          </w:tcPr>
          <w:p>
            <w:pPr>
              <w:pStyle w:val="12"/>
              <w:bidi w:val="0"/>
              <w:jc w:val="center"/>
              <w:rPr>
                <w:color w:val="auto"/>
                <w:sz w:val="21"/>
                <w:szCs w:val="16"/>
                <w:highlight w:val="none"/>
              </w:rPr>
            </w:pPr>
            <w:r>
              <w:rPr>
                <w:color w:val="auto"/>
                <w:sz w:val="21"/>
                <w:szCs w:val="16"/>
                <w:highlight w:val="none"/>
              </w:rPr>
              <w:t>主要对应课程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432" w:type="dxa"/>
            <w:vAlign w:val="center"/>
          </w:tcPr>
          <w:p>
            <w:pPr>
              <w:pStyle w:val="12"/>
              <w:bidi w:val="0"/>
              <w:jc w:val="center"/>
              <w:rPr>
                <w:color w:val="auto"/>
                <w:sz w:val="21"/>
                <w:szCs w:val="16"/>
                <w:highlight w:val="none"/>
              </w:rPr>
            </w:pPr>
            <w:r>
              <w:rPr>
                <w:color w:val="auto"/>
                <w:sz w:val="21"/>
                <w:szCs w:val="16"/>
                <w:highlight w:val="none"/>
              </w:rPr>
              <w:t>1</w:t>
            </w:r>
          </w:p>
        </w:tc>
        <w:tc>
          <w:tcPr>
            <w:tcW w:w="2890" w:type="dxa"/>
            <w:vAlign w:val="center"/>
          </w:tcPr>
          <w:p>
            <w:pPr>
              <w:pStyle w:val="12"/>
              <w:bidi w:val="0"/>
              <w:jc w:val="center"/>
              <w:rPr>
                <w:color w:val="auto"/>
                <w:sz w:val="21"/>
                <w:szCs w:val="16"/>
                <w:highlight w:val="none"/>
                <w:lang w:eastAsia="zh-CN"/>
              </w:rPr>
            </w:pPr>
            <w:r>
              <w:rPr>
                <w:color w:val="auto"/>
                <w:sz w:val="21"/>
                <w:szCs w:val="16"/>
                <w:highlight w:val="none"/>
                <w:lang w:eastAsia="zh-CN"/>
              </w:rPr>
              <w:t>中国大学MOOC（慕课）</w:t>
            </w:r>
          </w:p>
        </w:tc>
        <w:tc>
          <w:tcPr>
            <w:tcW w:w="4640" w:type="dxa"/>
            <w:vAlign w:val="center"/>
          </w:tcPr>
          <w:p>
            <w:pPr>
              <w:pStyle w:val="12"/>
              <w:bidi w:val="0"/>
              <w:jc w:val="center"/>
              <w:rPr>
                <w:color w:val="auto"/>
                <w:sz w:val="21"/>
                <w:szCs w:val="16"/>
                <w:highlight w:val="none"/>
                <w:lang w:eastAsia="zh-CN"/>
              </w:rPr>
            </w:pPr>
            <w:r>
              <w:rPr>
                <w:color w:val="auto"/>
                <w:sz w:val="21"/>
                <w:szCs w:val="16"/>
                <w:highlight w:val="none"/>
                <w:lang w:eastAsia="zh-CN"/>
              </w:rPr>
              <w:t>茶树栽培技术、茶叶审评与检验、茶与健康、茶叶质量与安全检测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432" w:type="dxa"/>
            <w:vAlign w:val="center"/>
          </w:tcPr>
          <w:p>
            <w:pPr>
              <w:pStyle w:val="12"/>
              <w:bidi w:val="0"/>
              <w:jc w:val="center"/>
              <w:rPr>
                <w:color w:val="auto"/>
                <w:sz w:val="21"/>
                <w:szCs w:val="16"/>
                <w:highlight w:val="none"/>
              </w:rPr>
            </w:pPr>
            <w:r>
              <w:rPr>
                <w:color w:val="auto"/>
                <w:sz w:val="21"/>
                <w:szCs w:val="16"/>
                <w:highlight w:val="none"/>
              </w:rPr>
              <w:t>2</w:t>
            </w:r>
          </w:p>
        </w:tc>
        <w:tc>
          <w:tcPr>
            <w:tcW w:w="2890" w:type="dxa"/>
            <w:vAlign w:val="center"/>
          </w:tcPr>
          <w:p>
            <w:pPr>
              <w:pStyle w:val="12"/>
              <w:bidi w:val="0"/>
              <w:jc w:val="center"/>
              <w:rPr>
                <w:color w:val="auto"/>
                <w:sz w:val="21"/>
                <w:szCs w:val="16"/>
                <w:highlight w:val="none"/>
              </w:rPr>
            </w:pPr>
            <w:r>
              <w:rPr>
                <w:color w:val="auto"/>
                <w:sz w:val="21"/>
                <w:szCs w:val="16"/>
                <w:highlight w:val="none"/>
              </w:rPr>
              <w:t>超星尔雅</w:t>
            </w:r>
          </w:p>
        </w:tc>
        <w:tc>
          <w:tcPr>
            <w:tcW w:w="4640" w:type="dxa"/>
            <w:vAlign w:val="center"/>
          </w:tcPr>
          <w:p>
            <w:pPr>
              <w:pStyle w:val="12"/>
              <w:bidi w:val="0"/>
              <w:jc w:val="center"/>
              <w:rPr>
                <w:color w:val="auto"/>
                <w:sz w:val="21"/>
                <w:szCs w:val="16"/>
                <w:highlight w:val="none"/>
                <w:lang w:eastAsia="zh-CN"/>
              </w:rPr>
            </w:pPr>
            <w:r>
              <w:rPr>
                <w:color w:val="auto"/>
                <w:sz w:val="21"/>
                <w:szCs w:val="16"/>
                <w:highlight w:val="none"/>
                <w:lang w:eastAsia="zh-CN"/>
              </w:rPr>
              <w:t>茶叶生物化学、茶叶企业经营管理、茶叶加工技术、茶文化学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432" w:type="dxa"/>
            <w:vAlign w:val="center"/>
          </w:tcPr>
          <w:p>
            <w:pPr>
              <w:pStyle w:val="12"/>
              <w:bidi w:val="0"/>
              <w:jc w:val="center"/>
              <w:rPr>
                <w:color w:val="auto"/>
                <w:sz w:val="21"/>
                <w:szCs w:val="16"/>
                <w:highlight w:val="none"/>
              </w:rPr>
            </w:pPr>
            <w:r>
              <w:rPr>
                <w:color w:val="auto"/>
                <w:sz w:val="21"/>
                <w:szCs w:val="16"/>
                <w:highlight w:val="none"/>
              </w:rPr>
              <w:t>4</w:t>
            </w:r>
          </w:p>
        </w:tc>
        <w:tc>
          <w:tcPr>
            <w:tcW w:w="2890" w:type="dxa"/>
            <w:vAlign w:val="center"/>
          </w:tcPr>
          <w:p>
            <w:pPr>
              <w:pStyle w:val="12"/>
              <w:bidi w:val="0"/>
              <w:jc w:val="center"/>
              <w:rPr>
                <w:color w:val="auto"/>
                <w:sz w:val="21"/>
                <w:szCs w:val="16"/>
                <w:highlight w:val="none"/>
              </w:rPr>
            </w:pPr>
            <w:r>
              <w:rPr>
                <w:color w:val="auto"/>
                <w:sz w:val="21"/>
                <w:szCs w:val="16"/>
                <w:highlight w:val="none"/>
              </w:rPr>
              <w:t>智慧树</w:t>
            </w:r>
          </w:p>
        </w:tc>
        <w:tc>
          <w:tcPr>
            <w:tcW w:w="4640" w:type="dxa"/>
            <w:vAlign w:val="center"/>
          </w:tcPr>
          <w:p>
            <w:pPr>
              <w:pStyle w:val="12"/>
              <w:bidi w:val="0"/>
              <w:jc w:val="center"/>
              <w:rPr>
                <w:color w:val="auto"/>
                <w:sz w:val="21"/>
                <w:szCs w:val="16"/>
                <w:highlight w:val="none"/>
                <w:lang w:eastAsia="zh-CN"/>
              </w:rPr>
            </w:pPr>
            <w:r>
              <w:rPr>
                <w:color w:val="auto"/>
                <w:sz w:val="21"/>
                <w:szCs w:val="16"/>
                <w:highlight w:val="none"/>
                <w:lang w:eastAsia="zh-CN"/>
              </w:rPr>
              <w:t>茶艺、茶树栽培技术、茶叶企业经营管理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432" w:type="dxa"/>
            <w:vAlign w:val="center"/>
          </w:tcPr>
          <w:p>
            <w:pPr>
              <w:pStyle w:val="12"/>
              <w:bidi w:val="0"/>
              <w:jc w:val="center"/>
              <w:rPr>
                <w:color w:val="auto"/>
                <w:sz w:val="21"/>
                <w:szCs w:val="16"/>
                <w:highlight w:val="none"/>
                <w:lang w:eastAsia="zh-CN"/>
              </w:rPr>
            </w:pPr>
            <w:r>
              <w:rPr>
                <w:rFonts w:hint="eastAsia"/>
                <w:color w:val="auto"/>
                <w:sz w:val="21"/>
                <w:szCs w:val="16"/>
                <w:highlight w:val="none"/>
                <w:lang w:eastAsia="zh-CN"/>
              </w:rPr>
              <w:t>5</w:t>
            </w:r>
          </w:p>
        </w:tc>
        <w:tc>
          <w:tcPr>
            <w:tcW w:w="2890" w:type="dxa"/>
            <w:vAlign w:val="center"/>
          </w:tcPr>
          <w:p>
            <w:pPr>
              <w:pStyle w:val="12"/>
              <w:bidi w:val="0"/>
              <w:jc w:val="center"/>
              <w:rPr>
                <w:color w:val="auto"/>
                <w:sz w:val="21"/>
                <w:szCs w:val="16"/>
                <w:highlight w:val="none"/>
                <w:lang w:eastAsia="zh-CN"/>
              </w:rPr>
            </w:pPr>
            <w:r>
              <w:rPr>
                <w:rFonts w:hint="eastAsia"/>
                <w:color w:val="auto"/>
                <w:sz w:val="21"/>
                <w:szCs w:val="16"/>
                <w:highlight w:val="none"/>
                <w:lang w:eastAsia="zh-CN"/>
              </w:rPr>
              <w:t>智慧职教</w:t>
            </w:r>
          </w:p>
        </w:tc>
        <w:tc>
          <w:tcPr>
            <w:tcW w:w="4640" w:type="dxa"/>
            <w:vAlign w:val="center"/>
          </w:tcPr>
          <w:p>
            <w:pPr>
              <w:pStyle w:val="12"/>
              <w:bidi w:val="0"/>
              <w:jc w:val="center"/>
              <w:rPr>
                <w:color w:val="auto"/>
                <w:sz w:val="21"/>
                <w:szCs w:val="16"/>
                <w:highlight w:val="none"/>
                <w:lang w:eastAsia="zh-CN"/>
              </w:rPr>
            </w:pPr>
            <w:r>
              <w:rPr>
                <w:rFonts w:hint="eastAsia"/>
                <w:color w:val="auto"/>
                <w:sz w:val="21"/>
                <w:szCs w:val="16"/>
                <w:highlight w:val="none"/>
                <w:lang w:eastAsia="zh-CN"/>
              </w:rPr>
              <w:t>茶树栽培技术、茶文化、茶叶加工技术、</w:t>
            </w:r>
            <w:r>
              <w:rPr>
                <w:color w:val="auto"/>
                <w:sz w:val="21"/>
                <w:szCs w:val="16"/>
                <w:highlight w:val="none"/>
                <w:lang w:eastAsia="zh-CN"/>
              </w:rPr>
              <w:t>类茶植物开发与利用</w:t>
            </w:r>
            <w:r>
              <w:rPr>
                <w:rFonts w:hint="eastAsia"/>
                <w:color w:val="auto"/>
                <w:sz w:val="21"/>
                <w:szCs w:val="16"/>
                <w:highlight w:val="none"/>
                <w:lang w:eastAsia="zh-CN"/>
              </w:rPr>
              <w:t>、茶叶生产机械化、茶树病虫害、</w:t>
            </w:r>
            <w:r>
              <w:rPr>
                <w:color w:val="auto"/>
                <w:sz w:val="21"/>
                <w:szCs w:val="16"/>
                <w:highlight w:val="none"/>
                <w:lang w:eastAsia="zh-CN"/>
              </w:rPr>
              <w:t>茶叶质量与安全检测</w:t>
            </w:r>
            <w:r>
              <w:rPr>
                <w:rFonts w:hint="eastAsia"/>
                <w:color w:val="auto"/>
                <w:sz w:val="21"/>
                <w:szCs w:val="16"/>
                <w:highlight w:val="none"/>
                <w:lang w:eastAsia="zh-CN"/>
              </w:rPr>
              <w:t>、茶叶审评技术、茶叶包装与贮运、茶与健康、茶馆经营与管理、茶叶电子商务、茶叶市场营销、中华茶艺</w:t>
            </w:r>
          </w:p>
        </w:tc>
      </w:tr>
    </w:tbl>
    <w:p>
      <w:pPr>
        <w:pStyle w:val="4"/>
        <w:keepNext w:val="0"/>
        <w:keepLines w:val="0"/>
        <w:widowControl/>
        <w:adjustRightInd/>
        <w:snapToGrid/>
        <w:spacing w:before="0" w:beforeAutospacing="0" w:after="0" w:afterAutospacing="0" w:line="360" w:lineRule="auto"/>
        <w:ind w:firstLine="560" w:firstLineChars="200"/>
        <w:rPr>
          <w:rFonts w:hint="eastAsia" w:ascii="黑体" w:hAnsi="宋体" w:eastAsia="黑体" w:cs="Times New Roman"/>
          <w:b w:val="0"/>
          <w:kern w:val="0"/>
          <w:sz w:val="28"/>
          <w:szCs w:val="28"/>
          <w:lang w:eastAsia="zh-CN"/>
        </w:rPr>
      </w:pPr>
      <w:bookmarkStart w:id="43" w:name="bookmark20"/>
      <w:bookmarkEnd w:id="43"/>
      <w:bookmarkStart w:id="44" w:name="_Toc12266"/>
      <w:r>
        <w:rPr>
          <w:rFonts w:hint="eastAsia" w:ascii="黑体" w:hAnsi="宋体" w:eastAsia="黑体" w:cs="Times New Roman"/>
          <w:b w:val="0"/>
          <w:kern w:val="0"/>
          <w:sz w:val="28"/>
          <w:szCs w:val="28"/>
          <w:lang w:eastAsia="zh-CN"/>
        </w:rPr>
        <w:t>（四）教学方法</w:t>
      </w:r>
      <w:bookmarkEnd w:id="44"/>
    </w:p>
    <w:p>
      <w:pPr>
        <w:pStyle w:val="5"/>
        <w:bidi w:val="0"/>
        <w:rPr>
          <w:color w:val="auto"/>
          <w:sz w:val="28"/>
          <w:szCs w:val="24"/>
          <w:highlight w:val="none"/>
          <w:lang w:eastAsia="zh-CN"/>
        </w:rPr>
      </w:pPr>
      <w:r>
        <w:rPr>
          <w:color w:val="auto"/>
          <w:sz w:val="28"/>
          <w:szCs w:val="24"/>
          <w:highlight w:val="none"/>
          <w:lang w:eastAsia="zh-CN"/>
        </w:rPr>
        <w:t>1.教学方法</w:t>
      </w:r>
    </w:p>
    <w:p>
      <w:pPr>
        <w:bidi w:val="0"/>
        <w:rPr>
          <w:color w:val="auto"/>
          <w:sz w:val="24"/>
          <w:szCs w:val="22"/>
          <w:highlight w:val="none"/>
          <w:lang w:eastAsia="zh-CN"/>
        </w:rPr>
      </w:pPr>
      <w:r>
        <w:rPr>
          <w:color w:val="auto"/>
          <w:sz w:val="24"/>
          <w:szCs w:val="22"/>
          <w:highlight w:val="none"/>
          <w:lang w:eastAsia="zh-CN"/>
        </w:rPr>
        <w:t>课程教学中坚持以学生为主体、教师主导，因材施教，专业教学团队积极推进基于工作过程的教学方法改革，以工作过程为导向，以任务、项目为驱动，采用案例教学、现场教学、项目驱动，理论与实践相结合，注重职业素养与职业技能培养。</w:t>
      </w:r>
    </w:p>
    <w:p>
      <w:pPr>
        <w:pStyle w:val="6"/>
        <w:bidi w:val="0"/>
        <w:rPr>
          <w:color w:val="auto"/>
          <w:highlight w:val="none"/>
          <w:lang w:eastAsia="zh-CN"/>
        </w:rPr>
      </w:pPr>
      <w:r>
        <w:rPr>
          <w:color w:val="auto"/>
          <w:highlight w:val="none"/>
          <w:lang w:eastAsia="zh-CN"/>
        </w:rPr>
        <w:t>（1）案例教学法</w:t>
      </w:r>
    </w:p>
    <w:p>
      <w:pPr>
        <w:bidi w:val="0"/>
        <w:rPr>
          <w:color w:val="auto"/>
          <w:sz w:val="22"/>
          <w:szCs w:val="21"/>
          <w:highlight w:val="none"/>
          <w:lang w:eastAsia="zh-CN"/>
        </w:rPr>
      </w:pPr>
      <w:r>
        <w:rPr>
          <w:color w:val="auto"/>
          <w:sz w:val="22"/>
          <w:szCs w:val="21"/>
          <w:highlight w:val="none"/>
          <w:lang w:eastAsia="zh-CN"/>
        </w:rPr>
        <w:t>以教师、书本为中心，以课堂教学为主线的单一教学方法显然不能适应现代高职高专的教学需求。而要以学生为主体，教师主导，注重学生在“做中学、学中做，学练并重，教学统一”。在基础课程的教学过程中应更多地采用案例教学法、问答教学法等，实行启发式、讨论式教学，鼓励学生独立思考，激发学习的主动性，充分尊重学生在教学过程中的主体地位，变单向灌输为师生互动，既改革教的方法，又指导学生改进学习方法和思考方法。</w:t>
      </w:r>
    </w:p>
    <w:p>
      <w:pPr>
        <w:pStyle w:val="6"/>
        <w:bidi w:val="0"/>
        <w:rPr>
          <w:color w:val="auto"/>
          <w:highlight w:val="none"/>
          <w:lang w:eastAsia="zh-CN"/>
        </w:rPr>
      </w:pPr>
      <w:r>
        <w:rPr>
          <w:color w:val="auto"/>
          <w:highlight w:val="none"/>
          <w:lang w:eastAsia="zh-CN"/>
        </w:rPr>
        <w:t>（2）项目驱动教学法</w:t>
      </w:r>
    </w:p>
    <w:p>
      <w:pPr>
        <w:bidi w:val="0"/>
        <w:rPr>
          <w:color w:val="auto"/>
          <w:sz w:val="24"/>
          <w:szCs w:val="22"/>
          <w:highlight w:val="none"/>
          <w:lang w:eastAsia="zh-CN"/>
        </w:rPr>
      </w:pPr>
      <w:r>
        <w:rPr>
          <w:color w:val="auto"/>
          <w:sz w:val="24"/>
          <w:szCs w:val="22"/>
          <w:highlight w:val="none"/>
          <w:lang w:eastAsia="zh-CN"/>
        </w:rPr>
        <w:t>按照工学结合人才培养模式要求，将实训贯穿于教学全过程，坚持教学内容和实际工作的一致，根据课程内容，设计若干个工作任务和职业能力项目，并参照企业相关信息和情景来设计教学内容，突出课程学习的真实性、职业性。</w:t>
      </w:r>
    </w:p>
    <w:p>
      <w:pPr>
        <w:bidi w:val="0"/>
        <w:rPr>
          <w:color w:val="auto"/>
          <w:highlight w:val="none"/>
          <w:lang w:eastAsia="zh-CN"/>
        </w:rPr>
      </w:pPr>
      <w:r>
        <w:rPr>
          <w:color w:val="auto"/>
          <w:sz w:val="24"/>
          <w:szCs w:val="22"/>
          <w:highlight w:val="none"/>
          <w:lang w:eastAsia="zh-CN"/>
        </w:rPr>
        <w:t>教学过程中，为培养学生思维能力和综合分析问题、解决问题能力，提高其职业技能，在专业与专业实践课程程中，教师采用项目教学法，以项目驱动，让学生在规定的时间内完成项目内容，教师只加以指导，完成后再由学生互评，教师点评。</w:t>
      </w:r>
    </w:p>
    <w:p>
      <w:pPr>
        <w:pStyle w:val="6"/>
        <w:bidi w:val="0"/>
        <w:rPr>
          <w:color w:val="auto"/>
          <w:highlight w:val="none"/>
          <w:lang w:eastAsia="zh-CN"/>
        </w:rPr>
      </w:pPr>
      <w:r>
        <w:rPr>
          <w:color w:val="auto"/>
          <w:highlight w:val="none"/>
          <w:lang w:eastAsia="zh-CN"/>
        </w:rPr>
        <w:t>（3）基于工作过程的行动导向教学法</w:t>
      </w:r>
    </w:p>
    <w:p>
      <w:pPr>
        <w:bidi w:val="0"/>
        <w:rPr>
          <w:color w:val="auto"/>
          <w:highlight w:val="none"/>
          <w:lang w:eastAsia="zh-CN"/>
        </w:rPr>
      </w:pPr>
      <w:r>
        <w:rPr>
          <w:color w:val="auto"/>
          <w:sz w:val="24"/>
          <w:szCs w:val="22"/>
          <w:highlight w:val="none"/>
          <w:lang w:eastAsia="zh-CN"/>
        </w:rPr>
        <w:t>对于专业核心课程中技能要求较高的内容，采取“分组教学法”，按“教、学、做一体化”模式组织教学，让学生在接近生产环境的条件下按“资讯、计划、决策、实施、检查、评价”六步法进行学习，提高学习能力，学会交流沟通和团队协作，提高学生的实践能力、创造能力</w:t>
      </w:r>
      <w:r>
        <w:rPr>
          <w:color w:val="auto"/>
          <w:highlight w:val="none"/>
          <w:lang w:eastAsia="zh-CN"/>
        </w:rPr>
        <w:t>、就业和创业能力。突出学生在校学习内容与实际工作的一致性。</w:t>
      </w:r>
    </w:p>
    <w:p>
      <w:pPr>
        <w:pStyle w:val="6"/>
        <w:bidi w:val="0"/>
        <w:rPr>
          <w:color w:val="auto"/>
          <w:highlight w:val="none"/>
          <w:lang w:eastAsia="zh-CN"/>
        </w:rPr>
      </w:pPr>
      <w:r>
        <w:rPr>
          <w:color w:val="auto"/>
          <w:highlight w:val="none"/>
          <w:lang w:eastAsia="zh-CN"/>
        </w:rPr>
        <w:t>（4）多媒体直观演示教学法</w:t>
      </w:r>
    </w:p>
    <w:p>
      <w:pPr>
        <w:bidi w:val="0"/>
        <w:rPr>
          <w:color w:val="auto"/>
          <w:highlight w:val="none"/>
          <w:lang w:eastAsia="zh-CN"/>
        </w:rPr>
      </w:pPr>
      <w:r>
        <w:rPr>
          <w:color w:val="auto"/>
          <w:sz w:val="24"/>
          <w:szCs w:val="22"/>
          <w:highlight w:val="none"/>
          <w:lang w:eastAsia="zh-CN"/>
        </w:rPr>
        <w:t>利用多媒体设备将那些抽象的理论知识用多媒体课件演示出来，编制一些动画，收集一些案例实物来丰富课程内容和表现形式，变黑板式教学为电化教学和实体化教学，使过去因没有看到物体而抽象难学的内容变得具体、形象，使深奥的理论教学变得生动、易懂。</w:t>
      </w:r>
    </w:p>
    <w:p>
      <w:pPr>
        <w:pStyle w:val="6"/>
        <w:bidi w:val="0"/>
        <w:rPr>
          <w:color w:val="auto"/>
          <w:highlight w:val="none"/>
          <w:lang w:eastAsia="zh-CN"/>
        </w:rPr>
      </w:pPr>
      <w:r>
        <w:rPr>
          <w:color w:val="auto"/>
          <w:highlight w:val="none"/>
          <w:lang w:eastAsia="zh-CN"/>
        </w:rPr>
        <w:t>（5）仿真教学法</w:t>
      </w:r>
    </w:p>
    <w:p>
      <w:pPr>
        <w:bidi w:val="0"/>
        <w:rPr>
          <w:color w:val="auto"/>
          <w:sz w:val="24"/>
          <w:szCs w:val="22"/>
          <w:highlight w:val="none"/>
          <w:lang w:eastAsia="zh-CN"/>
        </w:rPr>
      </w:pPr>
      <w:r>
        <w:rPr>
          <w:color w:val="auto"/>
          <w:sz w:val="24"/>
          <w:szCs w:val="22"/>
          <w:highlight w:val="none"/>
          <w:lang w:eastAsia="zh-CN"/>
        </w:rPr>
        <w:t>利用现代信息技术和教学软件建立虚拟情境、虚拟工作项目，并通过“虚拟工位”操作来完成工作任务，营造仿真工作环境，优化教学过程，提高教学质量和教学效果。</w:t>
      </w:r>
    </w:p>
    <w:p>
      <w:pPr>
        <w:pStyle w:val="5"/>
        <w:bidi w:val="0"/>
        <w:rPr>
          <w:color w:val="auto"/>
          <w:highlight w:val="none"/>
          <w:lang w:eastAsia="zh-CN"/>
        </w:rPr>
      </w:pPr>
      <w:r>
        <w:rPr>
          <w:color w:val="auto"/>
          <w:highlight w:val="none"/>
          <w:lang w:eastAsia="zh-CN"/>
        </w:rPr>
        <w:t>2.教学手段</w:t>
      </w:r>
    </w:p>
    <w:p>
      <w:pPr>
        <w:bidi w:val="0"/>
        <w:rPr>
          <w:color w:val="auto"/>
          <w:sz w:val="24"/>
          <w:szCs w:val="22"/>
          <w:highlight w:val="none"/>
          <w:lang w:eastAsia="zh-CN"/>
        </w:rPr>
      </w:pPr>
      <w:r>
        <w:rPr>
          <w:color w:val="auto"/>
          <w:sz w:val="24"/>
          <w:szCs w:val="22"/>
          <w:highlight w:val="none"/>
          <w:lang w:eastAsia="zh-CN"/>
        </w:rPr>
        <w:t>积极鼓励教师采用多媒体教学、现场教学、网络教学、虚拟仿真、真题实做等多种教学手段进行教学，保证教学效果。</w:t>
      </w:r>
    </w:p>
    <w:p>
      <w:pPr>
        <w:bidi w:val="0"/>
        <w:rPr>
          <w:color w:val="auto"/>
          <w:sz w:val="24"/>
          <w:szCs w:val="22"/>
          <w:highlight w:val="none"/>
          <w:lang w:eastAsia="zh-CN"/>
        </w:rPr>
      </w:pPr>
      <w:r>
        <w:rPr>
          <w:color w:val="auto"/>
          <w:sz w:val="24"/>
          <w:szCs w:val="22"/>
          <w:highlight w:val="none"/>
          <w:lang w:eastAsia="zh-CN"/>
        </w:rPr>
        <w:t>大力推广多媒体教学，多媒体教学具有直观性强、信息量大、易于接受等特点，已广泛应用于教学之中。鼓励教师重新组织、整合课程的教学内容开发多媒体教学课件，使学生更容易地从课堂中形象生动地获取专业知识。</w:t>
      </w:r>
    </w:p>
    <w:p>
      <w:pPr>
        <w:bidi w:val="0"/>
        <w:rPr>
          <w:color w:val="auto"/>
          <w:sz w:val="24"/>
          <w:szCs w:val="22"/>
          <w:highlight w:val="none"/>
          <w:lang w:eastAsia="zh-CN"/>
        </w:rPr>
      </w:pPr>
      <w:r>
        <w:rPr>
          <w:color w:val="auto"/>
          <w:sz w:val="24"/>
          <w:szCs w:val="22"/>
          <w:highlight w:val="none"/>
          <w:lang w:eastAsia="zh-CN"/>
        </w:rPr>
        <w:t>现场教学，教学做一体化。加大实习实训设备的投入力度，组建多个专业实训室和实习工厂，利用实训室、实训基地资源，将学生带到工作现场，边讲边练，教学做一体化，培养学生动手能力。</w:t>
      </w:r>
    </w:p>
    <w:p>
      <w:pPr>
        <w:bidi w:val="0"/>
        <w:rPr>
          <w:color w:val="auto"/>
          <w:sz w:val="24"/>
          <w:szCs w:val="22"/>
          <w:highlight w:val="none"/>
          <w:lang w:eastAsia="zh-CN"/>
        </w:rPr>
      </w:pPr>
      <w:r>
        <w:rPr>
          <w:color w:val="auto"/>
          <w:sz w:val="24"/>
          <w:szCs w:val="22"/>
          <w:highlight w:val="none"/>
          <w:lang w:eastAsia="zh-CN"/>
        </w:rPr>
        <w:t>采用虚拟技术教学对于一些用传统教学手段和多媒体课件教学均不易达到良好教学效果的内容，模拟实际工作环境，使学生有身临其境的感觉，教学内容生动有趣，显著提高教学效果，使学生在模拟岗位环境中，在可控状态下完成实训教学。</w:t>
      </w:r>
    </w:p>
    <w:p>
      <w:pPr>
        <w:bidi w:val="0"/>
        <w:rPr>
          <w:color w:val="auto"/>
          <w:sz w:val="24"/>
          <w:szCs w:val="22"/>
          <w:highlight w:val="none"/>
          <w:lang w:eastAsia="zh-CN"/>
        </w:rPr>
      </w:pPr>
      <w:r>
        <w:rPr>
          <w:color w:val="auto"/>
          <w:sz w:val="24"/>
          <w:szCs w:val="22"/>
          <w:highlight w:val="none"/>
          <w:lang w:eastAsia="zh-CN"/>
        </w:rPr>
        <w:t>开发网络教学，网上答疑，启发学生思考充分利用现代网络技术，研发网络课程。选用学院网站，将课程标准、授课计划、教学课件、电子教案等资源全部上网。学生可在课外时间通过网络进行预习、自学和复习；教师可以布置学生利用网上资源进行课程预习，布置课程作业。学生和教师可以网站展开师生互动，学生可以网上在线向老师进行询问和讨论，教师也可以实行网上答疑，实现师生在线交流，为学生自主式学习提供了良好的平台，使用效果良好。</w:t>
      </w:r>
    </w:p>
    <w:p>
      <w:pPr>
        <w:bidi w:val="0"/>
        <w:rPr>
          <w:color w:val="auto"/>
          <w:sz w:val="24"/>
          <w:szCs w:val="22"/>
          <w:highlight w:val="none"/>
          <w:lang w:eastAsia="zh-CN"/>
        </w:rPr>
      </w:pPr>
      <w:r>
        <w:rPr>
          <w:color w:val="auto"/>
          <w:sz w:val="24"/>
          <w:szCs w:val="22"/>
          <w:highlight w:val="none"/>
          <w:lang w:eastAsia="zh-CN"/>
        </w:rPr>
        <w:t>实习和毕业设计采用学生真题实做，根据企业实际工作流程，结合实际</w:t>
      </w:r>
      <w:r>
        <w:rPr>
          <w:rFonts w:hint="eastAsia"/>
          <w:color w:val="auto"/>
          <w:sz w:val="24"/>
          <w:szCs w:val="22"/>
          <w:highlight w:val="none"/>
          <w:lang w:val="en-US" w:eastAsia="zh-CN"/>
        </w:rPr>
        <w:t>生产需求，学生分组协作共同完成</w:t>
      </w:r>
      <w:r>
        <w:rPr>
          <w:color w:val="auto"/>
          <w:sz w:val="24"/>
          <w:szCs w:val="22"/>
          <w:highlight w:val="none"/>
          <w:lang w:eastAsia="zh-CN"/>
        </w:rPr>
        <w:t>生</w:t>
      </w:r>
      <w:r>
        <w:rPr>
          <w:rFonts w:hint="eastAsia"/>
          <w:color w:val="auto"/>
          <w:sz w:val="24"/>
          <w:szCs w:val="22"/>
          <w:highlight w:val="none"/>
          <w:lang w:eastAsia="zh-CN"/>
        </w:rPr>
        <w:t>。</w:t>
      </w:r>
    </w:p>
    <w:p>
      <w:pPr>
        <w:pStyle w:val="4"/>
        <w:bidi w:val="0"/>
        <w:rPr>
          <w:color w:val="auto"/>
          <w:highlight w:val="none"/>
          <w:lang w:eastAsia="zh-CN"/>
        </w:rPr>
      </w:pPr>
      <w:bookmarkStart w:id="45" w:name="bookmark21"/>
      <w:bookmarkEnd w:id="45"/>
      <w:bookmarkStart w:id="46" w:name="_Toc30554"/>
      <w:r>
        <w:rPr>
          <w:color w:val="auto"/>
          <w:highlight w:val="none"/>
          <w:lang w:eastAsia="zh-CN"/>
        </w:rPr>
        <w:t>（五）学习评价</w:t>
      </w:r>
      <w:bookmarkEnd w:id="46"/>
    </w:p>
    <w:p>
      <w:pPr>
        <w:bidi w:val="0"/>
        <w:rPr>
          <w:color w:val="auto"/>
          <w:sz w:val="24"/>
          <w:szCs w:val="22"/>
          <w:highlight w:val="none"/>
          <w:lang w:eastAsia="zh-CN"/>
        </w:rPr>
      </w:pPr>
      <w:r>
        <w:rPr>
          <w:color w:val="auto"/>
          <w:sz w:val="24"/>
          <w:szCs w:val="22"/>
          <w:highlight w:val="none"/>
          <w:lang w:eastAsia="zh-CN"/>
        </w:rPr>
        <w:t>按照“三全育人”要求，学习评价上以过程性考核评价为主，结合终结性考核评价进行评价，过程性评价对学生学习全过程如出勤、作业、课堂表现等进行评价。扩大过程性评价范围，建议过程性评价由学生评价、老师评价、班主任评价、学生家长评价等构成。同时引入行业企业等社会第三方评价，建立根据不同类型课程特点的学习考核评价机制。具体建议如下：</w:t>
      </w:r>
    </w:p>
    <w:p>
      <w:pPr>
        <w:pStyle w:val="5"/>
        <w:bidi w:val="0"/>
        <w:rPr>
          <w:color w:val="auto"/>
          <w:highlight w:val="none"/>
          <w:lang w:eastAsia="zh-CN"/>
        </w:rPr>
      </w:pPr>
      <w:r>
        <w:rPr>
          <w:color w:val="auto"/>
          <w:highlight w:val="none"/>
          <w:lang w:eastAsia="zh-CN"/>
        </w:rPr>
        <w:t>1.对公共基础课的学习评价</w:t>
      </w:r>
    </w:p>
    <w:p>
      <w:pPr>
        <w:bidi w:val="0"/>
        <w:rPr>
          <w:color w:val="auto"/>
          <w:sz w:val="24"/>
          <w:szCs w:val="22"/>
          <w:highlight w:val="none"/>
          <w:lang w:eastAsia="zh-CN"/>
        </w:rPr>
      </w:pPr>
      <w:r>
        <w:rPr>
          <w:color w:val="auto"/>
          <w:sz w:val="24"/>
          <w:szCs w:val="22"/>
          <w:highlight w:val="none"/>
          <w:lang w:eastAsia="zh-CN"/>
        </w:rPr>
        <w:t>除军事技能外均采用过程性考核评价与终结性考核评价相结合的评价方式，过程性考核评价占课程学习成绩的60%，终结性考核评价占课程学习成绩的40%。过程性考核评价由任课教师评价、学生评价、班主任评价、学生家长评价四部分构成，分别由学生学习小组、任课老师、班主任、学生家长按照相应评价标准进行评价，四部分过程性考核评价成绩的平均值为课程过程性考核成绩，终结性考核为期末考试或者考查。军事技能课程采用过程性考核成绩作为课程考核成绩。</w:t>
      </w:r>
    </w:p>
    <w:p>
      <w:pPr>
        <w:pStyle w:val="5"/>
        <w:bidi w:val="0"/>
        <w:rPr>
          <w:color w:val="auto"/>
          <w:highlight w:val="none"/>
          <w:lang w:eastAsia="zh-CN"/>
        </w:rPr>
      </w:pPr>
      <w:r>
        <w:rPr>
          <w:color w:val="auto"/>
          <w:highlight w:val="none"/>
          <w:lang w:eastAsia="zh-CN"/>
        </w:rPr>
        <w:t>2.对专业课程的学习评价</w:t>
      </w:r>
    </w:p>
    <w:p>
      <w:pPr>
        <w:bidi w:val="0"/>
        <w:rPr>
          <w:color w:val="auto"/>
          <w:sz w:val="24"/>
          <w:szCs w:val="22"/>
          <w:highlight w:val="none"/>
          <w:lang w:eastAsia="zh-CN"/>
        </w:rPr>
      </w:pPr>
      <w:r>
        <w:rPr>
          <w:color w:val="auto"/>
          <w:sz w:val="24"/>
          <w:szCs w:val="22"/>
          <w:highlight w:val="none"/>
          <w:lang w:eastAsia="zh-CN"/>
        </w:rPr>
        <w:t>采用过程性考核评价与终结性考核评价相结合的评价方式，过程性考核评价占课程学习成绩的60%，终结性考核评价占课程学习成绩的40%。过程性考核评价由任课教师评价、学生评价、班主任评价、学生家长评价四部分构成，分别由学生学习小组、任课老师、班主任、学生家长按照相应评价标准进行评价，四部分过程性考核评价成绩的平均值为课程过程性考核成绩，终结性考核为期末考试或者考查。鼓励学生利用暑假自己联系企业跟岗实习，同时鼓励学生参加职业技能竞赛及报考相关职业资格证书或者职业技能等级证书，对于岗赛证融通课程由学生提出申请，教研室与系部审批，可以将学生参加职业技能竞赛或者参加职业资格证书与职业技能等级证书成绩作为相关课程学期终结性考核成绩。</w:t>
      </w:r>
    </w:p>
    <w:p>
      <w:pPr>
        <w:pStyle w:val="5"/>
        <w:bidi w:val="0"/>
        <w:rPr>
          <w:color w:val="auto"/>
          <w:highlight w:val="none"/>
          <w:lang w:eastAsia="zh-CN"/>
        </w:rPr>
      </w:pPr>
      <w:r>
        <w:rPr>
          <w:color w:val="auto"/>
          <w:highlight w:val="none"/>
          <w:lang w:eastAsia="zh-CN"/>
        </w:rPr>
        <w:t>3.对集中实践课程的学习评价</w:t>
      </w:r>
    </w:p>
    <w:p>
      <w:pPr>
        <w:bidi w:val="0"/>
        <w:rPr>
          <w:color w:val="auto"/>
          <w:sz w:val="24"/>
          <w:szCs w:val="22"/>
          <w:highlight w:val="none"/>
          <w:lang w:eastAsia="zh-CN"/>
        </w:rPr>
      </w:pPr>
      <w:r>
        <w:rPr>
          <w:color w:val="auto"/>
          <w:sz w:val="24"/>
          <w:szCs w:val="22"/>
          <w:highlight w:val="none"/>
          <w:lang w:eastAsia="zh-CN"/>
        </w:rPr>
        <w:t>《入学教育》课内过程性考核评价评分由班主任、学生及其他参与任课的老师共同依据学生课堂出勤、纪律、参与情况、作业情况等进行评定，以各次成绩总和的平均值作为课内过程性考核成绩，占课程成绩的70%；结合课程设计，依据课外遵纪守法、卫生、团结协作等制定课外过程性考核评价标准，由班级学生、班主任按标准评分，以各次成绩总和的平均值作为该课程课外过程性考核评价成绩，该评分占课程成绩的30%。《专业劳动》以过程性考核评价的成绩为课程考核成绩，建立劳动小组评分、组内互评、任课教师评分相结合过程性考核评价体系；将学生课前劳动准备、课后工具整理归还等纳入过程性考核评价内容；以各次过程考核成绩总和的平均值作为课程考核成绩。《毕业设计》按设计作品初评成绩30%+毕业设计过程性评价30%+毕业设计答辩40%形成课程考核成绩；过程性考核评价主要考核学生主动思考问题、主动提问、按时间按质量要求完成阶段工作任务等情况，由</w:t>
      </w:r>
      <w:r>
        <w:rPr>
          <w:rFonts w:hint="eastAsia"/>
          <w:color w:val="auto"/>
          <w:sz w:val="24"/>
          <w:szCs w:val="22"/>
          <w:highlight w:val="none"/>
          <w:lang w:val="en-US" w:eastAsia="zh-CN"/>
        </w:rPr>
        <w:t>茶叶</w:t>
      </w:r>
      <w:r>
        <w:rPr>
          <w:color w:val="auto"/>
          <w:sz w:val="24"/>
          <w:szCs w:val="22"/>
          <w:highlight w:val="none"/>
          <w:lang w:eastAsia="zh-CN"/>
        </w:rPr>
        <w:t>教研室制定考核评价标准，由学校指导老师、企业指导老师及学生共同进行评价，以各次评价成绩总和的平均值作为该课程的过程性考核评价成绩，初评成绩由校企双方指导老师对学生毕业设计作品按相关评价标准进行评分，两位指导老师评分的平均值作为设计作品初评成绩，作品初评成绩必须达到合格以上方能参加答辩。对抄袭等学术不端现象一票否决，凡作品重复率达30%以上，一律按不及格处理。《顶岗实习》以过程性考核成绩作为课程成绩；校内指导老师过程性考核评分占30%，由指导老师参照实习单位鉴定以及学生个人的实习考勤、实习记录、实习报告、实习表现等进行综合评定；企业导师过程性考核评分占70%，由企业导师根据学生实习表现与效果进行综合评定；对出现严重违法违纪及出现安全生产事故给企业造成重大损失者实行一票否决。</w:t>
      </w:r>
    </w:p>
    <w:p>
      <w:pPr>
        <w:pStyle w:val="4"/>
        <w:bidi w:val="0"/>
        <w:rPr>
          <w:color w:val="auto"/>
          <w:highlight w:val="none"/>
          <w:lang w:eastAsia="zh-CN"/>
        </w:rPr>
      </w:pPr>
      <w:bookmarkStart w:id="47" w:name="bookmark22"/>
      <w:bookmarkEnd w:id="47"/>
      <w:bookmarkStart w:id="48" w:name="_Toc12883"/>
      <w:r>
        <w:rPr>
          <w:color w:val="auto"/>
          <w:highlight w:val="none"/>
          <w:lang w:eastAsia="zh-CN"/>
        </w:rPr>
        <w:t>（六）质量管理</w:t>
      </w:r>
      <w:bookmarkEnd w:id="48"/>
    </w:p>
    <w:p>
      <w:pPr>
        <w:bidi w:val="0"/>
        <w:rPr>
          <w:color w:val="auto"/>
          <w:sz w:val="24"/>
          <w:szCs w:val="22"/>
          <w:highlight w:val="none"/>
          <w:lang w:eastAsia="zh-CN"/>
        </w:rPr>
      </w:pPr>
      <w:r>
        <w:rPr>
          <w:color w:val="auto"/>
          <w:sz w:val="24"/>
          <w:szCs w:val="22"/>
          <w:highlight w:val="none"/>
          <w:lang w:eastAsia="zh-CN"/>
        </w:rPr>
        <w:t>1.建立教师教学质量考核评价制度，每个学期按考核制度对教师教学进行</w:t>
      </w:r>
      <w:r>
        <w:rPr>
          <w:rFonts w:hint="eastAsia"/>
          <w:color w:val="auto"/>
          <w:sz w:val="24"/>
          <w:szCs w:val="22"/>
          <w:highlight w:val="none"/>
          <w:lang w:eastAsia="zh-CN"/>
        </w:rPr>
        <w:t>评价并评定等级，教师教学质量考核结果与教师评先评优、职称评定挂钩。</w:t>
      </w:r>
    </w:p>
    <w:p>
      <w:pPr>
        <w:bidi w:val="0"/>
        <w:rPr>
          <w:color w:val="auto"/>
          <w:sz w:val="24"/>
          <w:szCs w:val="22"/>
          <w:highlight w:val="none"/>
          <w:lang w:eastAsia="zh-CN"/>
        </w:rPr>
      </w:pPr>
      <w:r>
        <w:rPr>
          <w:color w:val="auto"/>
          <w:sz w:val="24"/>
          <w:szCs w:val="22"/>
          <w:highlight w:val="none"/>
          <w:lang w:eastAsia="zh-CN"/>
        </w:rPr>
        <w:t>2.对教师课堂教学质量要求</w:t>
      </w:r>
      <w:r>
        <w:rPr>
          <w:rFonts w:hint="eastAsia"/>
          <w:color w:val="auto"/>
          <w:sz w:val="24"/>
          <w:szCs w:val="22"/>
          <w:highlight w:val="none"/>
          <w:lang w:eastAsia="zh-CN"/>
        </w:rPr>
        <w:t>由学生、教学督导、听课老师按照学院教务处评分细则对教师课堂教学进行评分，学生评分按15%、教学督导评分按30%计入教师教学质量考核评分。</w:t>
      </w:r>
    </w:p>
    <w:p>
      <w:pPr>
        <w:bidi w:val="0"/>
        <w:rPr>
          <w:color w:val="auto"/>
          <w:sz w:val="24"/>
          <w:szCs w:val="22"/>
          <w:highlight w:val="none"/>
          <w:lang w:eastAsia="zh-CN"/>
        </w:rPr>
      </w:pPr>
      <w:r>
        <w:rPr>
          <w:color w:val="auto"/>
          <w:sz w:val="24"/>
          <w:szCs w:val="22"/>
          <w:highlight w:val="none"/>
          <w:lang w:eastAsia="zh-CN"/>
        </w:rPr>
        <w:t>3.加强教学过程管理，将教师参加听课评教、教研活动、工作安排、教学纪律、教案撰写、教学计划制定、教学改革、课程思政等纳入教师教学质量评价内容。在学院教务处开展日常教学检查的基础上，系部每周教学教学2次常规教学检查。</w:t>
      </w:r>
    </w:p>
    <w:p>
      <w:pPr>
        <w:bidi w:val="0"/>
        <w:rPr>
          <w:color w:val="auto"/>
          <w:sz w:val="24"/>
          <w:szCs w:val="22"/>
          <w:highlight w:val="none"/>
          <w:lang w:eastAsia="zh-CN"/>
        </w:rPr>
      </w:pPr>
      <w:r>
        <w:rPr>
          <w:color w:val="auto"/>
          <w:sz w:val="24"/>
          <w:szCs w:val="22"/>
          <w:highlight w:val="none"/>
          <w:lang w:eastAsia="zh-CN"/>
        </w:rPr>
        <w:t>4.每个学期组织4次教学示范课活动，让老师们通过听示范课提高教学水平。</w:t>
      </w:r>
    </w:p>
    <w:p>
      <w:pPr>
        <w:bidi w:val="0"/>
        <w:rPr>
          <w:color w:val="auto"/>
          <w:sz w:val="24"/>
          <w:szCs w:val="22"/>
          <w:highlight w:val="none"/>
          <w:lang w:eastAsia="zh-CN"/>
        </w:rPr>
      </w:pPr>
      <w:r>
        <w:rPr>
          <w:color w:val="auto"/>
          <w:sz w:val="24"/>
          <w:szCs w:val="22"/>
          <w:highlight w:val="none"/>
          <w:lang w:eastAsia="zh-CN"/>
        </w:rPr>
        <w:t>5.每个学期组织2次学生代表座谈会好，听取学生们对老师授课的意见、</w:t>
      </w:r>
      <w:r>
        <w:rPr>
          <w:rFonts w:hint="eastAsia"/>
          <w:color w:val="auto"/>
          <w:sz w:val="24"/>
          <w:szCs w:val="22"/>
          <w:highlight w:val="none"/>
          <w:lang w:val="en-US" w:eastAsia="zh-CN"/>
        </w:rPr>
        <w:t>建</w:t>
      </w:r>
      <w:r>
        <w:rPr>
          <w:rFonts w:hint="eastAsia"/>
          <w:color w:val="auto"/>
          <w:sz w:val="24"/>
          <w:szCs w:val="22"/>
          <w:highlight w:val="none"/>
          <w:lang w:eastAsia="zh-CN"/>
        </w:rPr>
        <w:t>议并及时反馈给相关任课老师，以促进教学质量提升。</w:t>
      </w:r>
    </w:p>
    <w:p>
      <w:pPr>
        <w:bidi w:val="0"/>
        <w:rPr>
          <w:color w:val="auto"/>
          <w:sz w:val="24"/>
          <w:szCs w:val="22"/>
          <w:highlight w:val="none"/>
          <w:lang w:eastAsia="zh-CN"/>
        </w:rPr>
      </w:pPr>
      <w:r>
        <w:rPr>
          <w:color w:val="auto"/>
          <w:sz w:val="24"/>
          <w:szCs w:val="22"/>
          <w:highlight w:val="none"/>
          <w:lang w:eastAsia="zh-CN"/>
        </w:rPr>
        <w:t>6.每个学期认真听取教学督导对教师教学工作反馈并反馈给相关任课教师，以促进教学水平不断提升。</w:t>
      </w:r>
    </w:p>
    <w:p>
      <w:pPr>
        <w:bidi w:val="0"/>
        <w:rPr>
          <w:color w:val="auto"/>
          <w:sz w:val="24"/>
          <w:szCs w:val="22"/>
          <w:highlight w:val="none"/>
          <w:lang w:eastAsia="zh-CN"/>
        </w:rPr>
      </w:pPr>
      <w:r>
        <w:rPr>
          <w:color w:val="auto"/>
          <w:sz w:val="24"/>
          <w:szCs w:val="22"/>
          <w:highlight w:val="none"/>
          <w:lang w:eastAsia="zh-CN"/>
        </w:rPr>
        <w:t>7.建立校内与校外教学质量管理自我诊断与改进工作机制，校内教学质量管理由学校、教务处、系部、专业教研室、教师构成，由学校及教务处、系部分别通过组织学生代表座谈、听取教学督导评教和教师评教、学生评教等方式收集教学过程信息；校外教学质量管理由行业、企业、管理者、社会人士、毕业生等构成，学校通过社会调查、与行业企业及毕业生座谈等方式收集教学改进建议；收集的信息通过学校、教务处、系部、专业教研室、教师的途径反馈给专业教研室与任课教师；任课教师及专业教研室就完成诊改需要系部、教务处及学校给予支持的政策措施通过反馈系统反馈到相关部门，由相关部门提供相应支持政策，促进教学质量诊改达到预期效果，通过年复一年的教学诊改，促进教学质量不断提升。</w:t>
      </w:r>
    </w:p>
    <w:p>
      <w:pPr>
        <w:pStyle w:val="3"/>
        <w:bidi w:val="0"/>
        <w:rPr>
          <w:color w:val="auto"/>
          <w:highlight w:val="none"/>
          <w:lang w:eastAsia="zh-CN"/>
        </w:rPr>
      </w:pPr>
      <w:bookmarkStart w:id="49" w:name="bookmark23"/>
      <w:bookmarkEnd w:id="49"/>
      <w:bookmarkStart w:id="50" w:name="_Toc32062"/>
      <w:r>
        <w:rPr>
          <w:color w:val="auto"/>
          <w:highlight w:val="none"/>
          <w:lang w:eastAsia="zh-CN"/>
        </w:rPr>
        <w:t>九、毕业要求</w:t>
      </w:r>
      <w:bookmarkEnd w:id="50"/>
    </w:p>
    <w:p>
      <w:pPr>
        <w:bidi w:val="0"/>
        <w:rPr>
          <w:color w:val="auto"/>
          <w:highlight w:val="none"/>
          <w:lang w:eastAsia="zh-CN"/>
        </w:rPr>
      </w:pPr>
      <w:r>
        <w:rPr>
          <w:b/>
          <w:bCs/>
          <w:color w:val="auto"/>
          <w:highlight w:val="none"/>
          <w:lang w:eastAsia="zh-CN"/>
        </w:rPr>
        <w:t>1.学分要求：</w:t>
      </w:r>
      <w:r>
        <w:rPr>
          <w:color w:val="auto"/>
          <w:highlight w:val="none"/>
          <w:lang w:eastAsia="zh-CN"/>
        </w:rPr>
        <w:t>在规定年限内累计修满</w:t>
      </w:r>
      <w:r>
        <w:rPr>
          <w:rFonts w:hint="eastAsia"/>
          <w:color w:val="auto"/>
          <w:highlight w:val="none"/>
          <w:lang w:val="en-US" w:eastAsia="zh-CN"/>
        </w:rPr>
        <w:t>161.5</w:t>
      </w:r>
      <w:r>
        <w:rPr>
          <w:color w:val="auto"/>
          <w:highlight w:val="none"/>
          <w:lang w:eastAsia="zh-CN"/>
        </w:rPr>
        <w:t>学分，完成必修课程1</w:t>
      </w:r>
      <w:r>
        <w:rPr>
          <w:rFonts w:hint="eastAsia"/>
          <w:color w:val="auto"/>
          <w:highlight w:val="none"/>
          <w:lang w:val="en-US" w:eastAsia="zh-CN"/>
        </w:rPr>
        <w:t>36.5</w:t>
      </w:r>
      <w:r>
        <w:rPr>
          <w:color w:val="auto"/>
          <w:highlight w:val="none"/>
          <w:lang w:eastAsia="zh-CN"/>
        </w:rPr>
        <w:t>学分，完成选修课程</w:t>
      </w:r>
      <w:r>
        <w:rPr>
          <w:rFonts w:hint="eastAsia"/>
          <w:color w:val="auto"/>
          <w:highlight w:val="none"/>
          <w:lang w:val="en-US" w:eastAsia="zh-CN"/>
        </w:rPr>
        <w:t>25</w:t>
      </w:r>
      <w:r>
        <w:rPr>
          <w:color w:val="auto"/>
          <w:highlight w:val="none"/>
          <w:lang w:eastAsia="zh-CN"/>
        </w:rPr>
        <w:t>学分（含其中限选课程</w:t>
      </w:r>
      <w:r>
        <w:rPr>
          <w:rFonts w:hint="eastAsia"/>
          <w:color w:val="auto"/>
          <w:highlight w:val="none"/>
          <w:lang w:val="en-US" w:eastAsia="zh-CN"/>
        </w:rPr>
        <w:t>16</w:t>
      </w:r>
      <w:r>
        <w:rPr>
          <w:color w:val="auto"/>
          <w:highlight w:val="none"/>
          <w:lang w:eastAsia="zh-CN"/>
        </w:rPr>
        <w:t>学分）。</w:t>
      </w:r>
    </w:p>
    <w:p>
      <w:pPr>
        <w:bidi w:val="0"/>
        <w:rPr>
          <w:color w:val="auto"/>
          <w:highlight w:val="none"/>
          <w:lang w:eastAsia="zh-CN"/>
        </w:rPr>
      </w:pPr>
      <w:r>
        <w:rPr>
          <w:b/>
          <w:bCs/>
          <w:color w:val="auto"/>
          <w:highlight w:val="none"/>
          <w:lang w:eastAsia="zh-CN"/>
        </w:rPr>
        <w:t>2.学业要求：</w:t>
      </w:r>
      <w:r>
        <w:rPr>
          <w:color w:val="auto"/>
          <w:highlight w:val="none"/>
          <w:lang w:eastAsia="zh-CN"/>
        </w:rPr>
        <w:t>完成人才培养方案规定的课程学习任务，课程考核全部合格</w:t>
      </w:r>
      <w:r>
        <w:rPr>
          <w:rFonts w:hint="eastAsia"/>
          <w:color w:val="auto"/>
          <w:highlight w:val="none"/>
          <w:lang w:eastAsia="zh-CN"/>
        </w:rPr>
        <w:t>且参加顶岗实习达6个月以上。</w:t>
      </w:r>
    </w:p>
    <w:p>
      <w:pPr>
        <w:bidi w:val="0"/>
        <w:rPr>
          <w:color w:val="auto"/>
          <w:highlight w:val="none"/>
          <w:lang w:eastAsia="zh-CN"/>
        </w:rPr>
      </w:pPr>
      <w:r>
        <w:rPr>
          <w:b/>
          <w:bCs/>
          <w:color w:val="auto"/>
          <w:highlight w:val="none"/>
          <w:lang w:eastAsia="zh-CN"/>
        </w:rPr>
        <w:t>3.素质要求：</w:t>
      </w:r>
      <w:r>
        <w:rPr>
          <w:color w:val="auto"/>
          <w:highlight w:val="none"/>
          <w:lang w:eastAsia="zh-CN"/>
        </w:rPr>
        <w:t>身体健康，体质达标；思想表现好，无违法违纪行为，综合素质评定合格；专业技能抽考合格、毕业设计考核合格；参加学校组织的顶岗实习或学校认定的其他形式的实习，评价结果为合格及以上等次。</w:t>
      </w:r>
    </w:p>
    <w:p>
      <w:pPr>
        <w:bidi w:val="0"/>
        <w:rPr>
          <w:color w:val="auto"/>
          <w:highlight w:val="none"/>
          <w:lang w:eastAsia="zh-CN"/>
        </w:rPr>
      </w:pPr>
      <w:r>
        <w:rPr>
          <w:b/>
          <w:bCs/>
          <w:color w:val="auto"/>
          <w:highlight w:val="none"/>
          <w:lang w:eastAsia="zh-CN"/>
        </w:rPr>
        <w:t>4.证书要求：</w:t>
      </w:r>
      <w:r>
        <w:rPr>
          <w:color w:val="auto"/>
          <w:highlight w:val="none"/>
          <w:lang w:eastAsia="zh-CN"/>
        </w:rPr>
        <w:t>鼓励取得1项以上职业资格等级证书或者职业技能等级证书。</w:t>
      </w:r>
    </w:p>
    <w:p>
      <w:pPr>
        <w:bidi w:val="0"/>
        <w:outlineLvl w:val="1"/>
        <w:rPr>
          <w:b/>
          <w:bCs/>
          <w:color w:val="auto"/>
          <w:highlight w:val="none"/>
          <w:lang w:eastAsia="zh-CN"/>
        </w:rPr>
      </w:pPr>
      <w:bookmarkStart w:id="51" w:name="_Toc23016"/>
      <w:bookmarkStart w:id="52" w:name="_Toc8843"/>
      <w:r>
        <w:rPr>
          <w:b/>
          <w:bCs/>
          <w:color w:val="auto"/>
          <w:highlight w:val="none"/>
          <w:lang w:eastAsia="zh-CN"/>
        </w:rPr>
        <w:t>5.其他要求：</w:t>
      </w:r>
      <w:bookmarkEnd w:id="51"/>
      <w:bookmarkEnd w:id="52"/>
    </w:p>
    <w:p>
      <w:pPr>
        <w:bidi w:val="0"/>
        <w:rPr>
          <w:color w:val="auto"/>
          <w:highlight w:val="none"/>
          <w:lang w:eastAsia="zh-CN"/>
        </w:rPr>
      </w:pPr>
      <w:r>
        <w:rPr>
          <w:color w:val="auto"/>
          <w:highlight w:val="none"/>
          <w:lang w:eastAsia="zh-CN"/>
        </w:rPr>
        <w:t>（1）在校期间无纪律处分或者已解除；</w:t>
      </w:r>
    </w:p>
    <w:p>
      <w:pPr>
        <w:bidi w:val="0"/>
        <w:rPr>
          <w:color w:val="auto"/>
          <w:highlight w:val="none"/>
          <w:lang w:eastAsia="zh-CN"/>
        </w:rPr>
      </w:pPr>
      <w:r>
        <w:rPr>
          <w:color w:val="auto"/>
          <w:highlight w:val="none"/>
          <w:lang w:eastAsia="zh-CN"/>
        </w:rPr>
        <w:t>（2）符合学院其他制度规定的毕业要求。</w:t>
      </w:r>
    </w:p>
    <w:p>
      <w:pPr>
        <w:rPr>
          <w:color w:val="auto"/>
          <w:highlight w:val="none"/>
          <w:lang w:eastAsia="zh-CN"/>
        </w:rPr>
      </w:pPr>
      <w:bookmarkStart w:id="53" w:name="bookmark24"/>
      <w:bookmarkEnd w:id="53"/>
      <w:bookmarkStart w:id="54" w:name="_Toc14556"/>
      <w:r>
        <w:rPr>
          <w:color w:val="auto"/>
          <w:highlight w:val="none"/>
          <w:lang w:eastAsia="zh-CN"/>
        </w:rPr>
        <w:br w:type="page"/>
      </w:r>
    </w:p>
    <w:p>
      <w:pPr>
        <w:pStyle w:val="3"/>
        <w:bidi w:val="0"/>
        <w:rPr>
          <w:color w:val="auto"/>
          <w:highlight w:val="none"/>
          <w:lang w:eastAsia="zh-CN"/>
        </w:rPr>
      </w:pPr>
      <w:r>
        <w:rPr>
          <w:color w:val="auto"/>
          <w:highlight w:val="none"/>
          <w:lang w:eastAsia="zh-CN"/>
        </w:rPr>
        <w:t>十、附录</w:t>
      </w:r>
      <w:bookmarkEnd w:id="54"/>
    </w:p>
    <w:p>
      <w:pPr>
        <w:pStyle w:val="5"/>
        <w:bidi w:val="0"/>
        <w:outlineLvl w:val="1"/>
        <w:rPr>
          <w:color w:val="auto"/>
          <w:highlight w:val="none"/>
          <w:lang w:eastAsia="zh-CN"/>
        </w:rPr>
      </w:pPr>
      <w:bookmarkStart w:id="55" w:name="_Toc29189"/>
      <w:bookmarkStart w:id="56" w:name="_Toc30103"/>
      <w:r>
        <w:rPr>
          <w:color w:val="auto"/>
          <w:highlight w:val="none"/>
          <w:lang w:eastAsia="zh-CN"/>
        </w:rPr>
        <w:t>1.教学进程整体安排表</w:t>
      </w:r>
      <w:bookmarkEnd w:id="55"/>
      <w:bookmarkEnd w:id="56"/>
    </w:p>
    <w:p>
      <w:pPr>
        <w:bidi w:val="0"/>
        <w:rPr>
          <w:color w:val="auto"/>
          <w:highlight w:val="none"/>
          <w:lang w:eastAsia="zh-CN"/>
        </w:rPr>
      </w:pPr>
      <w:r>
        <w:rPr>
          <w:color w:val="auto"/>
          <w:highlight w:val="none"/>
          <w:lang w:eastAsia="zh-CN"/>
        </w:rPr>
        <w:t>附表1教学进程安排表</w:t>
      </w:r>
    </w:p>
    <w:p>
      <w:pPr>
        <w:pStyle w:val="14"/>
        <w:bidi w:val="0"/>
        <w:outlineLvl w:val="2"/>
        <w:rPr>
          <w:color w:val="auto"/>
          <w:highlight w:val="none"/>
          <w:lang w:eastAsia="zh-CN"/>
        </w:rPr>
      </w:pPr>
      <w:bookmarkStart w:id="57" w:name="_Toc11145"/>
      <w:r>
        <w:rPr>
          <w:color w:val="auto"/>
          <w:highlight w:val="none"/>
          <w:lang w:eastAsia="zh-CN"/>
        </w:rPr>
        <w:t>专业名称：</w:t>
      </w:r>
      <w:r>
        <w:rPr>
          <w:color w:val="auto"/>
          <w:highlight w:val="none"/>
          <w:u w:val="single"/>
          <w:lang w:eastAsia="zh-CN"/>
        </w:rPr>
        <w:t xml:space="preserve">    茶叶生产与加工技术    </w:t>
      </w:r>
      <w:r>
        <w:rPr>
          <w:color w:val="auto"/>
          <w:highlight w:val="none"/>
          <w:lang w:eastAsia="zh-CN"/>
        </w:rPr>
        <w:t xml:space="preserve"> （202</w:t>
      </w:r>
      <w:r>
        <w:rPr>
          <w:rFonts w:hint="eastAsia"/>
          <w:color w:val="auto"/>
          <w:highlight w:val="none"/>
          <w:lang w:val="en-US" w:eastAsia="zh-CN"/>
        </w:rPr>
        <w:t>5</w:t>
      </w:r>
      <w:r>
        <w:rPr>
          <w:color w:val="auto"/>
          <w:highlight w:val="none"/>
          <w:lang w:eastAsia="zh-CN"/>
        </w:rPr>
        <w:t>级）</w:t>
      </w:r>
      <w:bookmarkEnd w:id="57"/>
    </w:p>
    <w:tbl>
      <w:tblPr>
        <w:tblStyle w:val="10"/>
        <w:tblW w:w="7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28" w:type="dxa"/>
          <w:left w:w="23" w:type="dxa"/>
          <w:bottom w:w="28" w:type="dxa"/>
          <w:right w:w="23" w:type="dxa"/>
        </w:tblCellMar>
      </w:tblPr>
      <w:tblGrid>
        <w:gridCol w:w="735"/>
        <w:gridCol w:w="1505"/>
        <w:gridCol w:w="735"/>
        <w:gridCol w:w="735"/>
        <w:gridCol w:w="735"/>
        <w:gridCol w:w="735"/>
        <w:gridCol w:w="735"/>
        <w:gridCol w:w="735"/>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8" w:type="dxa"/>
            <w:left w:w="23" w:type="dxa"/>
            <w:bottom w:w="28" w:type="dxa"/>
            <w:right w:w="23" w:type="dxa"/>
          </w:tblCellMar>
        </w:tblPrEx>
        <w:trPr>
          <w:trHeight w:val="227" w:hRule="atLeast"/>
          <w:jc w:val="center"/>
        </w:trPr>
        <w:tc>
          <w:tcPr>
            <w:tcW w:w="22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学年</w:t>
            </w:r>
          </w:p>
        </w:tc>
        <w:tc>
          <w:tcPr>
            <w:tcW w:w="147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第一学年</w:t>
            </w:r>
          </w:p>
        </w:tc>
        <w:tc>
          <w:tcPr>
            <w:tcW w:w="147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第二学年</w:t>
            </w:r>
          </w:p>
        </w:tc>
        <w:tc>
          <w:tcPr>
            <w:tcW w:w="147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第三学年</w:t>
            </w:r>
          </w:p>
        </w:tc>
        <w:tc>
          <w:tcPr>
            <w:tcW w:w="7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22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学期</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一</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二</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三</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四</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五</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六</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教学周次进程</w:t>
            </w: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X</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X</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X</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X</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X</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w:t>
            </w:r>
          </w:p>
        </w:tc>
        <w:tc>
          <w:tcPr>
            <w:tcW w:w="7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22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课堂教学周数</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4</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实践教学周数</w:t>
            </w: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机动周数</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军训技能</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入学教育</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教学实习</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专业综合实践</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cs="宋体"/>
                <w:color w:val="auto"/>
                <w:sz w:val="21"/>
                <w:szCs w:val="21"/>
                <w:highlight w:val="none"/>
                <w:lang w:val="en-US" w:eastAsia="zh-CN" w:bidi="ar"/>
              </w:rPr>
              <w:t>岗位</w:t>
            </w:r>
            <w:r>
              <w:rPr>
                <w:rStyle w:val="20"/>
                <w:rFonts w:hint="eastAsia" w:ascii="宋体" w:hAnsi="宋体" w:eastAsia="宋体" w:cs="宋体"/>
                <w:color w:val="auto"/>
                <w:sz w:val="21"/>
                <w:szCs w:val="21"/>
                <w:highlight w:val="none"/>
                <w:lang w:val="en-US" w:eastAsia="zh-CN" w:bidi="ar"/>
              </w:rPr>
              <w:t>实习</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19</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毕业设计</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22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考试周数</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22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学期教学总周数</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22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Style w:val="20"/>
                <w:rFonts w:hint="eastAsia" w:ascii="宋体" w:hAnsi="宋体" w:eastAsia="宋体" w:cs="宋体"/>
                <w:color w:val="auto"/>
                <w:sz w:val="21"/>
                <w:szCs w:val="21"/>
                <w:highlight w:val="none"/>
                <w:lang w:val="en-US" w:eastAsia="zh-CN" w:bidi="ar"/>
              </w:rPr>
              <w:t>寒暑假周数</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27" w:hRule="atLeast"/>
          <w:jc w:val="center"/>
        </w:trPr>
        <w:tc>
          <w:tcPr>
            <w:tcW w:w="7437" w:type="dxa"/>
            <w:gridSpan w:val="9"/>
            <w:shd w:val="clear" w:color="auto" w:fill="auto"/>
            <w:vAlign w:val="center"/>
          </w:tcPr>
          <w:p>
            <w:pPr>
              <w:pStyle w:val="16"/>
              <w:bidi w:val="0"/>
              <w:rPr>
                <w:rFonts w:hint="eastAsia"/>
                <w:color w:val="auto"/>
                <w:sz w:val="21"/>
                <w:szCs w:val="21"/>
                <w:highlight w:val="none"/>
                <w:lang w:val="en-US" w:eastAsia="en-US"/>
              </w:rPr>
            </w:pPr>
            <w:r>
              <w:rPr>
                <w:rFonts w:hint="eastAsia"/>
                <w:color w:val="auto"/>
                <w:sz w:val="21"/>
                <w:szCs w:val="21"/>
                <w:highlight w:val="none"/>
                <w:lang w:val="en-US" w:eastAsia="en-US"/>
              </w:rPr>
              <w:t>说明</w:t>
            </w:r>
          </w:p>
          <w:p>
            <w:pPr>
              <w:pStyle w:val="16"/>
              <w:numPr>
                <w:ilvl w:val="0"/>
                <w:numId w:val="0"/>
              </w:numPr>
              <w:bidi w:val="0"/>
              <w:rPr>
                <w:rFonts w:hint="eastAsia"/>
                <w:color w:val="auto"/>
                <w:sz w:val="21"/>
                <w:szCs w:val="21"/>
                <w:highlight w:val="none"/>
                <w:lang w:val="en-US" w:eastAsia="en-US"/>
              </w:rPr>
            </w:pPr>
            <w:r>
              <w:rPr>
                <w:rFonts w:hint="eastAsia"/>
                <w:color w:val="auto"/>
                <w:sz w:val="21"/>
                <w:szCs w:val="21"/>
                <w:highlight w:val="none"/>
                <w:lang w:val="en-US" w:eastAsia="zh-CN"/>
              </w:rPr>
              <w:t>1.</w:t>
            </w:r>
            <w:r>
              <w:rPr>
                <w:rFonts w:hint="eastAsia"/>
                <w:color w:val="auto"/>
                <w:sz w:val="21"/>
                <w:szCs w:val="21"/>
                <w:highlight w:val="none"/>
                <w:lang w:val="en-US" w:eastAsia="en-US"/>
              </w:rPr>
              <w:t>每个学期20周。</w:t>
            </w:r>
          </w:p>
          <w:p>
            <w:pPr>
              <w:pStyle w:val="16"/>
              <w:numPr>
                <w:ilvl w:val="0"/>
                <w:numId w:val="0"/>
              </w:numPr>
              <w:bidi w:val="0"/>
              <w:rPr>
                <w:rFonts w:hint="eastAsia"/>
                <w:color w:val="auto"/>
                <w:sz w:val="21"/>
                <w:szCs w:val="21"/>
                <w:highlight w:val="none"/>
                <w:lang w:val="en-US" w:eastAsia="en-US"/>
              </w:rPr>
            </w:pPr>
            <w:r>
              <w:rPr>
                <w:rFonts w:hint="eastAsia"/>
                <w:color w:val="auto"/>
                <w:sz w:val="21"/>
                <w:szCs w:val="21"/>
                <w:highlight w:val="none"/>
                <w:lang w:val="en-US" w:eastAsia="en-US"/>
              </w:rPr>
              <w:t>2.</w:t>
            </w:r>
            <w:r>
              <w:rPr>
                <w:rStyle w:val="20"/>
                <w:rFonts w:hint="eastAsia" w:ascii="宋体" w:hAnsi="宋体" w:eastAsia="宋体" w:cs="宋体"/>
                <w:color w:val="auto"/>
                <w:sz w:val="21"/>
                <w:szCs w:val="21"/>
                <w:highlight w:val="none"/>
                <w:lang w:val="en-US" w:eastAsia="zh-CN" w:bidi="ar"/>
              </w:rPr>
              <w:t>↑</w:t>
            </w:r>
            <w:r>
              <w:rPr>
                <w:rFonts w:hint="eastAsia"/>
                <w:color w:val="auto"/>
                <w:sz w:val="21"/>
                <w:szCs w:val="21"/>
                <w:highlight w:val="none"/>
                <w:lang w:val="en-US" w:eastAsia="en-US"/>
              </w:rPr>
              <w:t>入学教育#军训（军事技能）※课堂教学X考试⊙专业劳动实践△教学实习¥机动周▲专业综合实践◇顶岗实习■毕业设计</w:t>
            </w:r>
          </w:p>
          <w:p>
            <w:pPr>
              <w:pStyle w:val="16"/>
              <w:bidi w:val="0"/>
              <w:rPr>
                <w:color w:val="auto"/>
                <w:sz w:val="21"/>
                <w:szCs w:val="21"/>
                <w:highlight w:val="none"/>
                <w:lang w:val="en-US" w:eastAsia="en-US"/>
              </w:rPr>
            </w:pPr>
            <w:r>
              <w:rPr>
                <w:rFonts w:hint="eastAsia"/>
                <w:color w:val="auto"/>
                <w:sz w:val="21"/>
                <w:szCs w:val="21"/>
                <w:highlight w:val="none"/>
                <w:lang w:val="en-US" w:eastAsia="zh-CN"/>
              </w:rPr>
              <w:t>3</w:t>
            </w:r>
            <w:r>
              <w:rPr>
                <w:rFonts w:hint="eastAsia"/>
                <w:color w:val="auto"/>
                <w:sz w:val="21"/>
                <w:szCs w:val="21"/>
                <w:highlight w:val="none"/>
                <w:lang w:val="en-US" w:eastAsia="en-US"/>
              </w:rPr>
              <w:t>、教学计划变更审批表</w:t>
            </w:r>
          </w:p>
          <w:p>
            <w:pPr>
              <w:keepNext w:val="0"/>
              <w:keepLines w:val="0"/>
              <w:pageBreakBefore w:val="0"/>
              <w:widowControl/>
              <w:kinsoku/>
              <w:wordWrap/>
              <w:overflowPunct/>
              <w:topLinePunct w:val="0"/>
              <w:autoSpaceDE/>
              <w:autoSpaceDN/>
              <w:bidi w:val="0"/>
              <w:adjustRightInd w:val="0"/>
              <w:snapToGrid w:val="0"/>
              <w:spacing w:line="240" w:lineRule="exact"/>
              <w:ind w:firstLine="0" w:firstLineChars="0"/>
              <w:jc w:val="center"/>
              <w:rPr>
                <w:rFonts w:hint="eastAsia" w:ascii="宋体" w:hAnsi="宋体" w:eastAsia="宋体" w:cs="宋体"/>
                <w:i w:val="0"/>
                <w:iCs w:val="0"/>
                <w:color w:val="auto"/>
                <w:sz w:val="21"/>
                <w:szCs w:val="21"/>
                <w:highlight w:val="none"/>
                <w:u w:val="none"/>
              </w:rPr>
            </w:pPr>
          </w:p>
        </w:tc>
      </w:tr>
    </w:tbl>
    <w:p>
      <w:pPr>
        <w:pStyle w:val="5"/>
        <w:keepNext/>
        <w:keepLines/>
        <w:pageBreakBefore w:val="0"/>
        <w:widowControl w:val="0"/>
        <w:kinsoku/>
        <w:wordWrap/>
        <w:overflowPunct/>
        <w:topLinePunct w:val="0"/>
        <w:autoSpaceDE/>
        <w:autoSpaceDN/>
        <w:bidi w:val="0"/>
        <w:adjustRightInd w:val="0"/>
        <w:snapToGrid w:val="0"/>
        <w:ind w:firstLine="0" w:firstLineChars="0"/>
        <w:textAlignment w:val="auto"/>
        <w:outlineLvl w:val="1"/>
        <w:rPr>
          <w:rFonts w:hint="default" w:ascii="宋体" w:hAnsi="宋体" w:eastAsia="宋体" w:cs="宋体"/>
          <w:color w:val="auto"/>
          <w:highlight w:val="none"/>
          <w:lang w:val="en-US" w:eastAsia="zh-CN"/>
        </w:rPr>
      </w:pPr>
      <w:bookmarkStart w:id="58" w:name="_Toc18772"/>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val="en-US" w:eastAsia="zh-CN"/>
        </w:rPr>
        <w:t>人才培养方案变更审批表</w:t>
      </w:r>
      <w:bookmarkEnd w:id="58"/>
    </w:p>
    <w:p>
      <w:pPr>
        <w:adjustRightInd w:val="0"/>
        <w:snapToGrid/>
        <w:spacing w:beforeAutospacing="0" w:afterAutospacing="0" w:line="300" w:lineRule="auto"/>
        <w:ind w:left="0" w:leftChars="0" w:right="0" w:rightChars="0" w:firstLine="640" w:firstLineChars="20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湘西民族职业技术学院</w:t>
      </w:r>
    </w:p>
    <w:p>
      <w:pPr>
        <w:snapToGrid/>
        <w:spacing w:beforeAutospacing="0" w:afterAutospacing="0" w:line="300" w:lineRule="auto"/>
        <w:ind w:left="0" w:leftChars="0" w:right="0" w:rightChars="0" w:firstLine="640" w:firstLineChars="200"/>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茶叶生产与加工技术专业人才培养方案变更审批表</w:t>
      </w:r>
    </w:p>
    <w:p>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ind w:left="0" w:leftChars="0" w:right="0" w:rightChars="0" w:firstLine="0" w:firstLineChars="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申请单位（盖章）：</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专业：</w:t>
      </w: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419"/>
        <w:gridCol w:w="229"/>
        <w:gridCol w:w="139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68" w:type="dxa"/>
            <w:vAlign w:val="center"/>
          </w:tcPr>
          <w:p>
            <w:pPr>
              <w:pStyle w:val="12"/>
              <w:bidi w:val="0"/>
              <w:rPr>
                <w:color w:val="auto"/>
                <w:highlight w:val="none"/>
              </w:rPr>
            </w:pPr>
            <w:r>
              <w:rPr>
                <w:rFonts w:hint="eastAsia"/>
                <w:color w:val="auto"/>
                <w:highlight w:val="none"/>
              </w:rPr>
              <w:t>班级名称</w:t>
            </w:r>
          </w:p>
        </w:tc>
        <w:tc>
          <w:tcPr>
            <w:tcW w:w="3649" w:type="dxa"/>
            <w:gridSpan w:val="2"/>
            <w:vAlign w:val="center"/>
          </w:tcPr>
          <w:p>
            <w:pPr>
              <w:pStyle w:val="12"/>
              <w:bidi w:val="0"/>
              <w:rPr>
                <w:color w:val="auto"/>
                <w:highlight w:val="none"/>
              </w:rPr>
            </w:pPr>
          </w:p>
        </w:tc>
        <w:tc>
          <w:tcPr>
            <w:tcW w:w="1391" w:type="dxa"/>
            <w:vAlign w:val="center"/>
          </w:tcPr>
          <w:p>
            <w:pPr>
              <w:pStyle w:val="12"/>
              <w:bidi w:val="0"/>
              <w:rPr>
                <w:color w:val="auto"/>
                <w:highlight w:val="none"/>
              </w:rPr>
            </w:pPr>
            <w:r>
              <w:rPr>
                <w:rFonts w:hint="eastAsia"/>
                <w:color w:val="auto"/>
                <w:highlight w:val="none"/>
              </w:rPr>
              <w:t>班级类型</w:t>
            </w:r>
          </w:p>
        </w:tc>
        <w:tc>
          <w:tcPr>
            <w:tcW w:w="2880" w:type="dxa"/>
            <w:vAlign w:val="center"/>
          </w:tcPr>
          <w:p>
            <w:pPr>
              <w:pStyle w:val="12"/>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68" w:type="dxa"/>
            <w:vAlign w:val="center"/>
          </w:tcPr>
          <w:p>
            <w:pPr>
              <w:pStyle w:val="12"/>
              <w:bidi w:val="0"/>
              <w:rPr>
                <w:color w:val="auto"/>
                <w:highlight w:val="none"/>
              </w:rPr>
            </w:pPr>
            <w:r>
              <w:rPr>
                <w:rFonts w:hint="eastAsia"/>
                <w:color w:val="auto"/>
                <w:highlight w:val="none"/>
              </w:rPr>
              <w:t>调整课程名称</w:t>
            </w:r>
          </w:p>
        </w:tc>
        <w:tc>
          <w:tcPr>
            <w:tcW w:w="7920" w:type="dxa"/>
            <w:gridSpan w:val="4"/>
            <w:vAlign w:val="center"/>
          </w:tcPr>
          <w:p>
            <w:pPr>
              <w:pStyle w:val="12"/>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68" w:type="dxa"/>
            <w:vAlign w:val="center"/>
          </w:tcPr>
          <w:p>
            <w:pPr>
              <w:pStyle w:val="12"/>
              <w:bidi w:val="0"/>
              <w:jc w:val="left"/>
              <w:rPr>
                <w:color w:val="auto"/>
                <w:highlight w:val="none"/>
              </w:rPr>
            </w:pPr>
            <w:r>
              <w:rPr>
                <w:rFonts w:hint="eastAsia"/>
                <w:color w:val="auto"/>
                <w:highlight w:val="none"/>
              </w:rPr>
              <w:t>调整内容</w:t>
            </w:r>
          </w:p>
        </w:tc>
        <w:tc>
          <w:tcPr>
            <w:tcW w:w="3649" w:type="dxa"/>
            <w:gridSpan w:val="2"/>
            <w:vAlign w:val="center"/>
          </w:tcPr>
          <w:p>
            <w:pPr>
              <w:pStyle w:val="12"/>
              <w:bidi w:val="0"/>
              <w:jc w:val="left"/>
              <w:rPr>
                <w:color w:val="auto"/>
                <w:highlight w:val="none"/>
              </w:rPr>
            </w:pPr>
            <w:r>
              <w:rPr>
                <w:rFonts w:hint="eastAsia"/>
                <w:color w:val="auto"/>
                <w:highlight w:val="none"/>
              </w:rPr>
              <w:t>原计划：</w:t>
            </w:r>
          </w:p>
        </w:tc>
        <w:tc>
          <w:tcPr>
            <w:tcW w:w="4271" w:type="dxa"/>
            <w:gridSpan w:val="2"/>
            <w:vAlign w:val="center"/>
          </w:tcPr>
          <w:p>
            <w:pPr>
              <w:pStyle w:val="12"/>
              <w:bidi w:val="0"/>
              <w:jc w:val="left"/>
              <w:rPr>
                <w:color w:val="auto"/>
                <w:highlight w:val="none"/>
              </w:rPr>
            </w:pPr>
            <w:r>
              <w:rPr>
                <w:rFonts w:hint="eastAsia"/>
                <w:color w:val="auto"/>
                <w:highlight w:val="none"/>
              </w:rPr>
              <w:t>调整后计划：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88" w:type="dxa"/>
            <w:gridSpan w:val="5"/>
            <w:vAlign w:val="center"/>
          </w:tcPr>
          <w:p>
            <w:pPr>
              <w:pStyle w:val="12"/>
              <w:bidi w:val="0"/>
              <w:jc w:val="left"/>
              <w:rPr>
                <w:color w:val="auto"/>
                <w:highlight w:val="none"/>
              </w:rPr>
            </w:pPr>
            <w:r>
              <w:rPr>
                <w:rFonts w:hint="eastAsia"/>
                <w:color w:val="auto"/>
                <w:highlight w:val="none"/>
              </w:rPr>
              <w:t>申请调整原因（可附页）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9288" w:type="dxa"/>
            <w:gridSpan w:val="5"/>
          </w:tcPr>
          <w:p>
            <w:pPr>
              <w:pStyle w:val="12"/>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4786" w:type="dxa"/>
            <w:gridSpan w:val="2"/>
            <w:vAlign w:val="bottom"/>
          </w:tcPr>
          <w:p>
            <w:pPr>
              <w:pStyle w:val="12"/>
              <w:keepNext w:val="0"/>
              <w:keepLines w:val="0"/>
              <w:pageBreakBefore w:val="0"/>
              <w:widowControl w:val="0"/>
              <w:kinsoku/>
              <w:wordWrap/>
              <w:overflowPunct/>
              <w:topLinePunct w:val="0"/>
              <w:autoSpaceDE/>
              <w:autoSpaceDN/>
              <w:bidi w:val="0"/>
              <w:adjustRightInd w:val="0"/>
              <w:snapToGrid w:val="0"/>
              <w:ind w:right="1400" w:rightChars="500"/>
              <w:jc w:val="right"/>
              <w:textAlignment w:val="auto"/>
              <w:rPr>
                <w:color w:val="auto"/>
                <w:highlight w:val="none"/>
              </w:rPr>
            </w:pPr>
            <w:r>
              <w:rPr>
                <w:rFonts w:hint="eastAsia"/>
                <w:color w:val="auto"/>
                <w:highlight w:val="none"/>
              </w:rPr>
              <w:t>专业教研室审议意见：</w:t>
            </w:r>
          </w:p>
          <w:p>
            <w:pPr>
              <w:pStyle w:val="12"/>
              <w:keepNext w:val="0"/>
              <w:keepLines w:val="0"/>
              <w:pageBreakBefore w:val="0"/>
              <w:widowControl w:val="0"/>
              <w:kinsoku/>
              <w:wordWrap/>
              <w:overflowPunct/>
              <w:topLinePunct w:val="0"/>
              <w:autoSpaceDE/>
              <w:autoSpaceDN/>
              <w:bidi w:val="0"/>
              <w:adjustRightInd w:val="0"/>
              <w:snapToGrid w:val="0"/>
              <w:ind w:right="1400" w:rightChars="500"/>
              <w:jc w:val="right"/>
              <w:textAlignment w:val="auto"/>
              <w:rPr>
                <w:color w:val="auto"/>
                <w:highlight w:val="none"/>
              </w:rPr>
            </w:pPr>
            <w:r>
              <w:rPr>
                <w:rFonts w:hint="eastAsia"/>
                <w:color w:val="auto"/>
                <w:highlight w:val="none"/>
              </w:rPr>
              <w:t>教研室主任签名：</w:t>
            </w:r>
          </w:p>
          <w:p>
            <w:pPr>
              <w:pStyle w:val="12"/>
              <w:keepNext w:val="0"/>
              <w:keepLines w:val="0"/>
              <w:pageBreakBefore w:val="0"/>
              <w:widowControl w:val="0"/>
              <w:kinsoku/>
              <w:wordWrap/>
              <w:overflowPunct/>
              <w:topLinePunct w:val="0"/>
              <w:autoSpaceDE/>
              <w:autoSpaceDN/>
              <w:bidi w:val="0"/>
              <w:adjustRightInd w:val="0"/>
              <w:snapToGrid w:val="0"/>
              <w:ind w:right="560" w:rightChars="200"/>
              <w:jc w:val="right"/>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tc>
        <w:tc>
          <w:tcPr>
            <w:tcW w:w="4502" w:type="dxa"/>
            <w:gridSpan w:val="3"/>
            <w:vAlign w:val="bottom"/>
          </w:tcPr>
          <w:p>
            <w:pPr>
              <w:pStyle w:val="12"/>
              <w:keepNext w:val="0"/>
              <w:keepLines w:val="0"/>
              <w:pageBreakBefore w:val="0"/>
              <w:widowControl w:val="0"/>
              <w:kinsoku/>
              <w:wordWrap/>
              <w:overflowPunct/>
              <w:topLinePunct w:val="0"/>
              <w:autoSpaceDE/>
              <w:autoSpaceDN/>
              <w:bidi w:val="0"/>
              <w:adjustRightInd w:val="0"/>
              <w:snapToGrid w:val="0"/>
              <w:ind w:right="1400" w:rightChars="500"/>
              <w:jc w:val="right"/>
              <w:textAlignment w:val="auto"/>
              <w:rPr>
                <w:color w:val="auto"/>
                <w:highlight w:val="none"/>
              </w:rPr>
            </w:pPr>
            <w:r>
              <w:rPr>
                <w:rFonts w:hint="eastAsia"/>
                <w:color w:val="auto"/>
                <w:highlight w:val="none"/>
              </w:rPr>
              <w:t>教务处（科）审核意见：</w:t>
            </w:r>
          </w:p>
          <w:p>
            <w:pPr>
              <w:pStyle w:val="12"/>
              <w:keepNext w:val="0"/>
              <w:keepLines w:val="0"/>
              <w:pageBreakBefore w:val="0"/>
              <w:widowControl w:val="0"/>
              <w:kinsoku/>
              <w:wordWrap/>
              <w:overflowPunct/>
              <w:topLinePunct w:val="0"/>
              <w:autoSpaceDE/>
              <w:autoSpaceDN/>
              <w:bidi w:val="0"/>
              <w:adjustRightInd w:val="0"/>
              <w:snapToGrid w:val="0"/>
              <w:ind w:right="1400" w:rightChars="500"/>
              <w:jc w:val="right"/>
              <w:textAlignment w:val="auto"/>
              <w:rPr>
                <w:color w:val="auto"/>
                <w:highlight w:val="none"/>
              </w:rPr>
            </w:pPr>
            <w:r>
              <w:rPr>
                <w:rFonts w:hint="eastAsia"/>
                <w:color w:val="auto"/>
                <w:highlight w:val="none"/>
              </w:rPr>
              <w:t>签名：</w:t>
            </w:r>
          </w:p>
          <w:p>
            <w:pPr>
              <w:pStyle w:val="12"/>
              <w:keepNext w:val="0"/>
              <w:keepLines w:val="0"/>
              <w:pageBreakBefore w:val="0"/>
              <w:widowControl w:val="0"/>
              <w:kinsoku/>
              <w:wordWrap/>
              <w:overflowPunct/>
              <w:topLinePunct w:val="0"/>
              <w:autoSpaceDE/>
              <w:autoSpaceDN/>
              <w:bidi w:val="0"/>
              <w:adjustRightInd w:val="0"/>
              <w:snapToGrid w:val="0"/>
              <w:ind w:right="560" w:rightChars="200"/>
              <w:jc w:val="right"/>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788" w:type="dxa"/>
            <w:gridSpan w:val="2"/>
            <w:vAlign w:val="bottom"/>
          </w:tcPr>
          <w:p>
            <w:pPr>
              <w:pStyle w:val="12"/>
              <w:keepNext w:val="0"/>
              <w:keepLines w:val="0"/>
              <w:pageBreakBefore w:val="0"/>
              <w:widowControl w:val="0"/>
              <w:kinsoku/>
              <w:wordWrap/>
              <w:overflowPunct/>
              <w:topLinePunct w:val="0"/>
              <w:autoSpaceDE/>
              <w:autoSpaceDN/>
              <w:bidi w:val="0"/>
              <w:adjustRightInd w:val="0"/>
              <w:snapToGrid w:val="0"/>
              <w:ind w:right="1400" w:rightChars="500"/>
              <w:jc w:val="right"/>
              <w:textAlignment w:val="auto"/>
              <w:rPr>
                <w:color w:val="auto"/>
                <w:highlight w:val="none"/>
              </w:rPr>
            </w:pPr>
            <w:r>
              <w:rPr>
                <w:rFonts w:hint="eastAsia"/>
                <w:color w:val="auto"/>
                <w:highlight w:val="none"/>
              </w:rPr>
              <w:t>主管校领导审批意见：</w:t>
            </w:r>
          </w:p>
          <w:p>
            <w:pPr>
              <w:pStyle w:val="12"/>
              <w:keepNext w:val="0"/>
              <w:keepLines w:val="0"/>
              <w:pageBreakBefore w:val="0"/>
              <w:widowControl w:val="0"/>
              <w:kinsoku/>
              <w:wordWrap/>
              <w:overflowPunct/>
              <w:topLinePunct w:val="0"/>
              <w:autoSpaceDE/>
              <w:autoSpaceDN/>
              <w:bidi w:val="0"/>
              <w:adjustRightInd w:val="0"/>
              <w:snapToGrid w:val="0"/>
              <w:ind w:right="1400" w:rightChars="500"/>
              <w:jc w:val="right"/>
              <w:textAlignment w:val="auto"/>
              <w:rPr>
                <w:color w:val="auto"/>
                <w:highlight w:val="none"/>
              </w:rPr>
            </w:pPr>
            <w:r>
              <w:rPr>
                <w:rFonts w:hint="eastAsia"/>
                <w:color w:val="auto"/>
                <w:highlight w:val="none"/>
              </w:rPr>
              <w:t>签名：</w:t>
            </w:r>
          </w:p>
          <w:p>
            <w:pPr>
              <w:pStyle w:val="12"/>
              <w:keepNext w:val="0"/>
              <w:keepLines w:val="0"/>
              <w:pageBreakBefore w:val="0"/>
              <w:widowControl w:val="0"/>
              <w:kinsoku/>
              <w:wordWrap/>
              <w:overflowPunct/>
              <w:topLinePunct w:val="0"/>
              <w:autoSpaceDE/>
              <w:autoSpaceDN/>
              <w:bidi w:val="0"/>
              <w:adjustRightInd w:val="0"/>
              <w:snapToGrid w:val="0"/>
              <w:ind w:right="560" w:rightChars="200"/>
              <w:jc w:val="right"/>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tc>
        <w:tc>
          <w:tcPr>
            <w:tcW w:w="4500" w:type="dxa"/>
            <w:gridSpan w:val="3"/>
            <w:vAlign w:val="bottom"/>
          </w:tcPr>
          <w:p>
            <w:pPr>
              <w:pStyle w:val="12"/>
              <w:keepNext w:val="0"/>
              <w:keepLines w:val="0"/>
              <w:pageBreakBefore w:val="0"/>
              <w:widowControl w:val="0"/>
              <w:kinsoku/>
              <w:wordWrap/>
              <w:overflowPunct/>
              <w:topLinePunct w:val="0"/>
              <w:autoSpaceDE/>
              <w:autoSpaceDN/>
              <w:bidi w:val="0"/>
              <w:adjustRightInd w:val="0"/>
              <w:snapToGrid w:val="0"/>
              <w:ind w:right="1400" w:rightChars="500"/>
              <w:jc w:val="right"/>
              <w:textAlignment w:val="auto"/>
              <w:rPr>
                <w:color w:val="auto"/>
                <w:highlight w:val="none"/>
              </w:rPr>
            </w:pPr>
            <w:r>
              <w:rPr>
                <w:rFonts w:hint="eastAsia"/>
                <w:color w:val="auto"/>
                <w:highlight w:val="none"/>
              </w:rPr>
              <w:t>学校教学工作委员会审批意见：</w:t>
            </w:r>
          </w:p>
          <w:p>
            <w:pPr>
              <w:pStyle w:val="12"/>
              <w:keepNext w:val="0"/>
              <w:keepLines w:val="0"/>
              <w:pageBreakBefore w:val="0"/>
              <w:widowControl w:val="0"/>
              <w:kinsoku/>
              <w:wordWrap/>
              <w:overflowPunct/>
              <w:topLinePunct w:val="0"/>
              <w:autoSpaceDE/>
              <w:autoSpaceDN/>
              <w:bidi w:val="0"/>
              <w:adjustRightInd w:val="0"/>
              <w:snapToGrid w:val="0"/>
              <w:ind w:right="1400" w:rightChars="500"/>
              <w:jc w:val="right"/>
              <w:textAlignment w:val="auto"/>
              <w:rPr>
                <w:color w:val="auto"/>
                <w:highlight w:val="none"/>
              </w:rPr>
            </w:pPr>
            <w:r>
              <w:rPr>
                <w:rFonts w:hint="eastAsia"/>
                <w:color w:val="auto"/>
                <w:highlight w:val="none"/>
              </w:rPr>
              <w:t>签名：</w:t>
            </w:r>
          </w:p>
          <w:p>
            <w:pPr>
              <w:pStyle w:val="12"/>
              <w:keepNext w:val="0"/>
              <w:keepLines w:val="0"/>
              <w:pageBreakBefore w:val="0"/>
              <w:widowControl w:val="0"/>
              <w:kinsoku/>
              <w:wordWrap/>
              <w:overflowPunct/>
              <w:topLinePunct w:val="0"/>
              <w:autoSpaceDE/>
              <w:autoSpaceDN/>
              <w:bidi w:val="0"/>
              <w:adjustRightInd w:val="0"/>
              <w:snapToGrid w:val="0"/>
              <w:ind w:right="560" w:rightChars="200"/>
              <w:jc w:val="right"/>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r>
              <w:rPr>
                <w:color w:val="auto"/>
                <w:highlight w:val="none"/>
              </w:rPr>
              <w:tab/>
            </w:r>
          </w:p>
        </w:tc>
      </w:tr>
    </w:tbl>
    <w:p>
      <w:pPr>
        <w:pStyle w:val="16"/>
        <w:numPr>
          <w:ilvl w:val="0"/>
          <w:numId w:val="0"/>
        </w:numPr>
        <w:bidi w:val="0"/>
        <w:ind w:firstLine="0"/>
        <w:rPr>
          <w:rFonts w:hint="eastAsia" w:ascii="Times New Roman" w:hAnsi="Times New Roman" w:eastAsia="宋体" w:cs="宋体"/>
          <w:color w:val="auto"/>
          <w:sz w:val="21"/>
          <w:szCs w:val="21"/>
          <w:highlight w:val="none"/>
          <w:lang w:val="en-US" w:eastAsia="en-US"/>
        </w:rPr>
      </w:pPr>
      <w:r>
        <w:rPr>
          <w:rFonts w:hint="eastAsia" w:ascii="Times New Roman" w:hAnsi="Times New Roman" w:eastAsia="宋体" w:cs="宋体"/>
          <w:b/>
          <w:bCs/>
          <w:color w:val="auto"/>
          <w:sz w:val="21"/>
          <w:szCs w:val="21"/>
          <w:highlight w:val="none"/>
          <w:lang w:val="en-US" w:eastAsia="en-US"/>
        </w:rPr>
        <w:t>说明：</w:t>
      </w:r>
      <w:r>
        <w:rPr>
          <w:rFonts w:hint="eastAsia" w:ascii="Times New Roman" w:hAnsi="Times New Roman" w:eastAsia="宋体" w:cs="宋体"/>
          <w:color w:val="auto"/>
          <w:sz w:val="21"/>
          <w:szCs w:val="21"/>
          <w:highlight w:val="none"/>
          <w:lang w:val="en-US" w:eastAsia="en-US"/>
        </w:rPr>
        <w:t>1.本表一式两份，一份存教研组，一份存教务处。</w:t>
      </w:r>
    </w:p>
    <w:p>
      <w:pPr>
        <w:pStyle w:val="16"/>
        <w:numPr>
          <w:ilvl w:val="0"/>
          <w:numId w:val="0"/>
        </w:numPr>
        <w:bidi w:val="0"/>
        <w:ind w:firstLine="0"/>
        <w:rPr>
          <w:rFonts w:hint="eastAsia" w:ascii="Times New Roman" w:hAnsi="Times New Roman" w:eastAsia="宋体" w:cs="宋体"/>
          <w:color w:val="auto"/>
          <w:sz w:val="21"/>
          <w:szCs w:val="21"/>
          <w:highlight w:val="none"/>
          <w:lang w:val="en-US" w:eastAsia="en-US"/>
        </w:rPr>
      </w:pPr>
      <w:r>
        <w:rPr>
          <w:rFonts w:hint="eastAsia" w:ascii="Times New Roman" w:hAnsi="Times New Roman" w:eastAsia="宋体" w:cs="宋体"/>
          <w:color w:val="auto"/>
          <w:sz w:val="21"/>
          <w:szCs w:val="21"/>
          <w:highlight w:val="none"/>
          <w:lang w:val="en-US" w:eastAsia="en-US"/>
        </w:rPr>
        <w:t>2.调整内容在2学时以内，由教研组审批，报教务处（科）备案；3-5学时，报分管教学的院校领导审批；5学时以上，报学校教学工作委员会审批。</w:t>
      </w:r>
    </w:p>
    <w:p>
      <w:pPr>
        <w:rPr>
          <w:rFonts w:hint="eastAsia" w:ascii="微软雅黑" w:eastAsia="微软雅黑"/>
          <w:color w:val="auto"/>
          <w:spacing w:val="3"/>
          <w:sz w:val="21"/>
          <w:szCs w:val="24"/>
          <w:highlight w:val="none"/>
          <w:lang w:val="en-US" w:eastAsia="zh-CN"/>
          <w14:textOutline w14:w="4356" w14:cap="sq" w14:cmpd="sng" w14:algn="ctr">
            <w14:solidFill>
              <w14:srgbClr w14:val="000000"/>
            </w14:solidFill>
            <w14:prstDash w14:val="solid"/>
            <w14:bevel/>
          </w14:textOutline>
        </w:rPr>
      </w:pPr>
      <w:r>
        <w:rPr>
          <w:rFonts w:hint="eastAsia" w:ascii="微软雅黑" w:eastAsia="微软雅黑"/>
          <w:color w:val="auto"/>
          <w:spacing w:val="3"/>
          <w:sz w:val="21"/>
          <w:szCs w:val="24"/>
          <w:highlight w:val="none"/>
          <w:lang w:val="en-US" w:eastAsia="zh-CN"/>
          <w14:textOutline w14:w="4356" w14:cap="sq" w14:cmpd="sng" w14:algn="ctr">
            <w14:solidFill>
              <w14:srgbClr w14:val="000000"/>
            </w14:solidFill>
            <w14:prstDash w14:val="solid"/>
            <w14:bevel/>
          </w14:textOutline>
        </w:rPr>
        <w:br w:type="page"/>
      </w:r>
    </w:p>
    <w:p>
      <w:pPr>
        <w:pStyle w:val="5"/>
        <w:keepNext/>
        <w:keepLines/>
        <w:pageBreakBefore w:val="0"/>
        <w:widowControl w:val="0"/>
        <w:kinsoku/>
        <w:wordWrap/>
        <w:overflowPunct/>
        <w:topLinePunct w:val="0"/>
        <w:autoSpaceDE/>
        <w:autoSpaceDN/>
        <w:bidi w:val="0"/>
        <w:adjustRightInd w:val="0"/>
        <w:snapToGrid w:val="0"/>
        <w:ind w:firstLine="0" w:firstLineChars="0"/>
        <w:textAlignment w:val="auto"/>
        <w:outlineLvl w:val="1"/>
        <w:rPr>
          <w:rFonts w:hint="eastAsia" w:ascii="宋体" w:hAnsi="宋体" w:eastAsia="宋体" w:cs="宋体"/>
          <w:color w:val="auto"/>
          <w:highlight w:val="none"/>
        </w:rPr>
      </w:pPr>
      <w:bookmarkStart w:id="59" w:name="_Toc11328"/>
      <w:bookmarkStart w:id="60" w:name="_Toc19171"/>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.专业建设委员会对人才培养方案的论证意见</w:t>
      </w:r>
      <w:bookmarkEnd w:id="59"/>
      <w:bookmarkEnd w:id="60"/>
    </w:p>
    <w:p>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ind w:left="0" w:leftChars="0" w:right="0" w:rightChars="0" w:firstLine="0" w:firstLineChars="0"/>
        <w:jc w:val="center"/>
        <w:textAlignment w:val="auto"/>
        <w:outlineLvl w:val="2"/>
        <w:rPr>
          <w:rFonts w:hint="eastAsia" w:ascii="方正小标宋简体" w:hAnsi="方正小标宋简体" w:eastAsia="方正小标宋简体" w:cs="方正小标宋简体"/>
          <w:bCs/>
          <w:color w:val="auto"/>
          <w:kern w:val="2"/>
          <w:sz w:val="32"/>
          <w:szCs w:val="32"/>
          <w:highlight w:val="none"/>
          <w:lang w:val="en-US" w:eastAsia="zh-CN" w:bidi="ar-SA"/>
        </w:rPr>
      </w:pPr>
      <w:bookmarkStart w:id="61" w:name="_Toc9812"/>
      <w:r>
        <w:rPr>
          <w:rFonts w:hint="eastAsia" w:ascii="方正小标宋简体" w:hAnsi="方正小标宋简体" w:eastAsia="方正小标宋简体" w:cs="方正小标宋简体"/>
          <w:bCs/>
          <w:color w:val="auto"/>
          <w:kern w:val="2"/>
          <w:sz w:val="32"/>
          <w:szCs w:val="32"/>
          <w:highlight w:val="none"/>
          <w:lang w:val="en-US" w:eastAsia="zh-CN" w:bidi="ar-SA"/>
        </w:rPr>
        <w:t>湘西民族职业技术学院</w:t>
      </w:r>
      <w:bookmarkEnd w:id="61"/>
    </w:p>
    <w:p>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ind w:left="0" w:leftChars="0" w:right="0" w:rightChars="0" w:firstLine="0" w:firstLineChars="0"/>
        <w:jc w:val="center"/>
        <w:textAlignment w:val="auto"/>
        <w:rPr>
          <w:rFonts w:hint="eastAsia" w:ascii="方正小标宋简体" w:hAnsi="方正小标宋简体" w:eastAsia="方正小标宋简体" w:cs="方正小标宋简体"/>
          <w:bCs/>
          <w:color w:val="auto"/>
          <w:kern w:val="2"/>
          <w:sz w:val="32"/>
          <w:szCs w:val="32"/>
          <w:highlight w:val="none"/>
          <w:lang w:val="en-US" w:eastAsia="zh-CN" w:bidi="ar-SA"/>
        </w:rPr>
      </w:pPr>
      <w:r>
        <w:rPr>
          <w:rFonts w:hint="eastAsia" w:ascii="方正小标宋简体" w:hAnsi="方正小标宋简体" w:eastAsia="方正小标宋简体" w:cs="方正小标宋简体"/>
          <w:bCs/>
          <w:color w:val="auto"/>
          <w:kern w:val="2"/>
          <w:sz w:val="32"/>
          <w:szCs w:val="32"/>
          <w:highlight w:val="none"/>
          <w:lang w:val="en-US" w:eastAsia="zh-CN" w:bidi="ar-SA"/>
        </w:rPr>
        <w:t>茶叶生产与加工技术人才培养方案专业建设</w:t>
      </w:r>
    </w:p>
    <w:p>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ind w:left="0" w:leftChars="0" w:right="0" w:rightChars="0" w:firstLine="0" w:firstLineChars="0"/>
        <w:jc w:val="center"/>
        <w:textAlignment w:val="auto"/>
        <w:rPr>
          <w:rFonts w:hint="eastAsia" w:ascii="方正小标宋简体" w:hAnsi="方正小标宋简体" w:eastAsia="方正小标宋简体" w:cs="方正小标宋简体"/>
          <w:bCs/>
          <w:color w:val="auto"/>
          <w:kern w:val="2"/>
          <w:sz w:val="32"/>
          <w:szCs w:val="32"/>
          <w:highlight w:val="none"/>
          <w:lang w:val="en-US" w:eastAsia="zh-CN" w:bidi="ar-SA"/>
        </w:rPr>
      </w:pPr>
      <w:r>
        <w:rPr>
          <w:rFonts w:hint="eastAsia" w:ascii="方正小标宋简体" w:hAnsi="方正小标宋简体" w:eastAsia="方正小标宋简体" w:cs="方正小标宋简体"/>
          <w:bCs/>
          <w:color w:val="auto"/>
          <w:kern w:val="2"/>
          <w:sz w:val="32"/>
          <w:szCs w:val="32"/>
          <w:highlight w:val="none"/>
          <w:lang w:val="en-US" w:eastAsia="zh-CN" w:bidi="ar-SA"/>
        </w:rPr>
        <w:t>委员会论证意见</w:t>
      </w:r>
    </w:p>
    <w:tbl>
      <w:tblPr>
        <w:tblStyle w:val="13"/>
        <w:tblW w:w="8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1599"/>
        <w:gridCol w:w="3457"/>
        <w:gridCol w:w="27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6" w:hRule="atLeast"/>
        </w:trPr>
        <w:tc>
          <w:tcPr>
            <w:tcW w:w="8992" w:type="dxa"/>
            <w:gridSpan w:val="4"/>
            <w:vAlign w:val="top"/>
          </w:tcPr>
          <w:p>
            <w:pPr>
              <w:pStyle w:val="12"/>
              <w:bidi w:val="0"/>
              <w:jc w:val="both"/>
              <w:rPr>
                <w:color w:val="auto"/>
                <w:highlight w:val="none"/>
              </w:rPr>
            </w:pPr>
            <w:r>
              <w:rPr>
                <w:color w:val="auto"/>
                <w:highlight w:val="none"/>
              </w:rPr>
              <w:t>论证意见：</w:t>
            </w:r>
          </w:p>
          <w:p>
            <w:pPr>
              <w:pStyle w:val="12"/>
              <w:bidi w:val="0"/>
              <w:jc w:val="both"/>
              <w:rPr>
                <w:color w:val="auto"/>
                <w:highlight w:val="none"/>
              </w:rPr>
            </w:pPr>
            <w:r>
              <w:rPr>
                <w:color w:val="auto"/>
                <w:highlight w:val="none"/>
              </w:rPr>
              <w:t>专业调研客观真实，培养目标定位准确，课程设置合理，对完成培养目标的实施保障要求及毕业要求具体明确，符合行业企业人才培养要求。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52" w:type="dxa"/>
            <w:vAlign w:val="center"/>
          </w:tcPr>
          <w:p>
            <w:pPr>
              <w:pStyle w:val="12"/>
              <w:bidi w:val="0"/>
              <w:jc w:val="center"/>
              <w:rPr>
                <w:color w:val="auto"/>
                <w:highlight w:val="none"/>
              </w:rPr>
            </w:pPr>
            <w:r>
              <w:rPr>
                <w:color w:val="auto"/>
                <w:highlight w:val="none"/>
              </w:rPr>
              <w:t>姓名</w:t>
            </w:r>
          </w:p>
        </w:tc>
        <w:tc>
          <w:tcPr>
            <w:tcW w:w="1599" w:type="dxa"/>
            <w:vAlign w:val="center"/>
          </w:tcPr>
          <w:p>
            <w:pPr>
              <w:pStyle w:val="12"/>
              <w:bidi w:val="0"/>
              <w:jc w:val="center"/>
              <w:rPr>
                <w:color w:val="auto"/>
                <w:highlight w:val="none"/>
              </w:rPr>
            </w:pPr>
            <w:r>
              <w:rPr>
                <w:color w:val="auto"/>
                <w:highlight w:val="none"/>
              </w:rPr>
              <w:t>职称</w:t>
            </w:r>
          </w:p>
        </w:tc>
        <w:tc>
          <w:tcPr>
            <w:tcW w:w="3457" w:type="dxa"/>
            <w:vAlign w:val="center"/>
          </w:tcPr>
          <w:p>
            <w:pPr>
              <w:pStyle w:val="12"/>
              <w:bidi w:val="0"/>
              <w:jc w:val="center"/>
              <w:rPr>
                <w:color w:val="auto"/>
                <w:highlight w:val="none"/>
              </w:rPr>
            </w:pPr>
            <w:r>
              <w:rPr>
                <w:color w:val="auto"/>
                <w:highlight w:val="none"/>
              </w:rPr>
              <w:t>单位</w:t>
            </w:r>
          </w:p>
        </w:tc>
        <w:tc>
          <w:tcPr>
            <w:tcW w:w="2784" w:type="dxa"/>
            <w:vAlign w:val="center"/>
          </w:tcPr>
          <w:p>
            <w:pPr>
              <w:pStyle w:val="12"/>
              <w:bidi w:val="0"/>
              <w:jc w:val="center"/>
              <w:rPr>
                <w:color w:val="auto"/>
                <w:highlight w:val="none"/>
              </w:rPr>
            </w:pPr>
            <w:r>
              <w:rPr>
                <w:color w:val="auto"/>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52" w:type="dxa"/>
            <w:vAlign w:val="center"/>
          </w:tcPr>
          <w:p>
            <w:pPr>
              <w:pStyle w:val="12"/>
              <w:bidi w:val="0"/>
              <w:jc w:val="center"/>
              <w:rPr>
                <w:color w:val="auto"/>
                <w:highlight w:val="none"/>
              </w:rPr>
            </w:pPr>
            <w:r>
              <w:rPr>
                <w:color w:val="auto"/>
                <w:highlight w:val="none"/>
              </w:rPr>
              <w:t>朱海燕</w:t>
            </w:r>
          </w:p>
        </w:tc>
        <w:tc>
          <w:tcPr>
            <w:tcW w:w="1599" w:type="dxa"/>
            <w:vAlign w:val="center"/>
          </w:tcPr>
          <w:p>
            <w:pPr>
              <w:pStyle w:val="12"/>
              <w:bidi w:val="0"/>
              <w:jc w:val="center"/>
              <w:rPr>
                <w:color w:val="auto"/>
                <w:highlight w:val="none"/>
              </w:rPr>
            </w:pPr>
            <w:r>
              <w:rPr>
                <w:color w:val="auto"/>
                <w:highlight w:val="none"/>
              </w:rPr>
              <w:t>教授</w:t>
            </w:r>
          </w:p>
        </w:tc>
        <w:tc>
          <w:tcPr>
            <w:tcW w:w="3457" w:type="dxa"/>
            <w:vAlign w:val="center"/>
          </w:tcPr>
          <w:p>
            <w:pPr>
              <w:pStyle w:val="12"/>
              <w:bidi w:val="0"/>
              <w:jc w:val="center"/>
              <w:rPr>
                <w:color w:val="auto"/>
                <w:highlight w:val="none"/>
              </w:rPr>
            </w:pPr>
            <w:r>
              <w:rPr>
                <w:color w:val="auto"/>
                <w:highlight w:val="none"/>
              </w:rPr>
              <w:t>湖南农业大学</w:t>
            </w:r>
          </w:p>
        </w:tc>
        <w:tc>
          <w:tcPr>
            <w:tcW w:w="2784" w:type="dxa"/>
            <w:vAlign w:val="center"/>
          </w:tcPr>
          <w:p>
            <w:pPr>
              <w:pStyle w:val="12"/>
              <w:bidi w:val="0"/>
              <w:jc w:val="center"/>
              <w:rPr>
                <w:color w:val="auto"/>
                <w:highlight w:val="none"/>
              </w:rPr>
            </w:pPr>
            <w:r>
              <w:rPr>
                <w:color w:val="auto"/>
                <w:highlight w:val="none"/>
              </w:rPr>
              <w:t>高等院校专业带头人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jc w:val="center"/>
              <w:rPr>
                <w:color w:val="auto"/>
                <w:highlight w:val="none"/>
              </w:rPr>
            </w:pPr>
            <w:r>
              <w:rPr>
                <w:color w:val="auto"/>
                <w:highlight w:val="none"/>
              </w:rPr>
              <w:t>黄纯勇</w:t>
            </w:r>
          </w:p>
        </w:tc>
        <w:tc>
          <w:tcPr>
            <w:tcW w:w="1599" w:type="dxa"/>
            <w:vAlign w:val="center"/>
          </w:tcPr>
          <w:p>
            <w:pPr>
              <w:pStyle w:val="12"/>
              <w:bidi w:val="0"/>
              <w:jc w:val="center"/>
              <w:rPr>
                <w:color w:val="auto"/>
                <w:highlight w:val="none"/>
              </w:rPr>
            </w:pPr>
            <w:r>
              <w:rPr>
                <w:color w:val="auto"/>
                <w:highlight w:val="none"/>
              </w:rPr>
              <w:t>研究员</w:t>
            </w:r>
          </w:p>
        </w:tc>
        <w:tc>
          <w:tcPr>
            <w:tcW w:w="3457" w:type="dxa"/>
            <w:vAlign w:val="center"/>
          </w:tcPr>
          <w:p>
            <w:pPr>
              <w:pStyle w:val="12"/>
              <w:bidi w:val="0"/>
              <w:jc w:val="center"/>
              <w:rPr>
                <w:color w:val="auto"/>
                <w:highlight w:val="none"/>
              </w:rPr>
            </w:pPr>
            <w:r>
              <w:rPr>
                <w:color w:val="auto"/>
                <w:highlight w:val="none"/>
              </w:rPr>
              <w:t>湘西州湘农大茶产业研究院</w:t>
            </w:r>
          </w:p>
        </w:tc>
        <w:tc>
          <w:tcPr>
            <w:tcW w:w="2784" w:type="dxa"/>
            <w:vAlign w:val="center"/>
          </w:tcPr>
          <w:p>
            <w:pPr>
              <w:pStyle w:val="12"/>
              <w:bidi w:val="0"/>
              <w:jc w:val="center"/>
              <w:rPr>
                <w:color w:val="auto"/>
                <w:highlight w:val="none"/>
              </w:rPr>
            </w:pPr>
            <w:r>
              <w:rPr>
                <w:color w:val="auto"/>
                <w:highlight w:val="none"/>
              </w:rPr>
              <w:t>行业企业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jc w:val="center"/>
              <w:rPr>
                <w:color w:val="auto"/>
                <w:highlight w:val="none"/>
              </w:rPr>
            </w:pPr>
            <w:r>
              <w:rPr>
                <w:color w:val="auto"/>
                <w:highlight w:val="none"/>
              </w:rPr>
              <w:t>许滔</w:t>
            </w:r>
          </w:p>
        </w:tc>
        <w:tc>
          <w:tcPr>
            <w:tcW w:w="1599" w:type="dxa"/>
            <w:vAlign w:val="center"/>
          </w:tcPr>
          <w:p>
            <w:pPr>
              <w:pStyle w:val="12"/>
              <w:bidi w:val="0"/>
              <w:jc w:val="center"/>
              <w:rPr>
                <w:color w:val="auto"/>
                <w:highlight w:val="none"/>
              </w:rPr>
            </w:pPr>
            <w:r>
              <w:rPr>
                <w:color w:val="auto"/>
                <w:highlight w:val="none"/>
              </w:rPr>
              <w:t>总经理</w:t>
            </w:r>
          </w:p>
        </w:tc>
        <w:tc>
          <w:tcPr>
            <w:tcW w:w="3457" w:type="dxa"/>
            <w:vAlign w:val="center"/>
          </w:tcPr>
          <w:p>
            <w:pPr>
              <w:pStyle w:val="12"/>
              <w:bidi w:val="0"/>
              <w:jc w:val="center"/>
              <w:rPr>
                <w:color w:val="auto"/>
                <w:highlight w:val="none"/>
              </w:rPr>
            </w:pPr>
            <w:r>
              <w:rPr>
                <w:color w:val="auto"/>
                <w:highlight w:val="none"/>
              </w:rPr>
              <w:t>吉首市湘西云涛茶行</w:t>
            </w:r>
          </w:p>
        </w:tc>
        <w:tc>
          <w:tcPr>
            <w:tcW w:w="2784" w:type="dxa"/>
            <w:vAlign w:val="center"/>
          </w:tcPr>
          <w:p>
            <w:pPr>
              <w:pStyle w:val="12"/>
              <w:bidi w:val="0"/>
              <w:jc w:val="center"/>
              <w:rPr>
                <w:color w:val="auto"/>
                <w:highlight w:val="none"/>
              </w:rPr>
            </w:pPr>
            <w:r>
              <w:rPr>
                <w:color w:val="auto"/>
                <w:highlight w:val="none"/>
              </w:rPr>
              <w:t>行业企业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rFonts w:hint="eastAsia"/>
                <w:color w:val="auto"/>
                <w:highlight w:val="none"/>
                <w:lang w:val="en-US" w:eastAsia="zh-CN"/>
              </w:rPr>
              <w:t>李晖</w:t>
            </w:r>
          </w:p>
        </w:tc>
        <w:tc>
          <w:tcPr>
            <w:tcW w:w="1599"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rFonts w:hint="eastAsia"/>
                <w:color w:val="auto"/>
                <w:highlight w:val="none"/>
                <w:lang w:val="zh-CN" w:eastAsia="zh-CN"/>
              </w:rPr>
              <w:t>教授</w:t>
            </w:r>
          </w:p>
        </w:tc>
        <w:tc>
          <w:tcPr>
            <w:tcW w:w="3457"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en-US" w:bidi="ar-SA"/>
              </w:rPr>
            </w:pPr>
            <w:r>
              <w:rPr>
                <w:color w:val="auto"/>
                <w:highlight w:val="none"/>
                <w:lang w:val="zh-CN" w:eastAsia="zh-CN"/>
              </w:rPr>
              <w:t>湘西民族职业技术学院</w:t>
            </w:r>
          </w:p>
        </w:tc>
        <w:tc>
          <w:tcPr>
            <w:tcW w:w="2784" w:type="dxa"/>
            <w:vAlign w:val="center"/>
          </w:tcPr>
          <w:p>
            <w:pPr>
              <w:pStyle w:val="12"/>
              <w:bidi w:val="0"/>
              <w:ind w:firstLine="0" w:firstLineChars="0"/>
              <w:jc w:val="center"/>
              <w:rPr>
                <w:rFonts w:hint="default" w:ascii="Times New Roman" w:hAnsi="Times New Roman" w:eastAsia="宋体" w:cs="宋体"/>
                <w:color w:val="auto"/>
                <w:kern w:val="2"/>
                <w:sz w:val="24"/>
                <w:szCs w:val="20"/>
                <w:highlight w:val="none"/>
                <w:lang w:val="en-US" w:eastAsia="zh-CN" w:bidi="ar-SA"/>
              </w:rPr>
            </w:pPr>
            <w:r>
              <w:rPr>
                <w:rFonts w:hint="eastAsia"/>
                <w:color w:val="auto"/>
                <w:highlight w:val="none"/>
                <w:lang w:val="en-US" w:eastAsia="zh-CN"/>
              </w:rPr>
              <w:t>现代农业学院</w:t>
            </w:r>
            <w:r>
              <w:rPr>
                <w:color w:val="auto"/>
                <w:highlight w:val="none"/>
                <w:lang w:val="zh-CN" w:eastAsia="zh-CN"/>
              </w:rPr>
              <w:t>教学</w:t>
            </w:r>
            <w:r>
              <w:rPr>
                <w:rFonts w:hint="eastAsia"/>
                <w:color w:val="auto"/>
                <w:highlight w:val="none"/>
                <w:lang w:val="en-US" w:eastAsia="zh-CN"/>
              </w:rPr>
              <w:t>院长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color w:val="auto"/>
                <w:highlight w:val="none"/>
              </w:rPr>
              <w:t>崔丽红</w:t>
            </w:r>
          </w:p>
        </w:tc>
        <w:tc>
          <w:tcPr>
            <w:tcW w:w="1599"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color w:val="auto"/>
                <w:highlight w:val="none"/>
              </w:rPr>
              <w:t>教授</w:t>
            </w:r>
          </w:p>
        </w:tc>
        <w:tc>
          <w:tcPr>
            <w:tcW w:w="3457"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en-US" w:bidi="ar-SA"/>
              </w:rPr>
            </w:pPr>
            <w:r>
              <w:rPr>
                <w:color w:val="auto"/>
                <w:highlight w:val="none"/>
              </w:rPr>
              <w:t>湘西民族职业技术学院</w:t>
            </w:r>
          </w:p>
        </w:tc>
        <w:tc>
          <w:tcPr>
            <w:tcW w:w="2784" w:type="dxa"/>
            <w:vAlign w:val="center"/>
          </w:tcPr>
          <w:p>
            <w:pPr>
              <w:pStyle w:val="12"/>
              <w:bidi w:val="0"/>
              <w:ind w:firstLine="0" w:firstLineChars="0"/>
              <w:jc w:val="center"/>
              <w:rPr>
                <w:rFonts w:hint="default" w:ascii="Times New Roman" w:hAnsi="Times New Roman" w:eastAsia="宋体" w:cs="宋体"/>
                <w:color w:val="auto"/>
                <w:kern w:val="2"/>
                <w:sz w:val="24"/>
                <w:szCs w:val="20"/>
                <w:highlight w:val="none"/>
                <w:lang w:val="en-US" w:eastAsia="zh-CN" w:bidi="ar-SA"/>
              </w:rPr>
            </w:pPr>
            <w:r>
              <w:rPr>
                <w:rFonts w:hint="eastAsia" w:cs="宋体"/>
                <w:color w:val="auto"/>
                <w:kern w:val="2"/>
                <w:sz w:val="24"/>
                <w:szCs w:val="20"/>
                <w:highlight w:val="none"/>
                <w:lang w:val="en-US" w:eastAsia="zh-CN" w:bidi="ar-SA"/>
              </w:rPr>
              <w:t>骨干教师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color w:val="auto"/>
                <w:highlight w:val="none"/>
              </w:rPr>
              <w:t>姜蓓蓓</w:t>
            </w:r>
          </w:p>
        </w:tc>
        <w:tc>
          <w:tcPr>
            <w:tcW w:w="1599"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rFonts w:hint="eastAsia"/>
                <w:color w:val="auto"/>
                <w:highlight w:val="none"/>
                <w:lang w:eastAsia="zh-CN"/>
              </w:rPr>
              <w:t>讲师</w:t>
            </w:r>
          </w:p>
        </w:tc>
        <w:tc>
          <w:tcPr>
            <w:tcW w:w="3457"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color w:val="auto"/>
                <w:highlight w:val="none"/>
              </w:rPr>
              <w:t>湘西民族职业技术学院</w:t>
            </w:r>
          </w:p>
        </w:tc>
        <w:tc>
          <w:tcPr>
            <w:tcW w:w="2784"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rFonts w:hint="eastAsia"/>
                <w:color w:val="auto"/>
                <w:highlight w:val="none"/>
                <w:lang w:val="en-US" w:eastAsia="zh-CN"/>
              </w:rPr>
              <w:t>现代农业学院</w:t>
            </w:r>
            <w:r>
              <w:rPr>
                <w:color w:val="auto"/>
                <w:highlight w:val="none"/>
                <w:lang w:val="zh-CN" w:eastAsia="zh-CN"/>
              </w:rPr>
              <w:t>教学</w:t>
            </w:r>
            <w:r>
              <w:rPr>
                <w:rFonts w:hint="eastAsia"/>
                <w:color w:val="auto"/>
                <w:highlight w:val="none"/>
                <w:lang w:val="en-US" w:eastAsia="zh-CN"/>
              </w:rPr>
              <w:t>副院长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color w:val="auto"/>
                <w:highlight w:val="none"/>
              </w:rPr>
              <w:t>陈继富</w:t>
            </w:r>
          </w:p>
        </w:tc>
        <w:tc>
          <w:tcPr>
            <w:tcW w:w="1599"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color w:val="auto"/>
                <w:highlight w:val="none"/>
              </w:rPr>
              <w:t>教授</w:t>
            </w:r>
          </w:p>
        </w:tc>
        <w:tc>
          <w:tcPr>
            <w:tcW w:w="3457"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color w:val="auto"/>
                <w:highlight w:val="none"/>
              </w:rPr>
              <w:t>湘西民族职业技术学院</w:t>
            </w:r>
          </w:p>
        </w:tc>
        <w:tc>
          <w:tcPr>
            <w:tcW w:w="2784" w:type="dxa"/>
            <w:vAlign w:val="center"/>
          </w:tcPr>
          <w:p>
            <w:pPr>
              <w:pStyle w:val="12"/>
              <w:bidi w:val="0"/>
              <w:ind w:firstLine="0" w:firstLineChars="0"/>
              <w:jc w:val="center"/>
              <w:rPr>
                <w:rFonts w:hint="default" w:ascii="Times New Roman" w:hAnsi="Times New Roman" w:eastAsia="宋体" w:cs="宋体"/>
                <w:color w:val="auto"/>
                <w:kern w:val="2"/>
                <w:sz w:val="24"/>
                <w:szCs w:val="20"/>
                <w:highlight w:val="none"/>
                <w:lang w:val="en-US" w:eastAsia="zh-CN" w:bidi="ar-SA"/>
              </w:rPr>
            </w:pPr>
            <w:r>
              <w:rPr>
                <w:rFonts w:hint="eastAsia"/>
                <w:color w:val="auto"/>
                <w:highlight w:val="none"/>
                <w:lang w:val="en-US" w:eastAsia="zh-CN"/>
              </w:rPr>
              <w:t>骨干教师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jc w:val="center"/>
              <w:rPr>
                <w:color w:val="auto"/>
                <w:highlight w:val="none"/>
              </w:rPr>
            </w:pPr>
            <w:r>
              <w:rPr>
                <w:color w:val="auto"/>
                <w:highlight w:val="none"/>
              </w:rPr>
              <w:t>雷红松</w:t>
            </w:r>
          </w:p>
        </w:tc>
        <w:tc>
          <w:tcPr>
            <w:tcW w:w="1599" w:type="dxa"/>
            <w:vAlign w:val="center"/>
          </w:tcPr>
          <w:p>
            <w:pPr>
              <w:pStyle w:val="12"/>
              <w:bidi w:val="0"/>
              <w:jc w:val="center"/>
              <w:rPr>
                <w:color w:val="auto"/>
                <w:highlight w:val="none"/>
              </w:rPr>
            </w:pPr>
            <w:r>
              <w:rPr>
                <w:color w:val="auto"/>
                <w:highlight w:val="none"/>
              </w:rPr>
              <w:t>副教授</w:t>
            </w:r>
          </w:p>
        </w:tc>
        <w:tc>
          <w:tcPr>
            <w:tcW w:w="3457" w:type="dxa"/>
            <w:vAlign w:val="center"/>
          </w:tcPr>
          <w:p>
            <w:pPr>
              <w:pStyle w:val="12"/>
              <w:bidi w:val="0"/>
              <w:jc w:val="center"/>
              <w:rPr>
                <w:color w:val="auto"/>
                <w:highlight w:val="none"/>
              </w:rPr>
            </w:pPr>
            <w:r>
              <w:rPr>
                <w:color w:val="auto"/>
                <w:highlight w:val="none"/>
              </w:rPr>
              <w:t>湘西民族职业技术学院</w:t>
            </w:r>
          </w:p>
        </w:tc>
        <w:tc>
          <w:tcPr>
            <w:tcW w:w="2784" w:type="dxa"/>
            <w:vAlign w:val="center"/>
          </w:tcPr>
          <w:p>
            <w:pPr>
              <w:pStyle w:val="12"/>
              <w:bidi w:val="0"/>
              <w:jc w:val="center"/>
              <w:rPr>
                <w:color w:val="auto"/>
                <w:highlight w:val="none"/>
              </w:rPr>
            </w:pPr>
            <w:r>
              <w:rPr>
                <w:color w:val="auto"/>
                <w:highlight w:val="none"/>
              </w:rPr>
              <w:t>骨干教师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jc w:val="center"/>
              <w:rPr>
                <w:color w:val="auto"/>
                <w:highlight w:val="none"/>
              </w:rPr>
            </w:pPr>
            <w:r>
              <w:rPr>
                <w:color w:val="auto"/>
                <w:highlight w:val="none"/>
              </w:rPr>
              <w:t>段晓芬</w:t>
            </w:r>
          </w:p>
        </w:tc>
        <w:tc>
          <w:tcPr>
            <w:tcW w:w="1599" w:type="dxa"/>
            <w:vAlign w:val="center"/>
          </w:tcPr>
          <w:p>
            <w:pPr>
              <w:pStyle w:val="12"/>
              <w:bidi w:val="0"/>
              <w:jc w:val="center"/>
              <w:rPr>
                <w:color w:val="auto"/>
                <w:highlight w:val="none"/>
              </w:rPr>
            </w:pPr>
            <w:r>
              <w:rPr>
                <w:color w:val="auto"/>
                <w:highlight w:val="none"/>
              </w:rPr>
              <w:t>讲师</w:t>
            </w:r>
          </w:p>
        </w:tc>
        <w:tc>
          <w:tcPr>
            <w:tcW w:w="3457" w:type="dxa"/>
            <w:vAlign w:val="center"/>
          </w:tcPr>
          <w:p>
            <w:pPr>
              <w:pStyle w:val="12"/>
              <w:bidi w:val="0"/>
              <w:jc w:val="center"/>
              <w:rPr>
                <w:color w:val="auto"/>
                <w:highlight w:val="none"/>
              </w:rPr>
            </w:pPr>
            <w:r>
              <w:rPr>
                <w:color w:val="auto"/>
                <w:highlight w:val="none"/>
              </w:rPr>
              <w:t>湘西民族职业技术学院</w:t>
            </w:r>
          </w:p>
        </w:tc>
        <w:tc>
          <w:tcPr>
            <w:tcW w:w="2784" w:type="dxa"/>
            <w:vAlign w:val="center"/>
          </w:tcPr>
          <w:p>
            <w:pPr>
              <w:pStyle w:val="12"/>
              <w:bidi w:val="0"/>
              <w:jc w:val="center"/>
              <w:rPr>
                <w:color w:val="auto"/>
                <w:highlight w:val="none"/>
              </w:rPr>
            </w:pPr>
            <w:r>
              <w:rPr>
                <w:rFonts w:hint="eastAsia"/>
                <w:color w:val="auto"/>
                <w:highlight w:val="none"/>
                <w:lang w:val="en-US" w:eastAsia="zh-CN"/>
              </w:rPr>
              <w:t>生态专业教研室主任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ind w:firstLine="0" w:firstLineChars="0"/>
              <w:jc w:val="center"/>
              <w:rPr>
                <w:rFonts w:hint="eastAsia" w:ascii="Times New Roman" w:hAnsi="Times New Roman" w:eastAsia="宋体" w:cs="宋体"/>
                <w:color w:val="auto"/>
                <w:kern w:val="2"/>
                <w:sz w:val="24"/>
                <w:szCs w:val="20"/>
                <w:highlight w:val="none"/>
                <w:lang w:val="en-US" w:eastAsia="zh-CN" w:bidi="ar-SA"/>
              </w:rPr>
            </w:pPr>
            <w:r>
              <w:rPr>
                <w:rFonts w:hint="eastAsia"/>
                <w:color w:val="auto"/>
                <w:highlight w:val="none"/>
                <w:lang w:val="en-US" w:eastAsia="zh-CN"/>
              </w:rPr>
              <w:t>田斌</w:t>
            </w:r>
          </w:p>
        </w:tc>
        <w:tc>
          <w:tcPr>
            <w:tcW w:w="1599" w:type="dxa"/>
            <w:vAlign w:val="center"/>
          </w:tcPr>
          <w:p>
            <w:pPr>
              <w:pStyle w:val="12"/>
              <w:bidi w:val="0"/>
              <w:ind w:firstLine="0" w:firstLineChars="0"/>
              <w:jc w:val="center"/>
              <w:rPr>
                <w:rFonts w:hint="default" w:ascii="Times New Roman" w:hAnsi="Times New Roman" w:eastAsia="宋体" w:cs="宋体"/>
                <w:color w:val="auto"/>
                <w:kern w:val="2"/>
                <w:sz w:val="24"/>
                <w:szCs w:val="20"/>
                <w:highlight w:val="none"/>
                <w:lang w:val="en-US" w:eastAsia="zh-CN" w:bidi="ar-SA"/>
              </w:rPr>
            </w:pPr>
            <w:r>
              <w:rPr>
                <w:rFonts w:hint="eastAsia" w:cs="宋体"/>
                <w:color w:val="auto"/>
                <w:kern w:val="2"/>
                <w:sz w:val="24"/>
                <w:szCs w:val="20"/>
                <w:highlight w:val="none"/>
                <w:lang w:val="en-US" w:eastAsia="zh-CN" w:bidi="ar-SA"/>
              </w:rPr>
              <w:t>助教</w:t>
            </w:r>
          </w:p>
        </w:tc>
        <w:tc>
          <w:tcPr>
            <w:tcW w:w="3457" w:type="dxa"/>
            <w:vAlign w:val="center"/>
          </w:tcPr>
          <w:p>
            <w:pPr>
              <w:pStyle w:val="12"/>
              <w:bidi w:val="0"/>
              <w:ind w:firstLine="0" w:firstLineChars="0"/>
              <w:jc w:val="center"/>
              <w:rPr>
                <w:rFonts w:ascii="Times New Roman" w:hAnsi="Times New Roman" w:eastAsia="宋体" w:cs="宋体"/>
                <w:color w:val="auto"/>
                <w:kern w:val="2"/>
                <w:sz w:val="24"/>
                <w:szCs w:val="20"/>
                <w:highlight w:val="none"/>
                <w:lang w:val="en-US" w:eastAsia="zh-CN" w:bidi="ar-SA"/>
              </w:rPr>
            </w:pPr>
            <w:r>
              <w:rPr>
                <w:color w:val="auto"/>
                <w:highlight w:val="none"/>
              </w:rPr>
              <w:t>湘西民族职业技术学院</w:t>
            </w:r>
          </w:p>
        </w:tc>
        <w:tc>
          <w:tcPr>
            <w:tcW w:w="2784" w:type="dxa"/>
            <w:vAlign w:val="center"/>
          </w:tcPr>
          <w:p>
            <w:pPr>
              <w:pStyle w:val="12"/>
              <w:bidi w:val="0"/>
              <w:jc w:val="center"/>
              <w:rPr>
                <w:color w:val="auto"/>
                <w:highlight w:val="none"/>
              </w:rPr>
            </w:pPr>
            <w:r>
              <w:rPr>
                <w:color w:val="auto"/>
                <w:highlight w:val="none"/>
              </w:rPr>
              <w:t>骨干教师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jc w:val="center"/>
              <w:rPr>
                <w:rFonts w:hint="eastAsia" w:eastAsia="宋体"/>
                <w:color w:val="auto"/>
                <w:highlight w:val="none"/>
                <w:lang w:val="en-US" w:eastAsia="zh-CN"/>
              </w:rPr>
            </w:pPr>
            <w:r>
              <w:rPr>
                <w:rFonts w:hint="eastAsia"/>
                <w:color w:val="auto"/>
                <w:highlight w:val="none"/>
                <w:lang w:val="en-US" w:eastAsia="zh-CN"/>
              </w:rPr>
              <w:t>陈建姣</w:t>
            </w:r>
          </w:p>
        </w:tc>
        <w:tc>
          <w:tcPr>
            <w:tcW w:w="1599" w:type="dxa"/>
            <w:vAlign w:val="center"/>
          </w:tcPr>
          <w:p>
            <w:pPr>
              <w:pStyle w:val="12"/>
              <w:bidi w:val="0"/>
              <w:jc w:val="center"/>
              <w:rPr>
                <w:rFonts w:hint="eastAsia" w:eastAsia="宋体"/>
                <w:color w:val="auto"/>
                <w:highlight w:val="none"/>
                <w:lang w:val="en-US" w:eastAsia="zh-CN"/>
              </w:rPr>
            </w:pPr>
            <w:r>
              <w:rPr>
                <w:rFonts w:hint="eastAsia"/>
                <w:color w:val="auto"/>
                <w:highlight w:val="none"/>
                <w:lang w:val="en-US" w:eastAsia="zh-CN"/>
              </w:rPr>
              <w:t>助教</w:t>
            </w:r>
          </w:p>
        </w:tc>
        <w:tc>
          <w:tcPr>
            <w:tcW w:w="3457" w:type="dxa"/>
            <w:vAlign w:val="center"/>
          </w:tcPr>
          <w:p>
            <w:pPr>
              <w:pStyle w:val="12"/>
              <w:bidi w:val="0"/>
              <w:jc w:val="center"/>
              <w:rPr>
                <w:color w:val="auto"/>
                <w:highlight w:val="none"/>
              </w:rPr>
            </w:pPr>
            <w:r>
              <w:rPr>
                <w:color w:val="auto"/>
                <w:highlight w:val="none"/>
              </w:rPr>
              <w:t>湘西民族职业技术学院</w:t>
            </w:r>
          </w:p>
        </w:tc>
        <w:tc>
          <w:tcPr>
            <w:tcW w:w="2784" w:type="dxa"/>
            <w:vAlign w:val="center"/>
          </w:tcPr>
          <w:p>
            <w:pPr>
              <w:pStyle w:val="12"/>
              <w:bidi w:val="0"/>
              <w:jc w:val="center"/>
              <w:rPr>
                <w:rFonts w:hint="default" w:eastAsia="宋体"/>
                <w:color w:val="auto"/>
                <w:highlight w:val="none"/>
                <w:lang w:val="en-US" w:eastAsia="zh-CN"/>
              </w:rPr>
            </w:pPr>
            <w:r>
              <w:rPr>
                <w:rFonts w:hint="eastAsia"/>
                <w:color w:val="auto"/>
                <w:highlight w:val="none"/>
                <w:lang w:val="en-US" w:eastAsia="zh-CN"/>
              </w:rPr>
              <w:t>茶叶专业教研室主任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jc w:val="center"/>
              <w:rPr>
                <w:rFonts w:hint="default"/>
                <w:color w:val="auto"/>
                <w:highlight w:val="none"/>
                <w:lang w:val="en-US" w:eastAsia="zh-CN"/>
              </w:rPr>
            </w:pPr>
            <w:r>
              <w:rPr>
                <w:rFonts w:hint="eastAsia"/>
                <w:color w:val="auto"/>
                <w:highlight w:val="none"/>
                <w:lang w:val="en-US" w:eastAsia="zh-CN"/>
              </w:rPr>
              <w:t>王蝶</w:t>
            </w:r>
          </w:p>
        </w:tc>
        <w:tc>
          <w:tcPr>
            <w:tcW w:w="1599" w:type="dxa"/>
            <w:vAlign w:val="center"/>
          </w:tcPr>
          <w:p>
            <w:pPr>
              <w:pStyle w:val="12"/>
              <w:bidi w:val="0"/>
              <w:jc w:val="center"/>
              <w:rPr>
                <w:rFonts w:hint="default"/>
                <w:color w:val="auto"/>
                <w:highlight w:val="none"/>
                <w:lang w:val="en-US" w:eastAsia="zh-CN"/>
              </w:rPr>
            </w:pPr>
            <w:r>
              <w:rPr>
                <w:rFonts w:hint="eastAsia"/>
                <w:color w:val="auto"/>
                <w:highlight w:val="none"/>
                <w:lang w:val="en-US" w:eastAsia="zh-CN"/>
              </w:rPr>
              <w:t>高级农艺师</w:t>
            </w:r>
          </w:p>
        </w:tc>
        <w:tc>
          <w:tcPr>
            <w:tcW w:w="3457" w:type="dxa"/>
            <w:vAlign w:val="center"/>
          </w:tcPr>
          <w:p>
            <w:pPr>
              <w:pStyle w:val="12"/>
              <w:bidi w:val="0"/>
              <w:jc w:val="center"/>
              <w:rPr>
                <w:rFonts w:hint="default" w:eastAsia="宋体"/>
                <w:color w:val="auto"/>
                <w:highlight w:val="none"/>
                <w:lang w:val="en-US" w:eastAsia="zh-CN"/>
              </w:rPr>
            </w:pPr>
            <w:r>
              <w:rPr>
                <w:rFonts w:hint="eastAsia"/>
                <w:color w:val="auto"/>
                <w:highlight w:val="none"/>
                <w:lang w:val="en-US" w:eastAsia="zh-CN"/>
              </w:rPr>
              <w:t>湘西民族职业技术学院</w:t>
            </w:r>
          </w:p>
        </w:tc>
        <w:tc>
          <w:tcPr>
            <w:tcW w:w="2784" w:type="dxa"/>
            <w:vAlign w:val="center"/>
          </w:tcPr>
          <w:p>
            <w:pPr>
              <w:pStyle w:val="12"/>
              <w:bidi w:val="0"/>
              <w:jc w:val="center"/>
              <w:rPr>
                <w:rFonts w:hint="default"/>
                <w:color w:val="auto"/>
                <w:highlight w:val="none"/>
                <w:lang w:val="en-US" w:eastAsia="zh-CN"/>
              </w:rPr>
            </w:pPr>
            <w:r>
              <w:rPr>
                <w:rFonts w:hint="eastAsia"/>
                <w:color w:val="auto"/>
                <w:highlight w:val="none"/>
                <w:lang w:val="en-US" w:eastAsia="zh-CN"/>
              </w:rPr>
              <w:t>骨干教师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52" w:type="dxa"/>
            <w:vAlign w:val="center"/>
          </w:tcPr>
          <w:p>
            <w:pPr>
              <w:pStyle w:val="12"/>
              <w:bidi w:val="0"/>
              <w:jc w:val="center"/>
              <w:rPr>
                <w:rFonts w:hint="default"/>
                <w:color w:val="auto"/>
                <w:highlight w:val="none"/>
                <w:lang w:val="en-US" w:eastAsia="zh-CN"/>
              </w:rPr>
            </w:pPr>
            <w:r>
              <w:rPr>
                <w:rFonts w:hint="eastAsia"/>
                <w:color w:val="auto"/>
                <w:highlight w:val="none"/>
                <w:lang w:val="en-US" w:eastAsia="zh-CN"/>
              </w:rPr>
              <w:t>欧阳巧灵</w:t>
            </w:r>
          </w:p>
        </w:tc>
        <w:tc>
          <w:tcPr>
            <w:tcW w:w="1599" w:type="dxa"/>
            <w:vAlign w:val="center"/>
          </w:tcPr>
          <w:p>
            <w:pPr>
              <w:pStyle w:val="12"/>
              <w:bidi w:val="0"/>
              <w:jc w:val="center"/>
              <w:rPr>
                <w:rFonts w:hint="default"/>
                <w:color w:val="auto"/>
                <w:highlight w:val="none"/>
                <w:lang w:val="en-US" w:eastAsia="zh-CN"/>
              </w:rPr>
            </w:pPr>
            <w:r>
              <w:rPr>
                <w:rFonts w:hint="eastAsia"/>
                <w:color w:val="auto"/>
                <w:highlight w:val="none"/>
                <w:lang w:val="en-US" w:eastAsia="zh-CN"/>
              </w:rPr>
              <w:t>助教</w:t>
            </w:r>
          </w:p>
        </w:tc>
        <w:tc>
          <w:tcPr>
            <w:tcW w:w="3457" w:type="dxa"/>
            <w:vAlign w:val="center"/>
          </w:tcPr>
          <w:p>
            <w:pPr>
              <w:pStyle w:val="12"/>
              <w:bidi w:val="0"/>
              <w:jc w:val="center"/>
              <w:rPr>
                <w:rFonts w:hint="default"/>
                <w:color w:val="auto"/>
                <w:highlight w:val="none"/>
                <w:lang w:val="en-US" w:eastAsia="zh-CN"/>
              </w:rPr>
            </w:pPr>
            <w:r>
              <w:rPr>
                <w:rFonts w:hint="eastAsia"/>
                <w:color w:val="auto"/>
                <w:highlight w:val="none"/>
                <w:lang w:val="en-US" w:eastAsia="zh-CN"/>
              </w:rPr>
              <w:t>湘西民族职业技术学院</w:t>
            </w:r>
          </w:p>
        </w:tc>
        <w:tc>
          <w:tcPr>
            <w:tcW w:w="2784" w:type="dxa"/>
            <w:vAlign w:val="center"/>
          </w:tcPr>
          <w:p>
            <w:pPr>
              <w:pStyle w:val="12"/>
              <w:bidi w:val="0"/>
              <w:jc w:val="center"/>
              <w:rPr>
                <w:rFonts w:hint="default"/>
                <w:color w:val="auto"/>
                <w:highlight w:val="none"/>
                <w:lang w:val="en-US" w:eastAsia="zh-CN"/>
              </w:rPr>
            </w:pPr>
            <w:r>
              <w:rPr>
                <w:rFonts w:hint="eastAsia"/>
                <w:color w:val="auto"/>
                <w:highlight w:val="none"/>
                <w:lang w:val="en-US" w:eastAsia="zh-CN"/>
              </w:rPr>
              <w:t>骨干教师</w:t>
            </w:r>
          </w:p>
        </w:tc>
      </w:tr>
    </w:tbl>
    <w:p>
      <w:pPr>
        <w:rPr>
          <w:rFonts w:hint="eastAsia" w:ascii="微软雅黑" w:eastAsia="微软雅黑"/>
          <w:color w:val="auto"/>
          <w:spacing w:val="3"/>
          <w:sz w:val="21"/>
          <w:szCs w:val="24"/>
          <w:highlight w:val="none"/>
          <w:lang w:val="en-US" w:eastAsia="zh-CN"/>
          <w14:textOutline w14:w="4356" w14:cap="sq" w14:cmpd="sng" w14:algn="ctr">
            <w14:solidFill>
              <w14:srgbClr w14:val="000000"/>
            </w14:solidFill>
            <w14:prstDash w14:val="solid"/>
            <w14:bevel/>
          </w14:textOutline>
        </w:rPr>
      </w:pPr>
      <w:r>
        <w:rPr>
          <w:rFonts w:hint="eastAsia" w:ascii="微软雅黑" w:eastAsia="微软雅黑"/>
          <w:color w:val="auto"/>
          <w:spacing w:val="3"/>
          <w:sz w:val="21"/>
          <w:szCs w:val="24"/>
          <w:highlight w:val="none"/>
          <w:lang w:val="en-US" w:eastAsia="zh-CN"/>
          <w14:textOutline w14:w="4356" w14:cap="sq" w14:cmpd="sng" w14:algn="ctr">
            <w14:solidFill>
              <w14:srgbClr w14:val="000000"/>
            </w14:solidFill>
            <w14:prstDash w14:val="solid"/>
            <w14:bevel/>
          </w14:textOutline>
        </w:rPr>
        <w:br w:type="page"/>
      </w:r>
    </w:p>
    <w:p>
      <w:pPr>
        <w:pStyle w:val="5"/>
        <w:keepNext/>
        <w:keepLines/>
        <w:pageBreakBefore w:val="0"/>
        <w:widowControl w:val="0"/>
        <w:kinsoku/>
        <w:wordWrap/>
        <w:overflowPunct/>
        <w:topLinePunct w:val="0"/>
        <w:autoSpaceDE/>
        <w:autoSpaceDN/>
        <w:bidi w:val="0"/>
        <w:adjustRightInd w:val="0"/>
        <w:snapToGrid w:val="0"/>
        <w:ind w:firstLine="0" w:firstLineChars="0"/>
        <w:textAlignment w:val="auto"/>
        <w:outlineLvl w:val="1"/>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cs="宋体"/>
          <w:color w:val="auto"/>
          <w:highlight w:val="none"/>
          <w:lang w:val="en-US" w:eastAsia="zh-CN"/>
        </w:rPr>
        <w:t>教学院部</w:t>
      </w:r>
      <w:r>
        <w:rPr>
          <w:rFonts w:hint="eastAsia" w:ascii="宋体" w:hAnsi="宋体" w:eastAsia="宋体" w:cs="宋体"/>
          <w:color w:val="auto"/>
          <w:highlight w:val="none"/>
        </w:rPr>
        <w:t>对人才培养方案论证意见</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560"/>
      </w:pPr>
      <w:r>
        <w:separator/>
      </w:r>
    </w:p>
  </w:footnote>
  <w:footnote w:type="continuationSeparator" w:id="1">
    <w:p>
      <w:pPr>
        <w:spacing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ind w:firstLine="480"/>
      <w:rPr>
        <w:rFonts w:ascii="宋体" w:hAnsi="宋体"/>
        <w:sz w:val="20"/>
        <w:lang w:eastAsia="en-US"/>
      </w:rPr>
    </w:pPr>
    <w:r>
      <w:rPr>
        <w:rFonts w:ascii="宋体" w:hAnsi="宋体"/>
        <w:lang w:eastAsia="en-US"/>
      </w:rPr>
      <mc:AlternateContent>
        <mc:Choice Requires="wps">
          <w:drawing>
            <wp:anchor distT="0" distB="0" distL="114300" distR="114300" simplePos="0" relativeHeight="251659264" behindDoc="1" locked="0" layoutInCell="1" allowOverlap="1">
              <wp:simplePos x="0" y="0"/>
              <wp:positionH relativeFrom="page">
                <wp:posOffset>2334260</wp:posOffset>
              </wp:positionH>
              <wp:positionV relativeFrom="page">
                <wp:posOffset>843915</wp:posOffset>
              </wp:positionV>
              <wp:extent cx="2890520" cy="2127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90520" cy="212725"/>
                      </a:xfrm>
                      <a:prstGeom prst="rect">
                        <a:avLst/>
                      </a:prstGeom>
                      <a:noFill/>
                      <a:ln>
                        <a:noFill/>
                      </a:ln>
                    </wps:spPr>
                    <wps:txbx>
                      <w:txbxContent>
                        <w:p>
                          <w:pPr>
                            <w:ind w:firstLine="480"/>
                            <w:rPr>
                              <w:lang w:eastAsia="en-US"/>
                            </w:rPr>
                          </w:pPr>
                        </w:p>
                      </w:txbxContent>
                    </wps:txbx>
                    <wps:bodyPr lIns="0" tIns="0" rIns="0" bIns="0" upright="1"/>
                  </wps:wsp>
                </a:graphicData>
              </a:graphic>
            </wp:anchor>
          </w:drawing>
        </mc:Choice>
        <mc:Fallback>
          <w:pict>
            <v:shape id="_x0000_s1026" o:spid="_x0000_s1026" o:spt="202" type="#_x0000_t202" style="position:absolute;left:0pt;margin-left:183.8pt;margin-top:66.45pt;height:16.75pt;width:227.6pt;mso-position-horizontal-relative:page;mso-position-vertical-relative:page;z-index:-251657216;mso-width-relative:page;mso-height-relative:page;" filled="f" stroked="f" coordsize="21600,21600" o:gfxdata="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SlOGTZAAAACwEAAA8AAAAAAAAAAQAgAAAAIgAAAGRycy9kb3ducmV2LnhtbFBLAQIU&#10;ABQAAAAIAIdO4kDUwQoBuQEAAHIDAAAOAAAAAAAAAAEAIAAAACgBAABkcnMvZTJvRG9jLnhtbFBL&#10;BQYAAAAABgAGAFkBAABTBQAAAAA=&#10;">
              <v:fill on="f" focussize="0,0"/>
              <v:stroke on="f"/>
              <v:imagedata o:title=""/>
              <o:lock v:ext="edit" aspectratio="f"/>
              <v:textbox inset="0mm,0mm,0mm,0mm">
                <w:txbxContent>
                  <w:p>
                    <w:pPr>
                      <w:ind w:firstLine="480"/>
                      <w:rPr>
                        <w:lang w:eastAsia="en-U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93A30"/>
    <w:multiLevelType w:val="singleLevel"/>
    <w:tmpl w:val="91B93A30"/>
    <w:lvl w:ilvl="0" w:tentative="0">
      <w:start w:val="1"/>
      <w:numFmt w:val="decimal"/>
      <w:lvlText w:val="%1."/>
      <w:lvlJc w:val="left"/>
      <w:pPr>
        <w:tabs>
          <w:tab w:val="left" w:pos="312"/>
        </w:tabs>
      </w:pPr>
    </w:lvl>
  </w:abstractNum>
  <w:abstractNum w:abstractNumId="1">
    <w:nsid w:val="9A698468"/>
    <w:multiLevelType w:val="singleLevel"/>
    <w:tmpl w:val="9A698468"/>
    <w:lvl w:ilvl="0" w:tentative="0">
      <w:start w:val="1"/>
      <w:numFmt w:val="decimal"/>
      <w:lvlText w:val="%1."/>
      <w:lvlJc w:val="left"/>
      <w:pPr>
        <w:tabs>
          <w:tab w:val="left" w:pos="312"/>
        </w:tabs>
      </w:pPr>
    </w:lvl>
  </w:abstractNum>
  <w:abstractNum w:abstractNumId="2">
    <w:nsid w:val="A78903E6"/>
    <w:multiLevelType w:val="singleLevel"/>
    <w:tmpl w:val="A78903E6"/>
    <w:lvl w:ilvl="0" w:tentative="0">
      <w:start w:val="1"/>
      <w:numFmt w:val="decimal"/>
      <w:lvlText w:val="%1."/>
      <w:lvlJc w:val="left"/>
      <w:pPr>
        <w:tabs>
          <w:tab w:val="left" w:pos="312"/>
        </w:tabs>
      </w:pPr>
    </w:lvl>
  </w:abstractNum>
  <w:abstractNum w:abstractNumId="3">
    <w:nsid w:val="AB9648C8"/>
    <w:multiLevelType w:val="singleLevel"/>
    <w:tmpl w:val="AB9648C8"/>
    <w:lvl w:ilvl="0" w:tentative="0">
      <w:start w:val="1"/>
      <w:numFmt w:val="decimal"/>
      <w:lvlText w:val="%1."/>
      <w:lvlJc w:val="left"/>
      <w:pPr>
        <w:tabs>
          <w:tab w:val="left" w:pos="312"/>
        </w:tabs>
      </w:pPr>
    </w:lvl>
  </w:abstractNum>
  <w:abstractNum w:abstractNumId="4">
    <w:nsid w:val="B5F99F4B"/>
    <w:multiLevelType w:val="singleLevel"/>
    <w:tmpl w:val="B5F99F4B"/>
    <w:lvl w:ilvl="0" w:tentative="0">
      <w:start w:val="1"/>
      <w:numFmt w:val="decimal"/>
      <w:lvlText w:val="%1."/>
      <w:lvlJc w:val="left"/>
      <w:pPr>
        <w:tabs>
          <w:tab w:val="left" w:pos="312"/>
        </w:tabs>
      </w:pPr>
    </w:lvl>
  </w:abstractNum>
  <w:abstractNum w:abstractNumId="5">
    <w:nsid w:val="BEF11E42"/>
    <w:multiLevelType w:val="singleLevel"/>
    <w:tmpl w:val="BEF11E42"/>
    <w:lvl w:ilvl="0" w:tentative="0">
      <w:start w:val="1"/>
      <w:numFmt w:val="decimal"/>
      <w:lvlText w:val="%1."/>
      <w:lvlJc w:val="left"/>
      <w:pPr>
        <w:tabs>
          <w:tab w:val="left" w:pos="312"/>
        </w:tabs>
      </w:pPr>
    </w:lvl>
  </w:abstractNum>
  <w:abstractNum w:abstractNumId="6">
    <w:nsid w:val="C27633D4"/>
    <w:multiLevelType w:val="singleLevel"/>
    <w:tmpl w:val="C27633D4"/>
    <w:lvl w:ilvl="0" w:tentative="0">
      <w:start w:val="1"/>
      <w:numFmt w:val="decimal"/>
      <w:lvlText w:val="%1."/>
      <w:lvlJc w:val="left"/>
      <w:pPr>
        <w:tabs>
          <w:tab w:val="left" w:pos="312"/>
        </w:tabs>
      </w:pPr>
    </w:lvl>
  </w:abstractNum>
  <w:abstractNum w:abstractNumId="7">
    <w:nsid w:val="C4098991"/>
    <w:multiLevelType w:val="singleLevel"/>
    <w:tmpl w:val="C4098991"/>
    <w:lvl w:ilvl="0" w:tentative="0">
      <w:start w:val="1"/>
      <w:numFmt w:val="decimal"/>
      <w:lvlText w:val="%1."/>
      <w:lvlJc w:val="left"/>
      <w:pPr>
        <w:tabs>
          <w:tab w:val="left" w:pos="312"/>
        </w:tabs>
      </w:pPr>
    </w:lvl>
  </w:abstractNum>
  <w:abstractNum w:abstractNumId="8">
    <w:nsid w:val="C8CD855C"/>
    <w:multiLevelType w:val="singleLevel"/>
    <w:tmpl w:val="C8CD855C"/>
    <w:lvl w:ilvl="0" w:tentative="0">
      <w:start w:val="1"/>
      <w:numFmt w:val="decimal"/>
      <w:lvlText w:val="%1."/>
      <w:lvlJc w:val="left"/>
      <w:pPr>
        <w:tabs>
          <w:tab w:val="left" w:pos="312"/>
        </w:tabs>
      </w:pPr>
    </w:lvl>
  </w:abstractNum>
  <w:abstractNum w:abstractNumId="9">
    <w:nsid w:val="D49FF2F5"/>
    <w:multiLevelType w:val="singleLevel"/>
    <w:tmpl w:val="D49FF2F5"/>
    <w:lvl w:ilvl="0" w:tentative="0">
      <w:start w:val="1"/>
      <w:numFmt w:val="decimal"/>
      <w:lvlText w:val="%1."/>
      <w:lvlJc w:val="left"/>
      <w:pPr>
        <w:tabs>
          <w:tab w:val="left" w:pos="312"/>
        </w:tabs>
      </w:pPr>
    </w:lvl>
  </w:abstractNum>
  <w:abstractNum w:abstractNumId="10">
    <w:nsid w:val="D956FF8E"/>
    <w:multiLevelType w:val="singleLevel"/>
    <w:tmpl w:val="D956FF8E"/>
    <w:lvl w:ilvl="0" w:tentative="0">
      <w:start w:val="1"/>
      <w:numFmt w:val="decimal"/>
      <w:lvlText w:val="%1."/>
      <w:lvlJc w:val="left"/>
      <w:pPr>
        <w:tabs>
          <w:tab w:val="left" w:pos="312"/>
        </w:tabs>
      </w:pPr>
    </w:lvl>
  </w:abstractNum>
  <w:abstractNum w:abstractNumId="11">
    <w:nsid w:val="E843CAD6"/>
    <w:multiLevelType w:val="singleLevel"/>
    <w:tmpl w:val="E843CAD6"/>
    <w:lvl w:ilvl="0" w:tentative="0">
      <w:start w:val="1"/>
      <w:numFmt w:val="decimal"/>
      <w:lvlText w:val="%1."/>
      <w:lvlJc w:val="left"/>
      <w:pPr>
        <w:tabs>
          <w:tab w:val="left" w:pos="312"/>
        </w:tabs>
      </w:pPr>
    </w:lvl>
  </w:abstractNum>
  <w:abstractNum w:abstractNumId="12">
    <w:nsid w:val="EDFD479D"/>
    <w:multiLevelType w:val="singleLevel"/>
    <w:tmpl w:val="EDFD479D"/>
    <w:lvl w:ilvl="0" w:tentative="0">
      <w:start w:val="1"/>
      <w:numFmt w:val="decimal"/>
      <w:lvlText w:val="%1."/>
      <w:lvlJc w:val="left"/>
      <w:pPr>
        <w:tabs>
          <w:tab w:val="left" w:pos="312"/>
        </w:tabs>
      </w:pPr>
    </w:lvl>
  </w:abstractNum>
  <w:abstractNum w:abstractNumId="13">
    <w:nsid w:val="F0FB9644"/>
    <w:multiLevelType w:val="singleLevel"/>
    <w:tmpl w:val="F0FB9644"/>
    <w:lvl w:ilvl="0" w:tentative="0">
      <w:start w:val="1"/>
      <w:numFmt w:val="decimal"/>
      <w:lvlText w:val="%1."/>
      <w:lvlJc w:val="left"/>
      <w:pPr>
        <w:tabs>
          <w:tab w:val="left" w:pos="312"/>
        </w:tabs>
      </w:pPr>
    </w:lvl>
  </w:abstractNum>
  <w:abstractNum w:abstractNumId="14">
    <w:nsid w:val="F7CB7605"/>
    <w:multiLevelType w:val="singleLevel"/>
    <w:tmpl w:val="F7CB7605"/>
    <w:lvl w:ilvl="0" w:tentative="0">
      <w:start w:val="1"/>
      <w:numFmt w:val="decimal"/>
      <w:lvlText w:val="%1."/>
      <w:lvlJc w:val="left"/>
      <w:pPr>
        <w:tabs>
          <w:tab w:val="left" w:pos="312"/>
        </w:tabs>
      </w:pPr>
    </w:lvl>
  </w:abstractNum>
  <w:abstractNum w:abstractNumId="15">
    <w:nsid w:val="014FCEAA"/>
    <w:multiLevelType w:val="singleLevel"/>
    <w:tmpl w:val="014FCEAA"/>
    <w:lvl w:ilvl="0" w:tentative="0">
      <w:start w:val="1"/>
      <w:numFmt w:val="decimal"/>
      <w:lvlText w:val="%1."/>
      <w:lvlJc w:val="left"/>
      <w:pPr>
        <w:tabs>
          <w:tab w:val="left" w:pos="312"/>
        </w:tabs>
      </w:pPr>
    </w:lvl>
  </w:abstractNum>
  <w:abstractNum w:abstractNumId="16">
    <w:nsid w:val="15F21AA4"/>
    <w:multiLevelType w:val="singleLevel"/>
    <w:tmpl w:val="15F21AA4"/>
    <w:lvl w:ilvl="0" w:tentative="0">
      <w:start w:val="1"/>
      <w:numFmt w:val="decimal"/>
      <w:lvlText w:val="%1."/>
      <w:lvlJc w:val="left"/>
      <w:pPr>
        <w:tabs>
          <w:tab w:val="left" w:pos="312"/>
        </w:tabs>
      </w:pPr>
    </w:lvl>
  </w:abstractNum>
  <w:abstractNum w:abstractNumId="17">
    <w:nsid w:val="1B24AB26"/>
    <w:multiLevelType w:val="singleLevel"/>
    <w:tmpl w:val="1B24AB26"/>
    <w:lvl w:ilvl="0" w:tentative="0">
      <w:start w:val="1"/>
      <w:numFmt w:val="decimal"/>
      <w:lvlText w:val="%1."/>
      <w:lvlJc w:val="left"/>
      <w:pPr>
        <w:tabs>
          <w:tab w:val="left" w:pos="312"/>
        </w:tabs>
      </w:pPr>
    </w:lvl>
  </w:abstractNum>
  <w:abstractNum w:abstractNumId="18">
    <w:nsid w:val="2BE2F301"/>
    <w:multiLevelType w:val="singleLevel"/>
    <w:tmpl w:val="2BE2F301"/>
    <w:lvl w:ilvl="0" w:tentative="0">
      <w:start w:val="1"/>
      <w:numFmt w:val="decimal"/>
      <w:lvlText w:val="%1."/>
      <w:lvlJc w:val="left"/>
      <w:pPr>
        <w:tabs>
          <w:tab w:val="left" w:pos="312"/>
        </w:tabs>
      </w:pPr>
    </w:lvl>
  </w:abstractNum>
  <w:abstractNum w:abstractNumId="19">
    <w:nsid w:val="3426AF45"/>
    <w:multiLevelType w:val="singleLevel"/>
    <w:tmpl w:val="3426AF45"/>
    <w:lvl w:ilvl="0" w:tentative="0">
      <w:start w:val="1"/>
      <w:numFmt w:val="decimal"/>
      <w:lvlText w:val="%1."/>
      <w:lvlJc w:val="left"/>
      <w:pPr>
        <w:tabs>
          <w:tab w:val="left" w:pos="312"/>
        </w:tabs>
      </w:pPr>
    </w:lvl>
  </w:abstractNum>
  <w:abstractNum w:abstractNumId="20">
    <w:nsid w:val="395C29FB"/>
    <w:multiLevelType w:val="singleLevel"/>
    <w:tmpl w:val="395C29FB"/>
    <w:lvl w:ilvl="0" w:tentative="0">
      <w:start w:val="1"/>
      <w:numFmt w:val="decimal"/>
      <w:lvlText w:val="%1."/>
      <w:lvlJc w:val="left"/>
      <w:pPr>
        <w:tabs>
          <w:tab w:val="left" w:pos="312"/>
        </w:tabs>
      </w:pPr>
    </w:lvl>
  </w:abstractNum>
  <w:abstractNum w:abstractNumId="21">
    <w:nsid w:val="3BF5D357"/>
    <w:multiLevelType w:val="singleLevel"/>
    <w:tmpl w:val="3BF5D357"/>
    <w:lvl w:ilvl="0" w:tentative="0">
      <w:start w:val="1"/>
      <w:numFmt w:val="decimal"/>
      <w:lvlText w:val="%1."/>
      <w:lvlJc w:val="left"/>
      <w:pPr>
        <w:tabs>
          <w:tab w:val="left" w:pos="312"/>
        </w:tabs>
      </w:pPr>
    </w:lvl>
  </w:abstractNum>
  <w:abstractNum w:abstractNumId="22">
    <w:nsid w:val="3D54A41B"/>
    <w:multiLevelType w:val="singleLevel"/>
    <w:tmpl w:val="3D54A41B"/>
    <w:lvl w:ilvl="0" w:tentative="0">
      <w:start w:val="1"/>
      <w:numFmt w:val="decimal"/>
      <w:lvlText w:val="%1."/>
      <w:lvlJc w:val="left"/>
      <w:pPr>
        <w:tabs>
          <w:tab w:val="left" w:pos="312"/>
        </w:tabs>
      </w:pPr>
    </w:lvl>
  </w:abstractNum>
  <w:abstractNum w:abstractNumId="23">
    <w:nsid w:val="523CD208"/>
    <w:multiLevelType w:val="singleLevel"/>
    <w:tmpl w:val="523CD208"/>
    <w:lvl w:ilvl="0" w:tentative="0">
      <w:start w:val="1"/>
      <w:numFmt w:val="decimal"/>
      <w:suff w:val="space"/>
      <w:lvlText w:val="（%1）"/>
      <w:lvlJc w:val="left"/>
    </w:lvl>
  </w:abstractNum>
  <w:abstractNum w:abstractNumId="24">
    <w:nsid w:val="5CD68D6A"/>
    <w:multiLevelType w:val="singleLevel"/>
    <w:tmpl w:val="5CD68D6A"/>
    <w:lvl w:ilvl="0" w:tentative="0">
      <w:start w:val="1"/>
      <w:numFmt w:val="decimal"/>
      <w:lvlText w:val="%1."/>
      <w:lvlJc w:val="left"/>
      <w:pPr>
        <w:tabs>
          <w:tab w:val="left" w:pos="312"/>
        </w:tabs>
      </w:pPr>
    </w:lvl>
  </w:abstractNum>
  <w:abstractNum w:abstractNumId="25">
    <w:nsid w:val="63AA6974"/>
    <w:multiLevelType w:val="singleLevel"/>
    <w:tmpl w:val="63AA6974"/>
    <w:lvl w:ilvl="0" w:tentative="0">
      <w:start w:val="1"/>
      <w:numFmt w:val="decimal"/>
      <w:lvlText w:val="%1."/>
      <w:lvlJc w:val="left"/>
      <w:pPr>
        <w:tabs>
          <w:tab w:val="left" w:pos="312"/>
        </w:tabs>
      </w:pPr>
    </w:lvl>
  </w:abstractNum>
  <w:num w:numId="1">
    <w:abstractNumId w:val="22"/>
  </w:num>
  <w:num w:numId="2">
    <w:abstractNumId w:val="14"/>
  </w:num>
  <w:num w:numId="3">
    <w:abstractNumId w:val="23"/>
  </w:num>
  <w:num w:numId="4">
    <w:abstractNumId w:val="4"/>
  </w:num>
  <w:num w:numId="5">
    <w:abstractNumId w:val="15"/>
  </w:num>
  <w:num w:numId="6">
    <w:abstractNumId w:val="7"/>
  </w:num>
  <w:num w:numId="7">
    <w:abstractNumId w:val="17"/>
  </w:num>
  <w:num w:numId="8">
    <w:abstractNumId w:val="8"/>
  </w:num>
  <w:num w:numId="9">
    <w:abstractNumId w:val="20"/>
  </w:num>
  <w:num w:numId="10">
    <w:abstractNumId w:val="18"/>
  </w:num>
  <w:num w:numId="11">
    <w:abstractNumId w:val="16"/>
  </w:num>
  <w:num w:numId="12">
    <w:abstractNumId w:val="3"/>
  </w:num>
  <w:num w:numId="13">
    <w:abstractNumId w:val="6"/>
  </w:num>
  <w:num w:numId="14">
    <w:abstractNumId w:val="12"/>
  </w:num>
  <w:num w:numId="15">
    <w:abstractNumId w:val="1"/>
  </w:num>
  <w:num w:numId="16">
    <w:abstractNumId w:val="21"/>
  </w:num>
  <w:num w:numId="17">
    <w:abstractNumId w:val="25"/>
  </w:num>
  <w:num w:numId="18">
    <w:abstractNumId w:val="0"/>
  </w:num>
  <w:num w:numId="19">
    <w:abstractNumId w:val="5"/>
  </w:num>
  <w:num w:numId="20">
    <w:abstractNumId w:val="2"/>
  </w:num>
  <w:num w:numId="21">
    <w:abstractNumId w:val="13"/>
  </w:num>
  <w:num w:numId="22">
    <w:abstractNumId w:val="19"/>
  </w:num>
  <w:num w:numId="23">
    <w:abstractNumId w:val="11"/>
  </w:num>
  <w:num w:numId="24">
    <w:abstractNumId w:val="10"/>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ZWNkZjJkNmUzM2QzMmNkZmExYjE4NGJlYTczZWQifQ=="/>
  </w:docVars>
  <w:rsids>
    <w:rsidRoot w:val="731B3BA5"/>
    <w:rsid w:val="1952134E"/>
    <w:rsid w:val="37DE544A"/>
    <w:rsid w:val="3F8E7C9D"/>
    <w:rsid w:val="549866EC"/>
    <w:rsid w:val="5F04138D"/>
    <w:rsid w:val="5FAC29B8"/>
    <w:rsid w:val="731B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ind w:firstLine="200" w:firstLineChars="200"/>
      <w:jc w:val="left"/>
    </w:pPr>
    <w:rPr>
      <w:rFonts w:ascii="仿宋_GB2312" w:hAnsi="仿宋_GB2312" w:eastAsia="宋体" w:cs="宋体"/>
      <w:kern w:val="2"/>
      <w:sz w:val="28"/>
      <w:szCs w:val="24"/>
      <w:lang w:val="en-US" w:eastAsia="zh-CN" w:bidi="ar-SA"/>
    </w:rPr>
  </w:style>
  <w:style w:type="paragraph" w:styleId="3">
    <w:name w:val="heading 1"/>
    <w:basedOn w:val="1"/>
    <w:next w:val="1"/>
    <w:qFormat/>
    <w:uiPriority w:val="0"/>
    <w:pPr>
      <w:keepNext/>
      <w:keepLines/>
      <w:spacing w:before="50" w:beforeLines="50" w:beforeAutospacing="0" w:after="50" w:afterLines="50" w:afterAutospacing="0" w:line="240" w:lineRule="auto"/>
      <w:ind w:firstLine="0" w:firstLineChars="0"/>
      <w:jc w:val="left"/>
      <w:outlineLvl w:val="0"/>
    </w:pPr>
    <w:rPr>
      <w:rFonts w:eastAsia="黑体"/>
      <w:kern w:val="44"/>
      <w:sz w:val="32"/>
      <w:szCs w:val="20"/>
    </w:rPr>
  </w:style>
  <w:style w:type="paragraph" w:styleId="4">
    <w:name w:val="heading 2"/>
    <w:basedOn w:val="1"/>
    <w:next w:val="1"/>
    <w:qFormat/>
    <w:uiPriority w:val="99"/>
    <w:pPr>
      <w:keepNext/>
      <w:keepLines/>
      <w:adjustRightInd w:val="0"/>
      <w:snapToGrid w:val="0"/>
      <w:spacing w:before="60" w:after="60" w:line="240" w:lineRule="auto"/>
      <w:ind w:firstLine="1040" w:firstLineChars="200"/>
      <w:jc w:val="left"/>
      <w:outlineLvl w:val="1"/>
    </w:pPr>
    <w:rPr>
      <w:rFonts w:ascii="Times New Roman" w:hAnsi="Times New Roman" w:eastAsia="楷体" w:cs="Arial"/>
      <w:b/>
      <w:bCs/>
      <w:sz w:val="30"/>
      <w:szCs w:val="32"/>
    </w:rPr>
  </w:style>
  <w:style w:type="paragraph" w:styleId="5">
    <w:name w:val="heading 3"/>
    <w:basedOn w:val="1"/>
    <w:next w:val="1"/>
    <w:qFormat/>
    <w:uiPriority w:val="9"/>
    <w:pPr>
      <w:keepNext/>
      <w:keepLines/>
      <w:spacing w:before="60" w:beforeLines="0" w:beforeAutospacing="0" w:after="60" w:afterLines="0" w:afterAutospacing="0" w:line="240" w:lineRule="auto"/>
      <w:outlineLvl w:val="2"/>
    </w:pPr>
    <w:rPr>
      <w:b/>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4"/>
    <w:basedOn w:val="1"/>
    <w:next w:val="1"/>
    <w:unhideWhenUsed/>
    <w:qFormat/>
    <w:uiPriority w:val="0"/>
    <w:pPr>
      <w:ind w:left="720"/>
      <w:jc w:val="left"/>
    </w:pPr>
    <w:rPr>
      <w:rFonts w:cs="Calibr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11表格文字居中"/>
    <w:basedOn w:val="1"/>
    <w:qFormat/>
    <w:uiPriority w:val="99"/>
    <w:pPr>
      <w:spacing w:line="240" w:lineRule="auto"/>
      <w:ind w:firstLine="0" w:firstLineChars="0"/>
      <w:jc w:val="center"/>
    </w:pPr>
    <w:rPr>
      <w:rFonts w:ascii="Times New Roman" w:hAnsi="Times New Roman"/>
      <w:sz w:val="24"/>
      <w:szCs w:val="20"/>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表头"/>
    <w:basedOn w:val="15"/>
    <w:qFormat/>
    <w:uiPriority w:val="0"/>
    <w:pPr>
      <w:spacing w:line="240" w:lineRule="auto"/>
      <w:ind w:firstLine="0" w:firstLineChars="0"/>
      <w:jc w:val="center"/>
    </w:pPr>
    <w:rPr>
      <w:rFonts w:eastAsia="宋体"/>
      <w:b/>
      <w:sz w:val="21"/>
    </w:rPr>
  </w:style>
  <w:style w:type="paragraph" w:customStyle="1" w:styleId="15">
    <w:name w:val="表格标题"/>
    <w:basedOn w:val="1"/>
    <w:qFormat/>
    <w:uiPriority w:val="1"/>
    <w:pPr>
      <w:spacing w:line="240" w:lineRule="auto"/>
      <w:ind w:firstLine="0" w:firstLineChars="0"/>
      <w:jc w:val="center"/>
    </w:pPr>
    <w:rPr>
      <w:rFonts w:ascii="Times New Roman" w:hAnsi="Times New Roman" w:eastAsia="楷体"/>
      <w:spacing w:val="-6"/>
      <w:sz w:val="28"/>
    </w:rPr>
  </w:style>
  <w:style w:type="paragraph" w:customStyle="1" w:styleId="16">
    <w:name w:val="11表格文字左对齐"/>
    <w:basedOn w:val="12"/>
    <w:qFormat/>
    <w:uiPriority w:val="99"/>
    <w:pPr>
      <w:jc w:val="left"/>
    </w:p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paragraph" w:customStyle="1" w:styleId="18">
    <w:name w:val="07正文段落"/>
    <w:basedOn w:val="1"/>
    <w:qFormat/>
    <w:uiPriority w:val="99"/>
    <w:pPr>
      <w:spacing w:line="440" w:lineRule="exact"/>
      <w:ind w:firstLine="480" w:firstLineChars="200"/>
      <w:jc w:val="left"/>
    </w:pPr>
    <w:rPr>
      <w:rFonts w:ascii="Times New Roman" w:hAnsi="Times New Roman"/>
      <w:szCs w:val="20"/>
    </w:rPr>
  </w:style>
  <w:style w:type="paragraph" w:customStyle="1" w:styleId="19">
    <w:name w:val="10表格标题"/>
    <w:basedOn w:val="1"/>
    <w:qFormat/>
    <w:uiPriority w:val="99"/>
    <w:pPr>
      <w:spacing w:before="120" w:after="120" w:line="480" w:lineRule="exact"/>
      <w:jc w:val="center"/>
    </w:pPr>
    <w:rPr>
      <w:rFonts w:ascii="Times New Roman" w:hAnsi="Times New Roman" w:eastAsia="黑体"/>
      <w:b/>
      <w:sz w:val="24"/>
      <w:szCs w:val="24"/>
    </w:rPr>
  </w:style>
  <w:style w:type="character" w:customStyle="1" w:styleId="20">
    <w:name w:val="font11"/>
    <w:basedOn w:val="11"/>
    <w:qFormat/>
    <w:uiPriority w:val="0"/>
    <w:rPr>
      <w:rFonts w:hint="eastAsia" w:ascii="宋体" w:hAnsi="宋体" w:eastAsia="宋体" w:cs="宋体"/>
      <w:color w:val="000000"/>
      <w:sz w:val="21"/>
      <w:szCs w:val="21"/>
      <w:u w:val="none"/>
    </w:rPr>
  </w:style>
  <w:style w:type="paragraph" w:customStyle="1" w:styleId="21">
    <w:name w:val="表格"/>
    <w:basedOn w:val="1"/>
    <w:autoRedefine/>
    <w:qFormat/>
    <w:uiPriority w:val="1"/>
    <w:pPr>
      <w:jc w:val="center"/>
    </w:pPr>
    <w:rPr>
      <w:rFonts w:asciiTheme="minorEastAsia" w:hAnsiTheme="minorEastAsia" w:eastAsiaTheme="minorEastAsia" w:cstheme="minorEastAsia"/>
      <w:spacing w:val="-5"/>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43361</Words>
  <Characters>45757</Characters>
  <Lines>0</Lines>
  <Paragraphs>0</Paragraphs>
  <TotalTime>0</TotalTime>
  <ScaleCrop>false</ScaleCrop>
  <LinksUpToDate>false</LinksUpToDate>
  <CharactersWithSpaces>46035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2025-08-03T02:48:00Z</dcterms:created>
  <dc:creator>陈建姣</dc:creator>
  <cp:lastModifiedBy>依然范德彪</cp:lastModifiedBy>
  <dcterms:modified xsi:type="dcterms:W3CDTF">2025-08-31T02:28:31Z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49C1F677749944B18325533B2C8CFFFE_11</vt:lpwstr>
  </property>
</Properties>
</file>